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A1F5" w14:textId="77777777" w:rsidR="00BE3F0E" w:rsidRDefault="00000000">
      <w:pPr>
        <w:snapToGrid w:val="0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cs="Courier New" w:hint="eastAsia"/>
          <w:b/>
          <w:sz w:val="28"/>
          <w:szCs w:val="28"/>
        </w:rPr>
        <w:t>江苏省仪征中学2021-2022学年度第一学期高一物理学科导学案</w:t>
      </w:r>
    </w:p>
    <w:p w14:paraId="5F4C882D" w14:textId="77777777" w:rsidR="00B00B10" w:rsidRDefault="00B00B10">
      <w:pPr>
        <w:jc w:val="center"/>
        <w:rPr>
          <w:rFonts w:ascii="黑体" w:eastAsia="黑体" w:hAnsi="宋体" w:cs="Courier New"/>
          <w:b/>
          <w:sz w:val="28"/>
          <w:szCs w:val="28"/>
        </w:rPr>
      </w:pPr>
      <w:r w:rsidRPr="00B00B10">
        <w:rPr>
          <w:rFonts w:ascii="黑体" w:eastAsia="黑体" w:hAnsi="宋体" w:cs="Courier New" w:hint="eastAsia"/>
          <w:b/>
          <w:sz w:val="28"/>
          <w:szCs w:val="28"/>
        </w:rPr>
        <w:t>3.5　共点力的平衡  第2课时　多力平衡问题</w:t>
      </w:r>
    </w:p>
    <w:p w14:paraId="701454DA" w14:textId="68494E44" w:rsidR="00BE3F0E" w:rsidRDefault="00000000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研制人：夏雪芬           审核人：何青</w:t>
      </w:r>
    </w:p>
    <w:p w14:paraId="5708146C" w14:textId="798F209D" w:rsidR="00BE3F0E" w:rsidRDefault="00000000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班级：__________姓名：____________学号：____________授课日期：2022.10.</w:t>
      </w:r>
      <w:r w:rsidR="00D44465">
        <w:rPr>
          <w:rFonts w:ascii="楷体" w:eastAsia="楷体" w:hAnsi="楷体" w:cs="楷体"/>
          <w:bCs/>
          <w:sz w:val="24"/>
        </w:rPr>
        <w:t>2</w:t>
      </w:r>
      <w:r w:rsidR="00CA33E7">
        <w:rPr>
          <w:rFonts w:ascii="楷体" w:eastAsia="楷体" w:hAnsi="楷体" w:cs="楷体" w:hint="eastAsia"/>
          <w:bCs/>
          <w:sz w:val="24"/>
        </w:rPr>
        <w:t>7</w:t>
      </w:r>
    </w:p>
    <w:p w14:paraId="2D9E10AC" w14:textId="77777777" w:rsidR="00B00B10" w:rsidRPr="00BB32FF" w:rsidRDefault="00B00B10" w:rsidP="00B00B10">
      <w:pPr>
        <w:rPr>
          <w:rFonts w:ascii="宋体" w:hAnsi="宋体"/>
          <w:b/>
        </w:rPr>
      </w:pPr>
      <w:r w:rsidRPr="00BB32FF">
        <w:rPr>
          <w:rFonts w:ascii="宋体" w:hAnsi="宋体" w:hint="eastAsia"/>
          <w:bCs/>
        </w:rPr>
        <w:t>本课在课程标准中的表述：</w:t>
      </w:r>
      <w:r>
        <w:rPr>
          <w:rFonts w:ascii="宋体" w:hAnsi="宋体" w:hint="eastAsia"/>
        </w:rPr>
        <w:t>能用共点力的平衡条件分析生产生活中的问题。</w:t>
      </w:r>
    </w:p>
    <w:p w14:paraId="23F267EF" w14:textId="77777777" w:rsidR="00B00B10" w:rsidRPr="00782097" w:rsidRDefault="00B00B10" w:rsidP="00B00B10">
      <w:pPr>
        <w:rPr>
          <w:rFonts w:ascii="宋体" w:hAnsi="宋体"/>
        </w:rPr>
      </w:pPr>
      <w:r w:rsidRPr="00782097">
        <w:rPr>
          <w:rFonts w:ascii="黑体" w:eastAsia="黑体" w:hAnsi="黑体"/>
          <w:b/>
          <w:sz w:val="24"/>
        </w:rPr>
        <w:t xml:space="preserve">[学习目标]　</w:t>
      </w:r>
    </w:p>
    <w:p w14:paraId="258A0050" w14:textId="77777777" w:rsidR="00B00B10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1.</w:t>
      </w:r>
      <w:r w:rsidRPr="00B12C63">
        <w:rPr>
          <w:szCs w:val="21"/>
        </w:rPr>
        <w:t>知道建立坐标系的原则</w:t>
      </w:r>
      <w:r w:rsidRPr="00B12C63">
        <w:rPr>
          <w:szCs w:val="21"/>
        </w:rPr>
        <w:t>.</w:t>
      </w:r>
    </w:p>
    <w:p w14:paraId="3A3AB14A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2.</w:t>
      </w:r>
      <w:r w:rsidRPr="00B12C63">
        <w:rPr>
          <w:szCs w:val="21"/>
        </w:rPr>
        <w:t>会用正交分解法分析平衡问题．</w:t>
      </w:r>
    </w:p>
    <w:p w14:paraId="78B02E82" w14:textId="77777777" w:rsidR="00B00B10" w:rsidRPr="00B12C63" w:rsidRDefault="00B00B10" w:rsidP="00B00B10">
      <w:pPr>
        <w:tabs>
          <w:tab w:val="left" w:pos="3402"/>
        </w:tabs>
        <w:snapToGrid w:val="0"/>
        <w:jc w:val="left"/>
        <w:rPr>
          <w:szCs w:val="21"/>
        </w:rPr>
      </w:pPr>
      <w:r w:rsidRPr="00782097">
        <w:rPr>
          <w:rFonts w:ascii="黑体" w:eastAsia="黑体" w:hAnsi="黑体" w:cs="Courier New"/>
          <w:b/>
          <w:bCs/>
          <w:sz w:val="24"/>
          <w:szCs w:val="21"/>
        </w:rPr>
        <w:t>[</w:t>
      </w:r>
      <w:r w:rsidRPr="00782097">
        <w:rPr>
          <w:rFonts w:ascii="黑体" w:eastAsia="黑体" w:hAnsi="黑体" w:cs="Courier New" w:hint="eastAsia"/>
          <w:b/>
          <w:bCs/>
          <w:sz w:val="24"/>
          <w:szCs w:val="21"/>
        </w:rPr>
        <w:t>课前预习</w:t>
      </w:r>
      <w:r w:rsidRPr="00782097">
        <w:rPr>
          <w:rFonts w:ascii="黑体" w:eastAsia="黑体" w:hAnsi="黑体" w:cs="Courier New"/>
          <w:b/>
          <w:bCs/>
          <w:sz w:val="24"/>
          <w:szCs w:val="21"/>
        </w:rPr>
        <w:t>]</w:t>
      </w:r>
    </w:p>
    <w:p w14:paraId="19F52E22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1</w:t>
      </w:r>
      <w:r w:rsidRPr="00B12C63">
        <w:rPr>
          <w:szCs w:val="21"/>
        </w:rPr>
        <w:t>．当物体受到不在同一条直线上的多个共点力时，一般要采用正交分解法．</w:t>
      </w:r>
    </w:p>
    <w:p w14:paraId="6DF7A065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2</w:t>
      </w:r>
      <w:r w:rsidRPr="00B12C63">
        <w:rPr>
          <w:szCs w:val="21"/>
        </w:rPr>
        <w:t>．用正交分解法解决平衡问题的一般步骤．</w:t>
      </w:r>
    </w:p>
    <w:p w14:paraId="4FD13EEC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(1)</w:t>
      </w:r>
      <w:r w:rsidRPr="00B12C63">
        <w:rPr>
          <w:szCs w:val="21"/>
        </w:rPr>
        <w:t>对物体受力分析．</w:t>
      </w:r>
    </w:p>
    <w:p w14:paraId="2967C3DE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(2)</w:t>
      </w:r>
      <w:r w:rsidRPr="00B12C63">
        <w:rPr>
          <w:szCs w:val="21"/>
        </w:rPr>
        <w:t>建立坐标系：使尽可能多的力落在</w:t>
      </w:r>
      <w:r w:rsidRPr="00B12C63">
        <w:rPr>
          <w:i/>
          <w:szCs w:val="21"/>
        </w:rPr>
        <w:t>x</w:t>
      </w:r>
      <w:r w:rsidRPr="00B12C63">
        <w:rPr>
          <w:szCs w:val="21"/>
        </w:rPr>
        <w:t>、</w:t>
      </w:r>
      <w:r w:rsidRPr="00B12C63">
        <w:rPr>
          <w:i/>
          <w:szCs w:val="21"/>
        </w:rPr>
        <w:t>y</w:t>
      </w:r>
      <w:r w:rsidRPr="00B12C63">
        <w:rPr>
          <w:szCs w:val="21"/>
        </w:rPr>
        <w:t>轴上，这样需要分解的力比较少，计算方便．</w:t>
      </w:r>
    </w:p>
    <w:p w14:paraId="0CD1F737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(3)</w:t>
      </w:r>
      <w:r w:rsidRPr="00B12C63">
        <w:rPr>
          <w:szCs w:val="21"/>
        </w:rPr>
        <w:t>根据共点力平衡的条件列方程：</w:t>
      </w:r>
      <w:r w:rsidRPr="00B12C63">
        <w:rPr>
          <w:i/>
          <w:szCs w:val="21"/>
        </w:rPr>
        <w:t>F</w:t>
      </w:r>
      <w:r w:rsidRPr="00B12C63">
        <w:rPr>
          <w:i/>
          <w:szCs w:val="21"/>
          <w:vertAlign w:val="subscript"/>
        </w:rPr>
        <w:t>x</w:t>
      </w:r>
      <w:r w:rsidRPr="00B12C63">
        <w:rPr>
          <w:szCs w:val="21"/>
        </w:rPr>
        <w:t>＝</w:t>
      </w:r>
      <w:r w:rsidRPr="00B12C63">
        <w:rPr>
          <w:szCs w:val="21"/>
        </w:rPr>
        <w:t>0</w:t>
      </w:r>
      <w:r w:rsidRPr="00B12C63">
        <w:rPr>
          <w:szCs w:val="21"/>
        </w:rPr>
        <w:t>，</w:t>
      </w:r>
      <w:r w:rsidRPr="00B12C63">
        <w:rPr>
          <w:i/>
          <w:szCs w:val="21"/>
        </w:rPr>
        <w:t>F</w:t>
      </w:r>
      <w:r w:rsidRPr="00B12C63">
        <w:rPr>
          <w:i/>
          <w:szCs w:val="21"/>
          <w:vertAlign w:val="subscript"/>
        </w:rPr>
        <w:t>y</w:t>
      </w:r>
      <w:r w:rsidRPr="00B12C63">
        <w:rPr>
          <w:szCs w:val="21"/>
        </w:rPr>
        <w:t>＝</w:t>
      </w:r>
      <w:r w:rsidRPr="00B12C63">
        <w:rPr>
          <w:szCs w:val="21"/>
        </w:rPr>
        <w:t>0.</w:t>
      </w:r>
    </w:p>
    <w:p w14:paraId="6E05AB1B" w14:textId="0B19AC38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A2004B">
        <w:rPr>
          <w:rFonts w:asciiTheme="minorEastAsia" w:hAnsiTheme="minorEastAsia" w:hint="eastAsia"/>
        </w:rPr>
        <w:t>例1：</w:t>
      </w:r>
      <w:r w:rsidRPr="00B12C63">
        <w:rPr>
          <w:szCs w:val="21"/>
        </w:rPr>
        <w:t>如图，一质量</w:t>
      </w:r>
      <w:r w:rsidRPr="00B12C63">
        <w:rPr>
          <w:i/>
          <w:szCs w:val="21"/>
        </w:rPr>
        <w:t>m</w:t>
      </w:r>
      <w:r w:rsidRPr="00B12C63">
        <w:rPr>
          <w:szCs w:val="21"/>
        </w:rPr>
        <w:t>＝</w:t>
      </w:r>
      <w:r w:rsidRPr="00B12C63">
        <w:rPr>
          <w:szCs w:val="21"/>
        </w:rPr>
        <w:t>6 kg</w:t>
      </w:r>
      <w:r w:rsidRPr="00B12C63">
        <w:rPr>
          <w:szCs w:val="21"/>
        </w:rPr>
        <w:t>的物块，置于水平地面上，物块与地面间的动摩擦因数</w:t>
      </w:r>
      <w:r w:rsidRPr="00B12C63">
        <w:rPr>
          <w:i/>
          <w:szCs w:val="21"/>
        </w:rPr>
        <w:t>μ</w:t>
      </w:r>
      <w:r w:rsidRPr="00B12C63">
        <w:rPr>
          <w:szCs w:val="21"/>
        </w:rPr>
        <w:t>＝</w:t>
      </w:r>
      <w:r w:rsidRPr="00B12C63">
        <w:rPr>
          <w:szCs w:val="21"/>
        </w:rPr>
        <w:fldChar w:fldCharType="begin"/>
      </w:r>
      <w:r w:rsidRPr="00B12C63">
        <w:rPr>
          <w:szCs w:val="21"/>
        </w:rPr>
        <w:instrText>eq \f(1</w:instrText>
      </w:r>
      <w:r w:rsidRPr="00B12C63">
        <w:rPr>
          <w:i/>
          <w:szCs w:val="21"/>
        </w:rPr>
        <w:instrText>,</w:instrText>
      </w:r>
      <w:r w:rsidRPr="00B12C63">
        <w:rPr>
          <w:szCs w:val="21"/>
        </w:rPr>
        <w:instrText>3)</w:instrText>
      </w:r>
      <w:r w:rsidRPr="00B12C63">
        <w:rPr>
          <w:szCs w:val="21"/>
        </w:rPr>
        <w:fldChar w:fldCharType="end"/>
      </w:r>
      <w:r w:rsidRPr="00B12C63">
        <w:rPr>
          <w:szCs w:val="21"/>
        </w:rPr>
        <w:t>，为了使物块沿水平地面做匀速直线运动，现用一与水平方向夹角为</w:t>
      </w:r>
      <w:r w:rsidRPr="00B12C63">
        <w:rPr>
          <w:szCs w:val="21"/>
        </w:rPr>
        <w:t>37°</w:t>
      </w:r>
      <w:r w:rsidRPr="00B12C63">
        <w:rPr>
          <w:szCs w:val="21"/>
        </w:rPr>
        <w:t>的力斜向上拉物体，求此拉力的大小．</w:t>
      </w:r>
      <w:r w:rsidRPr="00B12C63">
        <w:rPr>
          <w:szCs w:val="21"/>
        </w:rPr>
        <w:t>(</w:t>
      </w:r>
      <w:r w:rsidRPr="00B12C63">
        <w:rPr>
          <w:szCs w:val="21"/>
        </w:rPr>
        <w:t>已知</w:t>
      </w:r>
      <w:r w:rsidRPr="00B12C63">
        <w:rPr>
          <w:szCs w:val="21"/>
        </w:rPr>
        <w:t>sin 37°</w:t>
      </w:r>
      <w:r w:rsidRPr="00B12C63">
        <w:rPr>
          <w:szCs w:val="21"/>
        </w:rPr>
        <w:t>＝</w:t>
      </w:r>
      <w:r w:rsidRPr="00B12C63">
        <w:rPr>
          <w:szCs w:val="21"/>
        </w:rPr>
        <w:t>0.6</w:t>
      </w:r>
      <w:r w:rsidRPr="00B12C63">
        <w:rPr>
          <w:szCs w:val="21"/>
        </w:rPr>
        <w:t>，</w:t>
      </w:r>
      <w:r w:rsidRPr="00B12C63">
        <w:rPr>
          <w:szCs w:val="21"/>
        </w:rPr>
        <w:t>cos 37°</w:t>
      </w:r>
      <w:r w:rsidRPr="00B12C63">
        <w:rPr>
          <w:szCs w:val="21"/>
        </w:rPr>
        <w:t>＝</w:t>
      </w:r>
      <w:r w:rsidRPr="00B12C63">
        <w:rPr>
          <w:szCs w:val="21"/>
        </w:rPr>
        <w:t>0.8</w:t>
      </w:r>
      <w:r w:rsidRPr="00B12C63">
        <w:rPr>
          <w:szCs w:val="21"/>
        </w:rPr>
        <w:t>，</w:t>
      </w:r>
      <w:r w:rsidRPr="00B12C63">
        <w:rPr>
          <w:i/>
          <w:szCs w:val="21"/>
        </w:rPr>
        <w:t>g</w:t>
      </w:r>
      <w:r w:rsidRPr="00B12C63">
        <w:rPr>
          <w:szCs w:val="21"/>
        </w:rPr>
        <w:t>取</w:t>
      </w:r>
      <w:r w:rsidRPr="00B12C63">
        <w:rPr>
          <w:szCs w:val="21"/>
        </w:rPr>
        <w:t>10 m/s</w:t>
      </w:r>
      <w:r w:rsidRPr="00B12C63">
        <w:rPr>
          <w:szCs w:val="21"/>
          <w:vertAlign w:val="superscript"/>
        </w:rPr>
        <w:t>2</w:t>
      </w:r>
      <w:r w:rsidRPr="00B12C63">
        <w:rPr>
          <w:szCs w:val="21"/>
        </w:rPr>
        <w:t>)</w:t>
      </w:r>
    </w:p>
    <w:p w14:paraId="6A821880" w14:textId="72F0A4E6" w:rsidR="00B00B10" w:rsidRDefault="00B00B10" w:rsidP="00B00B10">
      <w:pPr>
        <w:tabs>
          <w:tab w:val="left" w:pos="3402"/>
        </w:tabs>
        <w:snapToGrid w:val="0"/>
        <w:rPr>
          <w:rFonts w:asciiTheme="minorEastAsia" w:hAnsiTheme="minorEastAsia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4144" behindDoc="0" locked="0" layoutInCell="1" allowOverlap="1" wp14:anchorId="51192334" wp14:editId="0FC5CA9B">
            <wp:simplePos x="0" y="0"/>
            <wp:positionH relativeFrom="column">
              <wp:posOffset>4927127</wp:posOffset>
            </wp:positionH>
            <wp:positionV relativeFrom="paragraph">
              <wp:posOffset>84691</wp:posOffset>
            </wp:positionV>
            <wp:extent cx="819150" cy="561975"/>
            <wp:effectExtent l="0" t="0" r="0" b="9525"/>
            <wp:wrapSquare wrapText="bothSides"/>
            <wp:docPr id="136" name="图片 136" descr="C:\Users\Administrator\Desktop\2021年高一\2021级步步高必修一\全书完整的Word版文档\3-2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21年高一\2021级步步高必修一\全书完整的Word版文档\3-28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2E3B5" w14:textId="77777777" w:rsidR="00B00B10" w:rsidRDefault="00B00B10" w:rsidP="00B00B10">
      <w:pPr>
        <w:tabs>
          <w:tab w:val="left" w:pos="3402"/>
        </w:tabs>
        <w:snapToGrid w:val="0"/>
        <w:rPr>
          <w:rFonts w:asciiTheme="minorEastAsia" w:hAnsiTheme="minorEastAsia"/>
          <w:szCs w:val="21"/>
        </w:rPr>
      </w:pPr>
    </w:p>
    <w:p w14:paraId="50165E3C" w14:textId="77777777" w:rsidR="00B00B10" w:rsidRDefault="00B00B10" w:rsidP="00B00B10">
      <w:pPr>
        <w:tabs>
          <w:tab w:val="left" w:pos="3402"/>
        </w:tabs>
        <w:snapToGrid w:val="0"/>
        <w:rPr>
          <w:rFonts w:asciiTheme="minorEastAsia" w:hAnsiTheme="minorEastAsia"/>
          <w:szCs w:val="21"/>
        </w:rPr>
      </w:pPr>
    </w:p>
    <w:p w14:paraId="052A0894" w14:textId="557C52A5" w:rsidR="00B00B10" w:rsidRDefault="00B00B10" w:rsidP="00B00B10">
      <w:pPr>
        <w:tabs>
          <w:tab w:val="left" w:pos="3402"/>
        </w:tabs>
        <w:snapToGrid w:val="0"/>
        <w:rPr>
          <w:rFonts w:asciiTheme="minorEastAsia" w:hAnsiTheme="minorEastAsia"/>
          <w:szCs w:val="21"/>
        </w:rPr>
      </w:pPr>
    </w:p>
    <w:p w14:paraId="1D7B5CE2" w14:textId="20A714E2" w:rsidR="00B00B10" w:rsidRDefault="00B00B10" w:rsidP="00B00B10">
      <w:pPr>
        <w:tabs>
          <w:tab w:val="left" w:pos="3402"/>
        </w:tabs>
        <w:snapToGrid w:val="0"/>
        <w:rPr>
          <w:rFonts w:asciiTheme="minorEastAsia" w:hAnsiTheme="minorEastAsia"/>
          <w:szCs w:val="21"/>
        </w:rPr>
      </w:pPr>
    </w:p>
    <w:p w14:paraId="44D8E038" w14:textId="77777777" w:rsidR="00B00B10" w:rsidRDefault="00B00B10" w:rsidP="00B00B10">
      <w:pPr>
        <w:tabs>
          <w:tab w:val="left" w:pos="3402"/>
        </w:tabs>
        <w:snapToGrid w:val="0"/>
        <w:rPr>
          <w:rFonts w:asciiTheme="minorEastAsia" w:hAnsiTheme="minorEastAsia"/>
          <w:szCs w:val="21"/>
        </w:rPr>
      </w:pPr>
    </w:p>
    <w:p w14:paraId="3897D502" w14:textId="77777777" w:rsidR="00B00B10" w:rsidRDefault="00B00B10" w:rsidP="00B00B10">
      <w:pPr>
        <w:tabs>
          <w:tab w:val="left" w:pos="3402"/>
        </w:tabs>
        <w:snapToGrid w:val="0"/>
        <w:rPr>
          <w:rFonts w:asciiTheme="minorEastAsia" w:hAnsiTheme="minorEastAsia"/>
          <w:szCs w:val="21"/>
        </w:rPr>
      </w:pPr>
    </w:p>
    <w:p w14:paraId="33D36CE4" w14:textId="77777777" w:rsidR="00B00B10" w:rsidRPr="00B12C63" w:rsidRDefault="00B00B10" w:rsidP="00B00B10">
      <w:pPr>
        <w:tabs>
          <w:tab w:val="left" w:pos="3402"/>
        </w:tabs>
        <w:snapToGrid w:val="0"/>
        <w:rPr>
          <w:rFonts w:asciiTheme="minorEastAsia" w:hAnsiTheme="minorEastAsia"/>
          <w:szCs w:val="21"/>
        </w:rPr>
      </w:pPr>
    </w:p>
    <w:p w14:paraId="51054563" w14:textId="48D1C9A9" w:rsidR="00B00B10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rFonts w:asciiTheme="minorEastAsia" w:hAnsiTheme="minorEastAsia"/>
          <w:szCs w:val="21"/>
        </w:rPr>
        <w:t>针对训练　如图所示，水平地面上质量为</w:t>
      </w:r>
      <w:r w:rsidRPr="00B12C63">
        <w:rPr>
          <w:rFonts w:asciiTheme="minorEastAsia" w:hAnsiTheme="minorEastAsia"/>
          <w:i/>
          <w:szCs w:val="21"/>
        </w:rPr>
        <w:t>m</w:t>
      </w:r>
      <w:r w:rsidRPr="00B12C63">
        <w:rPr>
          <w:rFonts w:asciiTheme="minorEastAsia" w:hAnsiTheme="minorEastAsia"/>
          <w:szCs w:val="21"/>
        </w:rPr>
        <w:t>＝10 kg的物体，在与水平方向成37°角的推力</w:t>
      </w:r>
      <w:r w:rsidRPr="00B12C63">
        <w:rPr>
          <w:rFonts w:asciiTheme="minorEastAsia" w:hAnsiTheme="minorEastAsia"/>
          <w:i/>
          <w:szCs w:val="21"/>
        </w:rPr>
        <w:t>F</w:t>
      </w:r>
      <w:r w:rsidRPr="00B12C63">
        <w:rPr>
          <w:rFonts w:asciiTheme="minorEastAsia" w:hAnsiTheme="minorEastAsia"/>
          <w:szCs w:val="21"/>
        </w:rPr>
        <w:t>作用下做匀速直线运动．已知</w:t>
      </w:r>
      <w:r w:rsidRPr="00B12C63">
        <w:rPr>
          <w:szCs w:val="21"/>
        </w:rPr>
        <w:t>sin 37°</w:t>
      </w:r>
      <w:r w:rsidRPr="00B12C63">
        <w:rPr>
          <w:szCs w:val="21"/>
        </w:rPr>
        <w:t>＝</w:t>
      </w:r>
      <w:r w:rsidRPr="00B12C63">
        <w:rPr>
          <w:szCs w:val="21"/>
        </w:rPr>
        <w:t>0.6</w:t>
      </w:r>
      <w:r w:rsidRPr="00B12C63">
        <w:rPr>
          <w:szCs w:val="21"/>
        </w:rPr>
        <w:t>，</w:t>
      </w:r>
      <w:r w:rsidRPr="00B12C63">
        <w:rPr>
          <w:szCs w:val="21"/>
        </w:rPr>
        <w:t>cos 37°</w:t>
      </w:r>
      <w:r w:rsidRPr="00B12C63">
        <w:rPr>
          <w:szCs w:val="21"/>
        </w:rPr>
        <w:t>＝</w:t>
      </w:r>
      <w:r w:rsidRPr="00B12C63">
        <w:rPr>
          <w:szCs w:val="21"/>
        </w:rPr>
        <w:t>0.8</w:t>
      </w:r>
      <w:r w:rsidRPr="00B12C63">
        <w:rPr>
          <w:szCs w:val="21"/>
        </w:rPr>
        <w:t>，物体与地面间的动摩擦因数为</w:t>
      </w:r>
      <w:r w:rsidRPr="00B12C63">
        <w:rPr>
          <w:i/>
          <w:szCs w:val="21"/>
        </w:rPr>
        <w:t>μ</w:t>
      </w:r>
      <w:r w:rsidRPr="00B12C63">
        <w:rPr>
          <w:szCs w:val="21"/>
        </w:rPr>
        <w:t>＝</w:t>
      </w:r>
      <w:r w:rsidRPr="00B12C63">
        <w:rPr>
          <w:szCs w:val="21"/>
        </w:rPr>
        <w:t>0.5</w:t>
      </w:r>
      <w:r w:rsidRPr="00B12C63">
        <w:rPr>
          <w:szCs w:val="21"/>
        </w:rPr>
        <w:t>，重力加速度为</w:t>
      </w:r>
      <w:r w:rsidRPr="00B12C63">
        <w:rPr>
          <w:i/>
          <w:szCs w:val="21"/>
        </w:rPr>
        <w:t>g</w:t>
      </w:r>
      <w:r w:rsidRPr="00B12C63">
        <w:rPr>
          <w:szCs w:val="21"/>
        </w:rPr>
        <w:t>＝</w:t>
      </w:r>
      <w:r w:rsidRPr="00B12C63">
        <w:rPr>
          <w:szCs w:val="21"/>
        </w:rPr>
        <w:t>10 m/s</w:t>
      </w:r>
      <w:r w:rsidRPr="00B12C63">
        <w:rPr>
          <w:szCs w:val="21"/>
          <w:vertAlign w:val="superscript"/>
        </w:rPr>
        <w:t>2</w:t>
      </w:r>
      <w:r w:rsidRPr="00B12C63">
        <w:rPr>
          <w:szCs w:val="21"/>
        </w:rPr>
        <w:t>，求推力</w:t>
      </w:r>
      <w:r w:rsidRPr="00B12C63">
        <w:rPr>
          <w:i/>
          <w:szCs w:val="21"/>
        </w:rPr>
        <w:t>F</w:t>
      </w:r>
      <w:r w:rsidRPr="00B12C63">
        <w:rPr>
          <w:szCs w:val="21"/>
        </w:rPr>
        <w:t>的大小．</w:t>
      </w:r>
    </w:p>
    <w:p w14:paraId="5243C9A5" w14:textId="33322A85" w:rsidR="00B00B10" w:rsidRDefault="00B00B10" w:rsidP="00B00B10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7216" behindDoc="0" locked="0" layoutInCell="1" allowOverlap="1" wp14:anchorId="5BF85691" wp14:editId="3E7B3DD2">
            <wp:simplePos x="0" y="0"/>
            <wp:positionH relativeFrom="column">
              <wp:posOffset>4953044</wp:posOffset>
            </wp:positionH>
            <wp:positionV relativeFrom="paragraph">
              <wp:posOffset>164377</wp:posOffset>
            </wp:positionV>
            <wp:extent cx="847725" cy="409575"/>
            <wp:effectExtent l="0" t="0" r="9525" b="9525"/>
            <wp:wrapSquare wrapText="bothSides"/>
            <wp:docPr id="137" name="图片 137" descr="C:\Users\Administrator\Desktop\2021年高一\2021级步步高必修一\全书完整的Word版文档\3-1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021年高一\2021级步步高必修一\全书完整的Word版文档\3-1加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BA140" w14:textId="77777777" w:rsidR="00B00B10" w:rsidRDefault="00B00B10" w:rsidP="00B00B10">
      <w:pPr>
        <w:tabs>
          <w:tab w:val="left" w:pos="3402"/>
        </w:tabs>
        <w:snapToGrid w:val="0"/>
        <w:rPr>
          <w:szCs w:val="21"/>
        </w:rPr>
      </w:pPr>
    </w:p>
    <w:p w14:paraId="2685D3B7" w14:textId="2695F241" w:rsidR="00B00B10" w:rsidRDefault="00B00B10" w:rsidP="00B00B10">
      <w:pPr>
        <w:tabs>
          <w:tab w:val="left" w:pos="3402"/>
        </w:tabs>
        <w:snapToGrid w:val="0"/>
        <w:rPr>
          <w:szCs w:val="21"/>
        </w:rPr>
      </w:pPr>
    </w:p>
    <w:p w14:paraId="617B7B75" w14:textId="593C1B28" w:rsidR="00B00B10" w:rsidRDefault="00B00B10" w:rsidP="00B00B10">
      <w:pPr>
        <w:tabs>
          <w:tab w:val="left" w:pos="3402"/>
        </w:tabs>
        <w:snapToGrid w:val="0"/>
        <w:rPr>
          <w:szCs w:val="21"/>
        </w:rPr>
      </w:pPr>
    </w:p>
    <w:p w14:paraId="71EABDB2" w14:textId="77777777" w:rsidR="00B00B10" w:rsidRDefault="00B00B10" w:rsidP="00B00B10">
      <w:pPr>
        <w:tabs>
          <w:tab w:val="left" w:pos="3402"/>
        </w:tabs>
        <w:snapToGrid w:val="0"/>
        <w:rPr>
          <w:szCs w:val="21"/>
        </w:rPr>
      </w:pPr>
    </w:p>
    <w:p w14:paraId="7717E78C" w14:textId="4F1E8E13" w:rsidR="00B00B10" w:rsidRDefault="00B00B10" w:rsidP="00B00B10">
      <w:pPr>
        <w:tabs>
          <w:tab w:val="left" w:pos="3402"/>
        </w:tabs>
        <w:snapToGrid w:val="0"/>
        <w:rPr>
          <w:szCs w:val="21"/>
        </w:rPr>
      </w:pPr>
    </w:p>
    <w:p w14:paraId="623D3E8D" w14:textId="62958448" w:rsidR="00B00B10" w:rsidRDefault="00B00B10" w:rsidP="00B00B10">
      <w:pPr>
        <w:tabs>
          <w:tab w:val="left" w:pos="3402"/>
        </w:tabs>
        <w:snapToGrid w:val="0"/>
        <w:rPr>
          <w:szCs w:val="21"/>
        </w:rPr>
      </w:pPr>
    </w:p>
    <w:p w14:paraId="1D00AEED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</w:p>
    <w:p w14:paraId="6B1ADE6B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00D392C1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A2004B">
        <w:rPr>
          <w:rFonts w:asciiTheme="minorEastAsia" w:hAnsiTheme="minorEastAsia" w:hint="eastAsia"/>
        </w:rPr>
        <w:t>例</w:t>
      </w:r>
      <w:r>
        <w:rPr>
          <w:rFonts w:asciiTheme="minorEastAsia" w:hAnsiTheme="minorEastAsia" w:hint="eastAsia"/>
        </w:rPr>
        <w:t>2</w:t>
      </w:r>
      <w:r w:rsidRPr="00A2004B">
        <w:rPr>
          <w:rFonts w:asciiTheme="minorEastAsia" w:hAnsiTheme="minorEastAsia" w:hint="eastAsia"/>
        </w:rPr>
        <w:t>：</w:t>
      </w:r>
      <w:r w:rsidRPr="00B12C63">
        <w:rPr>
          <w:szCs w:val="21"/>
        </w:rPr>
        <w:t>同学们都有过擦黑板的经历．如图所示，一黑板擦</w:t>
      </w:r>
      <w:r w:rsidRPr="00B12C63">
        <w:rPr>
          <w:szCs w:val="21"/>
        </w:rPr>
        <w:t>(</w:t>
      </w:r>
      <w:r w:rsidRPr="00B12C63">
        <w:rPr>
          <w:szCs w:val="21"/>
        </w:rPr>
        <w:t>可视为质点</w:t>
      </w:r>
      <w:r w:rsidRPr="00B12C63">
        <w:rPr>
          <w:szCs w:val="21"/>
        </w:rPr>
        <w:t>)</w:t>
      </w:r>
      <w:r w:rsidRPr="00B12C63">
        <w:rPr>
          <w:szCs w:val="21"/>
        </w:rPr>
        <w:t>的质量为</w:t>
      </w:r>
      <w:r w:rsidRPr="00B12C63">
        <w:rPr>
          <w:i/>
          <w:szCs w:val="21"/>
        </w:rPr>
        <w:t>m</w:t>
      </w:r>
      <w:r w:rsidRPr="00B12C63">
        <w:rPr>
          <w:szCs w:val="21"/>
        </w:rPr>
        <w:t>＝</w:t>
      </w:r>
      <w:r w:rsidRPr="00B12C63">
        <w:rPr>
          <w:szCs w:val="21"/>
        </w:rPr>
        <w:t>0.2 kg</w:t>
      </w:r>
      <w:r w:rsidRPr="00B12C63">
        <w:rPr>
          <w:szCs w:val="21"/>
        </w:rPr>
        <w:t>，当手臂对黑板擦的作用力</w:t>
      </w:r>
      <w:r w:rsidRPr="00B12C63">
        <w:rPr>
          <w:i/>
          <w:szCs w:val="21"/>
        </w:rPr>
        <w:t>F</w:t>
      </w:r>
      <w:r w:rsidRPr="00B12C63">
        <w:rPr>
          <w:szCs w:val="21"/>
        </w:rPr>
        <w:t>＝</w:t>
      </w:r>
      <w:r w:rsidRPr="00B12C63">
        <w:rPr>
          <w:szCs w:val="21"/>
        </w:rPr>
        <w:t>10 N</w:t>
      </w:r>
      <w:r w:rsidRPr="00B12C63">
        <w:rPr>
          <w:szCs w:val="21"/>
        </w:rPr>
        <w:t>且</w:t>
      </w:r>
      <w:r w:rsidRPr="00B12C63">
        <w:rPr>
          <w:i/>
          <w:szCs w:val="21"/>
        </w:rPr>
        <w:t>F</w:t>
      </w:r>
      <w:r w:rsidRPr="00B12C63">
        <w:rPr>
          <w:szCs w:val="21"/>
        </w:rPr>
        <w:t>与黑板面所成角度为</w:t>
      </w:r>
      <w:r w:rsidRPr="00B12C63">
        <w:rPr>
          <w:szCs w:val="21"/>
        </w:rPr>
        <w:t>53°</w:t>
      </w:r>
      <w:r w:rsidRPr="00B12C63">
        <w:rPr>
          <w:szCs w:val="21"/>
        </w:rPr>
        <w:t>时，黑板擦恰好沿黑板表面缓慢竖直向上擦黑板．</w:t>
      </w:r>
      <w:r w:rsidRPr="00B12C63">
        <w:rPr>
          <w:szCs w:val="21"/>
        </w:rPr>
        <w:t>(</w:t>
      </w:r>
      <w:r w:rsidRPr="00B12C63">
        <w:rPr>
          <w:szCs w:val="21"/>
        </w:rPr>
        <w:t>取</w:t>
      </w:r>
      <w:r w:rsidRPr="00B12C63">
        <w:rPr>
          <w:i/>
          <w:szCs w:val="21"/>
        </w:rPr>
        <w:t>g</w:t>
      </w:r>
      <w:r w:rsidRPr="00B12C63">
        <w:rPr>
          <w:szCs w:val="21"/>
        </w:rPr>
        <w:t>＝</w:t>
      </w:r>
      <w:r w:rsidRPr="00B12C63">
        <w:rPr>
          <w:szCs w:val="21"/>
        </w:rPr>
        <w:t>10 m/s</w:t>
      </w:r>
      <w:r w:rsidRPr="00B12C63">
        <w:rPr>
          <w:szCs w:val="21"/>
          <w:vertAlign w:val="superscript"/>
        </w:rPr>
        <w:t>2</w:t>
      </w:r>
      <w:r w:rsidRPr="00B12C63">
        <w:rPr>
          <w:szCs w:val="21"/>
        </w:rPr>
        <w:t>，</w:t>
      </w:r>
      <w:r w:rsidRPr="00B12C63">
        <w:rPr>
          <w:szCs w:val="21"/>
        </w:rPr>
        <w:t>sin 53°</w:t>
      </w:r>
      <w:r w:rsidRPr="00B12C63">
        <w:rPr>
          <w:szCs w:val="21"/>
        </w:rPr>
        <w:t>＝</w:t>
      </w:r>
      <w:r w:rsidRPr="00B12C63">
        <w:rPr>
          <w:szCs w:val="21"/>
        </w:rPr>
        <w:t>0.8</w:t>
      </w:r>
      <w:r w:rsidRPr="00B12C63">
        <w:rPr>
          <w:szCs w:val="21"/>
        </w:rPr>
        <w:t>，</w:t>
      </w:r>
      <w:r w:rsidRPr="00B12C63">
        <w:rPr>
          <w:szCs w:val="21"/>
        </w:rPr>
        <w:t>cos 53°</w:t>
      </w:r>
      <w:r w:rsidRPr="00B12C63">
        <w:rPr>
          <w:szCs w:val="21"/>
        </w:rPr>
        <w:t>＝</w:t>
      </w:r>
      <w:r w:rsidRPr="00B12C63">
        <w:rPr>
          <w:szCs w:val="21"/>
        </w:rPr>
        <w:t>0.6)</w:t>
      </w:r>
    </w:p>
    <w:p w14:paraId="4FB1AE89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(1)</w:t>
      </w:r>
      <w:r w:rsidRPr="00B12C63">
        <w:rPr>
          <w:szCs w:val="21"/>
        </w:rPr>
        <w:t>求黑板擦与黑板间的动摩擦因数</w:t>
      </w:r>
      <w:r w:rsidRPr="00B12C63">
        <w:rPr>
          <w:i/>
          <w:szCs w:val="21"/>
        </w:rPr>
        <w:t>μ</w:t>
      </w:r>
      <w:r w:rsidRPr="00B12C63">
        <w:rPr>
          <w:szCs w:val="21"/>
        </w:rPr>
        <w:t>；</w:t>
      </w:r>
    </w:p>
    <w:p w14:paraId="6E818EFE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3F8F765" wp14:editId="1137C120">
            <wp:simplePos x="0" y="0"/>
            <wp:positionH relativeFrom="column">
              <wp:posOffset>5080635</wp:posOffset>
            </wp:positionH>
            <wp:positionV relativeFrom="paragraph">
              <wp:posOffset>-6350</wp:posOffset>
            </wp:positionV>
            <wp:extent cx="676275" cy="1057275"/>
            <wp:effectExtent l="0" t="0" r="9525" b="9525"/>
            <wp:wrapSquare wrapText="bothSides"/>
            <wp:docPr id="138" name="图片 138" descr="C:\Users\Administrator\Desktop\2021年高一\2021级步步高必修一\全书完整的Word版文档\3-2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2021年高一\2021级步步高必修一\全书完整的Word版文档\3-28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C63">
        <w:rPr>
          <w:szCs w:val="21"/>
        </w:rPr>
        <w:t>(2)</w:t>
      </w:r>
      <w:r w:rsidRPr="00B12C63">
        <w:rPr>
          <w:szCs w:val="21"/>
        </w:rPr>
        <w:t>若作用力</w:t>
      </w:r>
      <w:r w:rsidRPr="00B12C63">
        <w:rPr>
          <w:i/>
          <w:szCs w:val="21"/>
        </w:rPr>
        <w:t>F</w:t>
      </w:r>
      <w:r w:rsidRPr="00B12C63">
        <w:rPr>
          <w:szCs w:val="21"/>
        </w:rPr>
        <w:t>方向保持不变，当</w:t>
      </w:r>
      <w:r w:rsidRPr="00B12C63">
        <w:rPr>
          <w:i/>
          <w:szCs w:val="21"/>
        </w:rPr>
        <w:t>F</w:t>
      </w:r>
      <w:r w:rsidRPr="00B12C63">
        <w:rPr>
          <w:szCs w:val="21"/>
        </w:rPr>
        <w:t>多大时能完成向下缓慢擦黑板的任务？</w:t>
      </w:r>
    </w:p>
    <w:p w14:paraId="7B5787AD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(3)</w:t>
      </w:r>
      <w:r w:rsidRPr="00B12C63">
        <w:rPr>
          <w:szCs w:val="21"/>
        </w:rPr>
        <w:t>比较以上两种情况，试判断哪次黑板擦得更干净，说明理由．</w:t>
      </w:r>
    </w:p>
    <w:p w14:paraId="67FCFD25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6F8853AC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5BFEE884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5D2AF3AE" w14:textId="3E437BBC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3DEEB9A2" w14:textId="0A5449A1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5E996DCB" w14:textId="3F15E973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46A9BF69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53D35159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6CE495D3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A2004B">
        <w:rPr>
          <w:rFonts w:asciiTheme="minorEastAsia" w:hAnsiTheme="minorEastAsia" w:hint="eastAsia"/>
        </w:rPr>
        <w:lastRenderedPageBreak/>
        <w:t>例</w:t>
      </w:r>
      <w:r>
        <w:rPr>
          <w:rFonts w:asciiTheme="minorEastAsia" w:hAnsiTheme="minorEastAsia" w:hint="eastAsia"/>
        </w:rPr>
        <w:t>3</w:t>
      </w:r>
      <w:r w:rsidRPr="00A2004B">
        <w:rPr>
          <w:rFonts w:asciiTheme="minorEastAsia" w:hAnsiTheme="minorEastAsia" w:hint="eastAsia"/>
        </w:rPr>
        <w:t>：</w:t>
      </w:r>
      <w:r w:rsidRPr="00B12C63">
        <w:rPr>
          <w:szCs w:val="21"/>
        </w:rPr>
        <w:t>如图，在倾角为</w:t>
      </w:r>
      <w:r w:rsidRPr="00B12C63">
        <w:rPr>
          <w:szCs w:val="21"/>
        </w:rPr>
        <w:t>37°</w:t>
      </w:r>
      <w:r w:rsidRPr="00B12C63">
        <w:rPr>
          <w:szCs w:val="21"/>
        </w:rPr>
        <w:t>的固定斜面上，一质量为</w:t>
      </w:r>
      <w:r w:rsidRPr="00B12C63">
        <w:rPr>
          <w:szCs w:val="21"/>
        </w:rPr>
        <w:t>10 kg</w:t>
      </w:r>
      <w:r w:rsidRPr="00B12C63">
        <w:rPr>
          <w:szCs w:val="21"/>
        </w:rPr>
        <w:t>的物块恰好沿斜面匀速下滑，重力加速度</w:t>
      </w:r>
      <w:r w:rsidRPr="00B12C63">
        <w:rPr>
          <w:i/>
          <w:szCs w:val="21"/>
        </w:rPr>
        <w:t>g</w:t>
      </w:r>
      <w:r w:rsidRPr="00B12C63">
        <w:rPr>
          <w:szCs w:val="21"/>
        </w:rPr>
        <w:t>＝</w:t>
      </w:r>
      <w:r w:rsidRPr="00B12C63">
        <w:rPr>
          <w:szCs w:val="21"/>
        </w:rPr>
        <w:t>10 m/s</w:t>
      </w:r>
      <w:r w:rsidRPr="00B12C63">
        <w:rPr>
          <w:szCs w:val="21"/>
          <w:vertAlign w:val="superscript"/>
        </w:rPr>
        <w:t>2</w:t>
      </w:r>
      <w:r w:rsidRPr="00B12C63">
        <w:rPr>
          <w:szCs w:val="21"/>
        </w:rPr>
        <w:t>，</w:t>
      </w:r>
      <w:r w:rsidRPr="00B12C63">
        <w:rPr>
          <w:szCs w:val="21"/>
        </w:rPr>
        <w:t>sin 37°</w:t>
      </w:r>
      <w:r w:rsidRPr="00B12C63">
        <w:rPr>
          <w:szCs w:val="21"/>
        </w:rPr>
        <w:t>＝</w:t>
      </w:r>
      <w:r w:rsidRPr="00B12C63">
        <w:rPr>
          <w:szCs w:val="21"/>
        </w:rPr>
        <w:t>0.6</w:t>
      </w:r>
      <w:r w:rsidRPr="00B12C63">
        <w:rPr>
          <w:szCs w:val="21"/>
        </w:rPr>
        <w:t>，</w:t>
      </w:r>
      <w:r w:rsidRPr="00B12C63">
        <w:rPr>
          <w:szCs w:val="21"/>
        </w:rPr>
        <w:t>cos 37°</w:t>
      </w:r>
      <w:r w:rsidRPr="00B12C63">
        <w:rPr>
          <w:szCs w:val="21"/>
        </w:rPr>
        <w:t>＝</w:t>
      </w:r>
      <w:r w:rsidRPr="00B12C63">
        <w:rPr>
          <w:szCs w:val="21"/>
        </w:rPr>
        <w:t>0.8</w:t>
      </w:r>
      <w:r w:rsidRPr="00B12C63">
        <w:rPr>
          <w:szCs w:val="21"/>
        </w:rPr>
        <w:t>，求：</w:t>
      </w:r>
    </w:p>
    <w:p w14:paraId="1854BF55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22F89D87" wp14:editId="36C000A9">
            <wp:simplePos x="0" y="0"/>
            <wp:positionH relativeFrom="column">
              <wp:posOffset>5156835</wp:posOffset>
            </wp:positionH>
            <wp:positionV relativeFrom="paragraph">
              <wp:posOffset>10160</wp:posOffset>
            </wp:positionV>
            <wp:extent cx="723900" cy="533400"/>
            <wp:effectExtent l="0" t="0" r="0" b="0"/>
            <wp:wrapSquare wrapText="bothSides"/>
            <wp:docPr id="139" name="图片 139" descr="C:\Users\Administrator\Desktop\2021年高一\2021级步步高必修一\全书完整的Word版文档\X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2021年高一\2021级步步高必修一\全书完整的Word版文档\X9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C63">
        <w:rPr>
          <w:szCs w:val="21"/>
        </w:rPr>
        <w:t>(1)</w:t>
      </w:r>
      <w:r w:rsidRPr="00B12C63">
        <w:rPr>
          <w:szCs w:val="21"/>
        </w:rPr>
        <w:t>物块与斜面间的动摩擦因数</w:t>
      </w:r>
      <w:r w:rsidRPr="00B12C63">
        <w:rPr>
          <w:i/>
          <w:szCs w:val="21"/>
        </w:rPr>
        <w:t>μ</w:t>
      </w:r>
      <w:r w:rsidRPr="00B12C63">
        <w:rPr>
          <w:szCs w:val="21"/>
        </w:rPr>
        <w:t>；</w:t>
      </w:r>
    </w:p>
    <w:p w14:paraId="063CE724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(2)</w:t>
      </w:r>
      <w:r w:rsidRPr="00B12C63">
        <w:rPr>
          <w:szCs w:val="21"/>
        </w:rPr>
        <w:t>若用平行于斜面向上的力拉着物块沿斜面匀速上滑，求拉力</w:t>
      </w:r>
      <w:r w:rsidRPr="00B12C63">
        <w:rPr>
          <w:i/>
          <w:szCs w:val="21"/>
        </w:rPr>
        <w:t>F</w:t>
      </w:r>
      <w:r w:rsidRPr="00B12C63">
        <w:rPr>
          <w:szCs w:val="21"/>
        </w:rPr>
        <w:t>的大小．</w:t>
      </w:r>
    </w:p>
    <w:p w14:paraId="697BF996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5422E175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593029E8" w14:textId="792108CA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035B31EF" w14:textId="22A142C2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1F8AC62C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35F3F32D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27C49268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3B31738D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732AC4E8" w14:textId="77777777" w:rsidR="00B00B10" w:rsidRDefault="00B00B10" w:rsidP="00B00B10">
      <w:pPr>
        <w:tabs>
          <w:tab w:val="left" w:pos="3402"/>
        </w:tabs>
        <w:snapToGrid w:val="0"/>
        <w:rPr>
          <w:rFonts w:eastAsia="黑体"/>
          <w:szCs w:val="21"/>
        </w:rPr>
      </w:pPr>
    </w:p>
    <w:p w14:paraId="4AD0EC92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7EE62B35" wp14:editId="5F148BF5">
            <wp:simplePos x="0" y="0"/>
            <wp:positionH relativeFrom="column">
              <wp:posOffset>4852035</wp:posOffset>
            </wp:positionH>
            <wp:positionV relativeFrom="paragraph">
              <wp:posOffset>260985</wp:posOffset>
            </wp:positionV>
            <wp:extent cx="942975" cy="723900"/>
            <wp:effectExtent l="0" t="0" r="9525" b="0"/>
            <wp:wrapSquare wrapText="bothSides"/>
            <wp:docPr id="140" name="图片 140" descr="C:\Users\Administrator\Desktop\2021年高一\2021级步步高必修一\全书完整的Word版文档\t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2021年高一\2021级步步高必修一\全书完整的Word版文档\t7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04B">
        <w:rPr>
          <w:rFonts w:asciiTheme="minorEastAsia" w:hAnsiTheme="minorEastAsia" w:hint="eastAsia"/>
        </w:rPr>
        <w:t>例</w:t>
      </w:r>
      <w:r>
        <w:rPr>
          <w:rFonts w:asciiTheme="minorEastAsia" w:hAnsiTheme="minorEastAsia" w:hint="eastAsia"/>
        </w:rPr>
        <w:t>4</w:t>
      </w:r>
      <w:r w:rsidRPr="00A2004B">
        <w:rPr>
          <w:rFonts w:asciiTheme="minorEastAsia" w:hAnsiTheme="minorEastAsia" w:hint="eastAsia"/>
        </w:rPr>
        <w:t>：</w:t>
      </w:r>
      <w:r w:rsidRPr="00B12C63">
        <w:rPr>
          <w:szCs w:val="21"/>
        </w:rPr>
        <w:t>如图所示，质量为</w:t>
      </w:r>
      <w:r w:rsidRPr="00B12C63">
        <w:rPr>
          <w:i/>
          <w:szCs w:val="21"/>
        </w:rPr>
        <w:t>m</w:t>
      </w:r>
      <w:r w:rsidRPr="00B12C63">
        <w:rPr>
          <w:szCs w:val="21"/>
        </w:rPr>
        <w:t>＝</w:t>
      </w:r>
      <w:r w:rsidRPr="00B12C63">
        <w:rPr>
          <w:szCs w:val="21"/>
        </w:rPr>
        <w:t>4 kg</w:t>
      </w:r>
      <w:r w:rsidRPr="00B12C63">
        <w:rPr>
          <w:szCs w:val="21"/>
        </w:rPr>
        <w:t>的物体在水平恒力</w:t>
      </w:r>
      <w:r w:rsidRPr="00B12C63">
        <w:rPr>
          <w:i/>
          <w:szCs w:val="21"/>
        </w:rPr>
        <w:t>F</w:t>
      </w:r>
      <w:r w:rsidRPr="00B12C63">
        <w:rPr>
          <w:szCs w:val="21"/>
        </w:rPr>
        <w:t>＝</w:t>
      </w:r>
      <w:r w:rsidRPr="00B12C63">
        <w:rPr>
          <w:szCs w:val="21"/>
        </w:rPr>
        <w:t>26 N</w:t>
      </w:r>
      <w:r w:rsidRPr="00B12C63">
        <w:rPr>
          <w:szCs w:val="21"/>
        </w:rPr>
        <w:t>的作用下静止于斜面上，斜面的倾角</w:t>
      </w:r>
      <w:r w:rsidRPr="00B12C63">
        <w:rPr>
          <w:i/>
          <w:szCs w:val="21"/>
        </w:rPr>
        <w:t>θ</w:t>
      </w:r>
      <w:r w:rsidRPr="00B12C63">
        <w:rPr>
          <w:szCs w:val="21"/>
        </w:rPr>
        <w:t>＝</w:t>
      </w:r>
      <w:r w:rsidRPr="00B12C63">
        <w:rPr>
          <w:szCs w:val="21"/>
        </w:rPr>
        <w:t>37°</w:t>
      </w:r>
      <w:r w:rsidRPr="00B12C63">
        <w:rPr>
          <w:szCs w:val="21"/>
        </w:rPr>
        <w:t>，求：</w:t>
      </w:r>
      <w:r w:rsidRPr="00B12C63">
        <w:rPr>
          <w:szCs w:val="21"/>
        </w:rPr>
        <w:t>(sin 37°</w:t>
      </w:r>
      <w:r w:rsidRPr="00B12C63">
        <w:rPr>
          <w:szCs w:val="21"/>
        </w:rPr>
        <w:t>＝</w:t>
      </w:r>
      <w:r w:rsidRPr="00B12C63">
        <w:rPr>
          <w:szCs w:val="21"/>
        </w:rPr>
        <w:t>0.6</w:t>
      </w:r>
      <w:r w:rsidRPr="00B12C63">
        <w:rPr>
          <w:szCs w:val="21"/>
        </w:rPr>
        <w:t>，</w:t>
      </w:r>
      <w:r w:rsidRPr="00B12C63">
        <w:rPr>
          <w:szCs w:val="21"/>
        </w:rPr>
        <w:t>cos 37°</w:t>
      </w:r>
      <w:r w:rsidRPr="00B12C63">
        <w:rPr>
          <w:szCs w:val="21"/>
        </w:rPr>
        <w:t>＝</w:t>
      </w:r>
      <w:r w:rsidRPr="00B12C63">
        <w:rPr>
          <w:szCs w:val="21"/>
        </w:rPr>
        <w:t>0.8</w:t>
      </w:r>
      <w:r w:rsidRPr="00B12C63">
        <w:rPr>
          <w:szCs w:val="21"/>
        </w:rPr>
        <w:t>，</w:t>
      </w:r>
      <w:r w:rsidRPr="00B12C63">
        <w:rPr>
          <w:i/>
          <w:szCs w:val="21"/>
        </w:rPr>
        <w:t>g</w:t>
      </w:r>
      <w:r w:rsidRPr="00B12C63">
        <w:rPr>
          <w:szCs w:val="21"/>
        </w:rPr>
        <w:t>＝</w:t>
      </w:r>
      <w:r w:rsidRPr="00B12C63">
        <w:rPr>
          <w:szCs w:val="21"/>
        </w:rPr>
        <w:t>10 m/s</w:t>
      </w:r>
      <w:r w:rsidRPr="00B12C63">
        <w:rPr>
          <w:szCs w:val="21"/>
          <w:vertAlign w:val="superscript"/>
        </w:rPr>
        <w:t>2</w:t>
      </w:r>
      <w:r w:rsidRPr="00B12C63">
        <w:rPr>
          <w:szCs w:val="21"/>
        </w:rPr>
        <w:t>)</w:t>
      </w:r>
    </w:p>
    <w:p w14:paraId="4C107348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(1)</w:t>
      </w:r>
      <w:r w:rsidRPr="00B12C63">
        <w:rPr>
          <w:szCs w:val="21"/>
        </w:rPr>
        <w:t>物体受到斜面的支持力大小；</w:t>
      </w:r>
    </w:p>
    <w:p w14:paraId="2E236D9F" w14:textId="77777777" w:rsidR="00B00B10" w:rsidRPr="00B12C63" w:rsidRDefault="00B00B10" w:rsidP="00B00B10">
      <w:pPr>
        <w:tabs>
          <w:tab w:val="left" w:pos="3402"/>
        </w:tabs>
        <w:snapToGrid w:val="0"/>
        <w:rPr>
          <w:szCs w:val="21"/>
        </w:rPr>
      </w:pPr>
      <w:r w:rsidRPr="00B12C63">
        <w:rPr>
          <w:szCs w:val="21"/>
        </w:rPr>
        <w:t>(2)</w:t>
      </w:r>
      <w:r w:rsidRPr="00B12C63">
        <w:rPr>
          <w:szCs w:val="21"/>
        </w:rPr>
        <w:t>物体受到的摩擦力大小．</w:t>
      </w:r>
    </w:p>
    <w:p w14:paraId="203125C9" w14:textId="77777777" w:rsidR="00B00B10" w:rsidRPr="00B12C63" w:rsidRDefault="00B00B10" w:rsidP="00B00B10">
      <w:pPr>
        <w:tabs>
          <w:tab w:val="left" w:pos="3402"/>
        </w:tabs>
        <w:snapToGrid w:val="0"/>
        <w:jc w:val="center"/>
        <w:rPr>
          <w:szCs w:val="21"/>
        </w:rPr>
      </w:pPr>
    </w:p>
    <w:p w14:paraId="18834C44" w14:textId="77777777" w:rsidR="00B00B10" w:rsidRDefault="00B00B10" w:rsidP="00B00B10">
      <w:pPr>
        <w:tabs>
          <w:tab w:val="left" w:pos="3402"/>
        </w:tabs>
        <w:snapToGrid w:val="0"/>
        <w:rPr>
          <w:noProof/>
          <w:szCs w:val="21"/>
        </w:rPr>
      </w:pPr>
    </w:p>
    <w:p w14:paraId="001181AF" w14:textId="77777777" w:rsidR="00B00B10" w:rsidRDefault="00B00B10" w:rsidP="00B00B10">
      <w:pPr>
        <w:tabs>
          <w:tab w:val="left" w:pos="3402"/>
        </w:tabs>
        <w:snapToGrid w:val="0"/>
        <w:rPr>
          <w:noProof/>
          <w:szCs w:val="21"/>
        </w:rPr>
      </w:pPr>
    </w:p>
    <w:p w14:paraId="3AA8B3CC" w14:textId="6AC4E52E" w:rsidR="00B00B10" w:rsidRDefault="00B00B10" w:rsidP="00B00B10">
      <w:pPr>
        <w:tabs>
          <w:tab w:val="left" w:pos="3402"/>
        </w:tabs>
        <w:snapToGrid w:val="0"/>
        <w:rPr>
          <w:noProof/>
          <w:szCs w:val="21"/>
        </w:rPr>
      </w:pPr>
    </w:p>
    <w:p w14:paraId="1E98FBC4" w14:textId="6DFF50F6" w:rsidR="00B00B10" w:rsidRDefault="00B00B10" w:rsidP="00B00B10">
      <w:pPr>
        <w:tabs>
          <w:tab w:val="left" w:pos="3402"/>
        </w:tabs>
        <w:snapToGrid w:val="0"/>
        <w:rPr>
          <w:noProof/>
          <w:szCs w:val="21"/>
        </w:rPr>
      </w:pPr>
    </w:p>
    <w:p w14:paraId="76D1E77F" w14:textId="29E15A95" w:rsidR="00B00B10" w:rsidRDefault="00B00B10" w:rsidP="00B00B10">
      <w:pPr>
        <w:tabs>
          <w:tab w:val="left" w:pos="3402"/>
        </w:tabs>
        <w:snapToGrid w:val="0"/>
        <w:rPr>
          <w:noProof/>
          <w:szCs w:val="21"/>
        </w:rPr>
      </w:pPr>
    </w:p>
    <w:p w14:paraId="455CBC61" w14:textId="77777777" w:rsidR="00B00B10" w:rsidRDefault="00B00B10" w:rsidP="00B00B10">
      <w:pPr>
        <w:tabs>
          <w:tab w:val="left" w:pos="3402"/>
        </w:tabs>
        <w:snapToGrid w:val="0"/>
        <w:rPr>
          <w:noProof/>
          <w:szCs w:val="21"/>
        </w:rPr>
      </w:pPr>
    </w:p>
    <w:p w14:paraId="52B91D2E" w14:textId="77777777" w:rsidR="00B00B10" w:rsidRDefault="00B00B10" w:rsidP="00B00B10">
      <w:pPr>
        <w:tabs>
          <w:tab w:val="left" w:pos="3402"/>
        </w:tabs>
        <w:snapToGrid w:val="0"/>
        <w:rPr>
          <w:noProof/>
          <w:szCs w:val="21"/>
        </w:rPr>
      </w:pPr>
    </w:p>
    <w:p w14:paraId="75066CCE" w14:textId="77777777" w:rsidR="00B00B10" w:rsidRDefault="00B00B10" w:rsidP="00B00B10">
      <w:pPr>
        <w:tabs>
          <w:tab w:val="left" w:pos="3402"/>
        </w:tabs>
        <w:snapToGrid w:val="0"/>
        <w:rPr>
          <w:noProof/>
          <w:szCs w:val="21"/>
        </w:rPr>
      </w:pPr>
    </w:p>
    <w:p w14:paraId="1288FE32" w14:textId="77777777" w:rsidR="00B00B10" w:rsidRDefault="00B00B10" w:rsidP="00B00B10">
      <w:pPr>
        <w:rPr>
          <w:rFonts w:ascii="黑体" w:eastAsia="黑体" w:hAnsi="黑体"/>
          <w:b/>
          <w:bCs/>
          <w:sz w:val="24"/>
        </w:rPr>
      </w:pPr>
    </w:p>
    <w:p w14:paraId="2C8C723F" w14:textId="77777777" w:rsidR="00B00B10" w:rsidRPr="00BA756C" w:rsidRDefault="00B00B10" w:rsidP="00B00B10">
      <w:pPr>
        <w:rPr>
          <w:rFonts w:ascii="宋体" w:hAnsi="宋体"/>
          <w:szCs w:val="21"/>
        </w:rPr>
      </w:pPr>
      <w:r w:rsidRPr="00BA756C">
        <w:rPr>
          <w:rFonts w:ascii="黑体" w:eastAsia="黑体" w:hAnsi="黑体"/>
          <w:b/>
          <w:bCs/>
          <w:sz w:val="24"/>
        </w:rPr>
        <w:t>[</w:t>
      </w:r>
      <w:r w:rsidRPr="00BA756C">
        <w:rPr>
          <w:rFonts w:ascii="黑体" w:eastAsia="黑体" w:hAnsi="黑体" w:hint="eastAsia"/>
          <w:b/>
          <w:bCs/>
          <w:sz w:val="24"/>
        </w:rPr>
        <w:t>课后作业</w:t>
      </w:r>
      <w:r w:rsidRPr="00BA756C">
        <w:rPr>
          <w:rFonts w:ascii="黑体" w:eastAsia="黑体" w:hAnsi="黑体"/>
          <w:b/>
          <w:bCs/>
          <w:sz w:val="24"/>
        </w:rPr>
        <w:t>]</w:t>
      </w:r>
      <w:r w:rsidRPr="00BA756C">
        <w:rPr>
          <w:rFonts w:ascii="宋体" w:hAnsi="宋体" w:hint="eastAsia"/>
          <w:szCs w:val="21"/>
        </w:rPr>
        <w:t xml:space="preserve"> 完成课后作业</w:t>
      </w:r>
    </w:p>
    <w:p w14:paraId="2307A990" w14:textId="77777777" w:rsidR="00B00B10" w:rsidRPr="00BA756C" w:rsidRDefault="00B00B10" w:rsidP="00B00B10">
      <w:pPr>
        <w:snapToGrid w:val="0"/>
        <w:rPr>
          <w:rFonts w:ascii="宋体" w:hAnsi="宋体" w:cs="Courier New"/>
          <w:bCs/>
          <w:szCs w:val="21"/>
        </w:rPr>
      </w:pPr>
      <w:r w:rsidRPr="00BA756C">
        <w:rPr>
          <w:rFonts w:ascii="黑体" w:eastAsia="黑体" w:hAnsi="黑体" w:cs="Courier New"/>
          <w:b/>
          <w:bCs/>
          <w:sz w:val="24"/>
        </w:rPr>
        <w:t>[</w:t>
      </w:r>
      <w:r w:rsidRPr="00BA756C">
        <w:rPr>
          <w:rFonts w:ascii="黑体" w:eastAsia="黑体" w:hAnsi="黑体" w:cs="Courier New" w:hint="eastAsia"/>
          <w:b/>
          <w:bCs/>
          <w:sz w:val="24"/>
        </w:rPr>
        <w:t>课后感悟</w:t>
      </w:r>
      <w:r w:rsidRPr="00BA756C">
        <w:rPr>
          <w:rFonts w:ascii="黑体" w:eastAsia="黑体" w:hAnsi="黑体" w:cs="Courier New"/>
          <w:b/>
          <w:bCs/>
          <w:sz w:val="24"/>
        </w:rPr>
        <w:t>]</w:t>
      </w:r>
      <w:r w:rsidRPr="00BA756C"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  <w:r w:rsidRPr="00BA756C">
        <w:rPr>
          <w:rFonts w:ascii="宋体" w:hAnsi="宋体" w:cs="Courier New" w:hint="eastAsia"/>
          <w:bCs/>
          <w:szCs w:val="21"/>
          <w:u w:val="single"/>
        </w:rPr>
        <w:t xml:space="preserve">             </w:t>
      </w:r>
      <w:r w:rsidRPr="00BA756C">
        <w:rPr>
          <w:rFonts w:ascii="宋体" w:hAnsi="宋体" w:cs="Courier New" w:hint="eastAsia"/>
          <w:bCs/>
          <w:szCs w:val="21"/>
        </w:rPr>
        <w:t xml:space="preserve">  </w:t>
      </w:r>
    </w:p>
    <w:p w14:paraId="7800C882" w14:textId="77777777" w:rsidR="00B00B10" w:rsidRDefault="00B00B10" w:rsidP="00B00B10">
      <w:pPr>
        <w:snapToGrid w:val="0"/>
        <w:rPr>
          <w:rFonts w:ascii="宋体" w:hAnsi="宋体" w:cs="Courier New"/>
          <w:bCs/>
          <w:szCs w:val="21"/>
          <w:u w:val="single"/>
        </w:rPr>
      </w:pPr>
      <w:r w:rsidRPr="00BA756C"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  <w:r w:rsidRPr="00BA756C">
        <w:rPr>
          <w:rFonts w:ascii="宋体" w:hAnsi="宋体" w:cs="Courier New" w:hint="eastAsia"/>
          <w:bCs/>
          <w:szCs w:val="21"/>
          <w:u w:val="single"/>
        </w:rPr>
        <w:t xml:space="preserve">            </w:t>
      </w:r>
    </w:p>
    <w:p w14:paraId="3A2D695D" w14:textId="00F957E9" w:rsidR="00BE3F0E" w:rsidRPr="006907F6" w:rsidRDefault="00BE3F0E" w:rsidP="00B00B10">
      <w:pPr>
        <w:jc w:val="center"/>
        <w:rPr>
          <w:rFonts w:ascii="宋体" w:hAnsi="宋体" w:cs="Courier New"/>
          <w:bCs/>
          <w:szCs w:val="21"/>
          <w:u w:val="single"/>
        </w:rPr>
      </w:pPr>
    </w:p>
    <w:sectPr w:rsidR="00BE3F0E" w:rsidRPr="006907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7129" w14:textId="77777777" w:rsidR="000F4FA1" w:rsidRDefault="000F4FA1" w:rsidP="006907F6">
      <w:r>
        <w:separator/>
      </w:r>
    </w:p>
  </w:endnote>
  <w:endnote w:type="continuationSeparator" w:id="0">
    <w:p w14:paraId="39FEF2A0" w14:textId="77777777" w:rsidR="000F4FA1" w:rsidRDefault="000F4FA1" w:rsidP="0069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A473" w14:textId="77777777" w:rsidR="000F4FA1" w:rsidRDefault="000F4FA1" w:rsidP="006907F6">
      <w:r>
        <w:separator/>
      </w:r>
    </w:p>
  </w:footnote>
  <w:footnote w:type="continuationSeparator" w:id="0">
    <w:p w14:paraId="2D2B8094" w14:textId="77777777" w:rsidR="000F4FA1" w:rsidRDefault="000F4FA1" w:rsidP="0069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VlMjVjNTIxZDk2ZDM4NmRmM2FhMWNkMjg2YmRlYTEifQ=="/>
  </w:docVars>
  <w:rsids>
    <w:rsidRoot w:val="009F400F"/>
    <w:rsid w:val="000014F2"/>
    <w:rsid w:val="000F4FA1"/>
    <w:rsid w:val="00145C77"/>
    <w:rsid w:val="00154974"/>
    <w:rsid w:val="001A7B0B"/>
    <w:rsid w:val="001C20DD"/>
    <w:rsid w:val="001C63FE"/>
    <w:rsid w:val="00254701"/>
    <w:rsid w:val="00273723"/>
    <w:rsid w:val="003A354D"/>
    <w:rsid w:val="00425F67"/>
    <w:rsid w:val="00427CB4"/>
    <w:rsid w:val="00433B63"/>
    <w:rsid w:val="004C69B7"/>
    <w:rsid w:val="004C6CA5"/>
    <w:rsid w:val="004F08A8"/>
    <w:rsid w:val="005909B6"/>
    <w:rsid w:val="00596D24"/>
    <w:rsid w:val="006907F6"/>
    <w:rsid w:val="00693DAD"/>
    <w:rsid w:val="007059CC"/>
    <w:rsid w:val="00787A54"/>
    <w:rsid w:val="008422FF"/>
    <w:rsid w:val="00887866"/>
    <w:rsid w:val="008E2C33"/>
    <w:rsid w:val="009618C3"/>
    <w:rsid w:val="0096744D"/>
    <w:rsid w:val="009D495D"/>
    <w:rsid w:val="009F400F"/>
    <w:rsid w:val="00A04F3C"/>
    <w:rsid w:val="00A20435"/>
    <w:rsid w:val="00A355E9"/>
    <w:rsid w:val="00A50354"/>
    <w:rsid w:val="00A84F4B"/>
    <w:rsid w:val="00B00B10"/>
    <w:rsid w:val="00B218CA"/>
    <w:rsid w:val="00B2313A"/>
    <w:rsid w:val="00B375A2"/>
    <w:rsid w:val="00BA756C"/>
    <w:rsid w:val="00BB0E02"/>
    <w:rsid w:val="00BE3F0E"/>
    <w:rsid w:val="00C34AC8"/>
    <w:rsid w:val="00C6051F"/>
    <w:rsid w:val="00CA33E7"/>
    <w:rsid w:val="00CA4ED1"/>
    <w:rsid w:val="00D348AD"/>
    <w:rsid w:val="00D44465"/>
    <w:rsid w:val="00D815F2"/>
    <w:rsid w:val="00DC713A"/>
    <w:rsid w:val="00E456AC"/>
    <w:rsid w:val="00E56E4A"/>
    <w:rsid w:val="00E636CF"/>
    <w:rsid w:val="00F45FD6"/>
    <w:rsid w:val="00F8731B"/>
    <w:rsid w:val="4A2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223C74"/>
  <w15:docId w15:val="{6F4CCB70-616F-44B5-B7AA-B3DCBC4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西 岚</cp:lastModifiedBy>
  <cp:revision>30</cp:revision>
  <dcterms:created xsi:type="dcterms:W3CDTF">2021-09-28T01:18:00Z</dcterms:created>
  <dcterms:modified xsi:type="dcterms:W3CDTF">2022-10-27T06:24:00Z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8EC3906E636848EAA8692CA0F2573A0A</vt:lpwstr>
  </property>
</Properties>
</file>