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江苏省仪征中学2021-2022学年度第一学期高一物理学科导学案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专题  竖直上抛运动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研制人：夏雪芬           审核人：何青</w:t>
      </w:r>
    </w:p>
    <w:p>
      <w:pPr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2.9</w:t>
      </w:r>
      <w:r>
        <w:rPr>
          <w:rFonts w:hint="eastAsia"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26</w:t>
      </w:r>
    </w:p>
    <w:p>
      <w:r>
        <w:rPr>
          <w:rFonts w:hint="eastAsia" w:ascii="宋体" w:hAnsi="宋体"/>
        </w:rPr>
        <w:t>本课在课程标准中的表述：理解竖直上抛的运动规律，利用公式、图像解决实际问题.</w:t>
      </w:r>
    </w:p>
    <w:p>
      <w:pPr>
        <w:pStyle w:val="1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  <w:b/>
          <w:bCs/>
          <w:sz w:val="24"/>
          <w:szCs w:val="24"/>
        </w:rPr>
        <w:t>　</w:t>
      </w:r>
    </w:p>
    <w:p>
      <w:pPr>
        <w:pStyle w:val="10"/>
        <w:numPr>
          <w:ilvl w:val="0"/>
          <w:numId w:val="1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知道竖直上抛运动是匀变速直线运动.</w:t>
      </w:r>
    </w:p>
    <w:p>
      <w:pPr>
        <w:pStyle w:val="10"/>
        <w:numPr>
          <w:ilvl w:val="0"/>
          <w:numId w:val="1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会利用分段法或全程法求解竖直上抛的有关问题.</w:t>
      </w:r>
    </w:p>
    <w:p>
      <w:pPr>
        <w:pStyle w:val="13"/>
        <w:snapToGrid w:val="0"/>
      </w:pPr>
      <w:r>
        <w:rPr>
          <w:rFonts w:eastAsia="黑体"/>
          <w:b/>
          <w:bCs/>
          <w:lang w:bidi="ar"/>
        </w:rPr>
        <w:t>[课前预习]</w:t>
      </w:r>
      <w:r>
        <w:rPr>
          <w:sz w:val="21"/>
          <w:szCs w:val="21"/>
          <w:lang w:bidi="ar"/>
        </w:rPr>
        <w:t xml:space="preserve"> </w:t>
      </w:r>
      <w:r>
        <w:fldChar w:fldCharType="begin"/>
      </w:r>
      <w:r>
        <w:instrText xml:space="preserve"> INCLUDEPICTURE "G:\\2020\\同步\\物理\\人教必修第一册（新教材）\\全书完整的Word版文档\\重点探究A教师.TIF" \* MERGEFORMAT </w:instrText>
      </w:r>
      <w:r>
        <w:fldChar w:fldCharType="separate"/>
      </w:r>
      <w:r>
        <w:fldChar w:fldCharType="begin"/>
      </w:r>
      <w:r>
        <w:instrText xml:space="preserve"> INCLUDEPICTURE  "G:\\2020\\同步\\物理\\人教必修第一册（新教材）\\全书完整的Word版文档\\重点探究A教师.TIF" \* MERGEFORMATINET </w:instrText>
      </w:r>
      <w:r>
        <w:fldChar w:fldCharType="end"/>
      </w:r>
      <w:r>
        <w:fldChar w:fldCharType="end"/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1．竖直上抛运动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定义：将一个物体以某一初速度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u w:val="single"/>
          <w:vertAlign w:val="subscript"/>
        </w:rPr>
        <w:t xml:space="preserve">              </w:t>
      </w:r>
      <w:r>
        <w:rPr>
          <w:rFonts w:ascii="Times New Roman" w:hAnsi="Times New Roman" w:cs="Times New Roman"/>
        </w:rPr>
        <w:t>抛出，抛出的物体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作用下运动，这种运动就是竖直上抛运动．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2．运动性质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先做竖直向上的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，上升到最高点后，又开始做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，整个过程中加速度始终为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，全段为匀变速直线运动．</w:t>
      </w:r>
    </w:p>
    <w:p>
      <w:pPr>
        <w:pStyle w:val="13"/>
        <w:snapToGrid w:val="0"/>
        <w:rPr>
          <w:rFonts w:ascii="黑体" w:hAnsi="黑体" w:eastAsia="黑体"/>
        </w:rPr>
      </w:pPr>
      <w:r>
        <w:rPr>
          <w:rFonts w:ascii="黑体" w:hAnsi="黑体" w:eastAsia="黑体"/>
          <w:b/>
          <w:bCs/>
          <w:lang w:bidi="ar"/>
        </w:rPr>
        <w:t>[课堂学习]</w:t>
      </w:r>
      <w:r>
        <w:rPr>
          <w:rFonts w:ascii="黑体" w:hAnsi="黑体" w:eastAsia="黑体"/>
          <w:sz w:val="21"/>
          <w:szCs w:val="21"/>
          <w:lang w:bidi="ar"/>
        </w:rPr>
        <w:t xml:space="preserve"> </w:t>
      </w:r>
      <w:r>
        <w:rPr>
          <w:rFonts w:ascii="黑体" w:hAnsi="黑体" w:eastAsia="黑体"/>
        </w:rPr>
        <w:fldChar w:fldCharType="begin"/>
      </w:r>
      <w:r>
        <w:rPr>
          <w:rFonts w:ascii="黑体" w:hAnsi="黑体" w:eastAsia="黑体"/>
        </w:rPr>
        <w:instrText xml:space="preserve"> INCLUDEPICTURE  "G:\\2020\\同步\\物理\\人教必修第一册（新教材）\\全书完整的Word版文档\\重点探究A教师.TIF" \* MERGEFORMATINET </w:instrText>
      </w:r>
      <w:r>
        <w:rPr>
          <w:rFonts w:ascii="黑体" w:hAnsi="黑体" w:eastAsia="黑体"/>
        </w:rPr>
        <w:fldChar w:fldCharType="end"/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1．运动规律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通常取初速度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的方向为正方向，则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(1)速度公式：</w:t>
      </w:r>
      <w:r>
        <w:rPr>
          <w:rFonts w:hint="eastAsia" w:ascii="Times New Roman" w:hAnsi="Times New Roman" w:cs="Times New Roman"/>
        </w:rPr>
        <w:t>_______________________________________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(2)位移公式：</w:t>
      </w:r>
      <w:r>
        <w:rPr>
          <w:rFonts w:hint="eastAsia" w:ascii="Times New Roman" w:hAnsi="Times New Roman" w:cs="Times New Roman"/>
        </w:rPr>
        <w:t>_______________________________________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(3)位移和速度的关系式：</w:t>
      </w:r>
      <w:r>
        <w:rPr>
          <w:rFonts w:hint="eastAsia" w:ascii="Times New Roman" w:hAnsi="Times New Roman" w:cs="Times New Roman"/>
        </w:rPr>
        <w:t>_____________________________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(4)上升的最大高度：</w:t>
      </w:r>
      <w:r>
        <w:rPr>
          <w:rFonts w:hint="eastAsia" w:ascii="Times New Roman" w:hAnsi="Times New Roman" w:cs="Times New Roman"/>
        </w:rPr>
        <w:t>_________________________________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(5)上升到最高点(即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＝0时)所需的时间：</w:t>
      </w:r>
      <w:r>
        <w:rPr>
          <w:rFonts w:hint="eastAsia" w:ascii="Times New Roman" w:hAnsi="Times New Roman" w:cs="Times New Roman"/>
        </w:rPr>
        <w:t>_______________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2．运动的对称性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(1)时间对称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物体从某点上升到最高点和从最高点回到该点的时间相等，即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上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下．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(2)速率对称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物体上升和下降通过同一位置时速度的大小相等、方向相反．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"G:\\2020\\同步\\物理\\人教必修第一册（新教材）\\全书完整的Word版文档\\例1.TIF"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t>例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1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气球下挂一重物，以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＝10 m/s的速度匀速上升，当到达离地面高175 m处时，悬挂重物的绳子突然断裂，那么重物再经多长时间落到地面？落地前瞬间的速度多大？(空气阻力不计，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</w:pPr>
      <w:r>
        <w:rPr>
          <w:szCs w:val="21"/>
        </w:rPr>
        <w:fldChar w:fldCharType="begin"/>
      </w:r>
      <w:r>
        <w:rPr>
          <w:szCs w:val="21"/>
        </w:rPr>
        <w:instrText xml:space="preserve"> INCLUDEPICTURE  "\\\\杨营\\g\\2020\\同步\\物理\\人教必修第一册（新教材）\\全书完整的Word版文档\\左括.TIF"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"\\\\杨营\\g\\2020\\同步\\物理\\人教必修第一册（新教材）\\全书完整的Word版文档\\左括.TIF"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"../../../../../../../DELL/Desktop/物理%20人教版%20必修第一册（新教材）改教材7.20/全书完整的Word版文档/左括.TIF"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"../../../../../../../DELL/Desktop/高一物理网课材料/第一章%201%20质点%20参考系/左括.TIF"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"../../../../../../../DELL/Desktop/（打印上传）9.1-9.13高一物理网课材料%20-%20副本/第一章%201%20质点%20参考系/左括.TIF"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"../../../../../../../DELL/Desktop/（打印上传）9.1-9.13高一物理网课学案、PPT作业/第一章%201%20质点%20参考系/左括.TIF"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"../../../../../../../DELL/Desktop/（打印上传）9.1-9.13高一物理网课学案、PPT作业/第一章%201%20质点%20参考系/左括.TIF"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"左括.TIF"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"C:\\Users\\Administrator\\Desktop\\21级高一网课\\第4.5周材料\\教师版\\左括.TIF"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"C:\\Users\\Administrator\\Desktop\\21级高一网课\\导学案\\待提交的\\左括.TIF"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"C:\\Users\\Administrator\\Desktop\\高一物理第7周\\左括.TIF"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pict>
          <v:shape id="_x0000_i1025" o:spt="75" type="#_x0000_t75" style="height:8.25pt;width:3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t>知识总结</w:t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"\\\\杨营\\g\\2020\\同步\\物理\\人教必修第一册（新教材）\\全书完整的Word版文档\\右括.TIF"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"\\\\杨营\\g\\2020\\同步\\物理\\人教必修第一册（新教材）\\全书完整的Word版文档\\右括.TIF"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"../../../../../../../DELL/Desktop/物理%20人教版%20必修第一册（新教材）改教材7.20/全书完整的Word版文档/右括.TIF"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"../../../../../../../DELL/Desktop/高一物理网课材料/第一章%201%20质点%20参考系/右括.TIF"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"../../../../../../../DELL/Desktop/（打印上传）9.1-9.13高一物理网课材料%20-%20副本/第一章%201%20质点%20参考系/右括.TIF"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"../../../../../../../DELL/Desktop/（打印上传）9.1-9.13高一物理网课学案、PPT作业/第一章%201%20质点%20参考系/右括.TIF"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"../../../../../../../DELL/Desktop/（打印上传）9.1-9.13高一物理网课学案、PPT作业/第一章%201%20质点%20参考系/右括.TIF"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"右括.TIF"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"C:\\Users\\Administrator\\Desktop\\21级高一网课\\第4.5周材料\\教师版\\右括.TIF"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"C:\\Users\\Administrator\\Desktop\\21级高一网课\\导学案\\新建文件夹\\右括.TIF"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"C:\\Users\\Administrator\\Desktop\\21级高一网课\\导学案\\待提交的\\右括.TIF"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"C:\\Users\\Administrator\\Desktop\\高一物理第7周\\右括.TIF"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pict>
          <v:shape id="_x0000_i1026" o:spt="75" type="#_x0000_t75" style="height:8.25pt;width:3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竖直上抛运动的处理方法：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1．分段法</w:t>
      </w:r>
    </w:p>
    <w:p>
      <w:pPr>
        <w:pStyle w:val="10"/>
        <w:snapToGri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(1)上升过程：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p>
      <w:pPr>
        <w:pStyle w:val="10"/>
        <w:snapToGri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(2)下降过程：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2．全程法</w:t>
      </w:r>
    </w:p>
    <w:p>
      <w:pPr>
        <w:pStyle w:val="10"/>
        <w:snapToGri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(1)整个过程：初速度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向上、加速度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竖直向下的匀变速直线运动，应用规律：</w:t>
      </w:r>
      <w:r>
        <w:rPr>
          <w:rFonts w:ascii="Times New Roman" w:hAnsi="Times New Roman" w:cs="Times New Roman"/>
          <w:u w:val="single"/>
        </w:rPr>
        <w:t xml:space="preserve">          </w:t>
      </w:r>
    </w:p>
    <w:p>
      <w:pPr>
        <w:pStyle w:val="10"/>
        <w:snapToGri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(2)正负号的含义(取竖直向上为正方向)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＞0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＜0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＞0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"G:\\2020\\同步\\物理\\人教必修第一册（新教材）\\全书完整的Word版文档\\例2.TIF"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"G:\\2020\\同步\\物理\\人教必修第一册（新教材）\\全书完整的Word版文档\\例2.TIF"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在某塔顶上将一物体竖直向上抛出，抛出点为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，物体上升的最大高度为20 m，不计空气阻力，设塔足够高，则：(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(1)物体抛出的初速度大小为多少？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(2)物体位移大小为10 m时，物体通过的路程可能为多少？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(3)若塔高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＝60 m，求物体从抛出到落到地面的时间和落地速度大小． 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[随堂练习]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1．某物体以30 m/s的初速度竖直上抛，不计空气阻力，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2,</w:t>
      </w:r>
      <w:r>
        <w:rPr>
          <w:rFonts w:ascii="Times New Roman" w:hAnsi="Times New Roman" w:cs="Times New Roman"/>
        </w:rPr>
        <w:t>5 s内物体的(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A．路程为65 m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B．位移大小为25 m，方向竖直向下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C．速度改变量的大小为10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D．平均速度大小为13 m/s，方向竖直向上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2．以初速度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＝20 m/s竖直向上抛出一小球，2 s后以相同的初速度在同一点竖直上抛另一小球，问两小球在离抛出点多高处相遇(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A．10 m  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B．15 m  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C．20 m  </w:t>
      </w:r>
    </w:p>
    <w:p>
      <w:pPr>
        <w:pStyle w:val="10"/>
        <w:snapToGrid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D．5 m</w:t>
      </w:r>
    </w:p>
    <w:p>
      <w:pPr>
        <w:rPr>
          <w:szCs w:val="21"/>
        </w:rPr>
      </w:pPr>
      <w:r>
        <w:rPr>
          <w:rFonts w:eastAsia="黑体"/>
          <w:b/>
          <w:bCs/>
          <w:sz w:val="24"/>
        </w:rPr>
        <w:t>[课后作业]</w:t>
      </w:r>
      <w:r>
        <w:rPr>
          <w:szCs w:val="21"/>
        </w:rPr>
        <w:t xml:space="preserve"> 完成课后作业《专题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竖直上抛运动》（建议作业时间为30分钟）</w:t>
      </w:r>
    </w:p>
    <w:p>
      <w:pPr>
        <w:pStyle w:val="10"/>
        <w:snapToGrid w:val="0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rPr>
          <w:rFonts w:hAnsi="宋体"/>
          <w:bCs/>
        </w:rPr>
      </w:pPr>
    </w:p>
    <w:p>
      <w:pPr>
        <w:pStyle w:val="10"/>
        <w:snapToGrid w:val="0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205B7"/>
    <w:multiLevelType w:val="singleLevel"/>
    <w:tmpl w:val="7F520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3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hZGM5ZGQ1NzY2MzA0OGI4M2JkYTg1Yjc1ZjZhOTEifQ=="/>
  </w:docVars>
  <w:rsids>
    <w:rsidRoot w:val="00EA0676"/>
    <w:rsid w:val="00097CC3"/>
    <w:rsid w:val="000E0701"/>
    <w:rsid w:val="00126657"/>
    <w:rsid w:val="001338C5"/>
    <w:rsid w:val="00153ACC"/>
    <w:rsid w:val="00162517"/>
    <w:rsid w:val="001702AF"/>
    <w:rsid w:val="001A53A3"/>
    <w:rsid w:val="001D3AC9"/>
    <w:rsid w:val="001D7CC4"/>
    <w:rsid w:val="0024221B"/>
    <w:rsid w:val="002C0493"/>
    <w:rsid w:val="002D7659"/>
    <w:rsid w:val="00310E48"/>
    <w:rsid w:val="00323CC0"/>
    <w:rsid w:val="00334590"/>
    <w:rsid w:val="00347CEB"/>
    <w:rsid w:val="00391C0E"/>
    <w:rsid w:val="00395A1B"/>
    <w:rsid w:val="003E5420"/>
    <w:rsid w:val="003E60E2"/>
    <w:rsid w:val="0040410E"/>
    <w:rsid w:val="0042305C"/>
    <w:rsid w:val="0044108B"/>
    <w:rsid w:val="004C4013"/>
    <w:rsid w:val="00557912"/>
    <w:rsid w:val="00591B80"/>
    <w:rsid w:val="00595B1D"/>
    <w:rsid w:val="0060111B"/>
    <w:rsid w:val="006647D4"/>
    <w:rsid w:val="006961D5"/>
    <w:rsid w:val="006C3F22"/>
    <w:rsid w:val="006E5DB5"/>
    <w:rsid w:val="007014B8"/>
    <w:rsid w:val="007472F1"/>
    <w:rsid w:val="007641E1"/>
    <w:rsid w:val="00775A1E"/>
    <w:rsid w:val="00775E23"/>
    <w:rsid w:val="007854D6"/>
    <w:rsid w:val="008518B7"/>
    <w:rsid w:val="0085232D"/>
    <w:rsid w:val="008844C7"/>
    <w:rsid w:val="00894475"/>
    <w:rsid w:val="009051DC"/>
    <w:rsid w:val="0094224B"/>
    <w:rsid w:val="009D4F91"/>
    <w:rsid w:val="009E3A83"/>
    <w:rsid w:val="00A05123"/>
    <w:rsid w:val="00A365AD"/>
    <w:rsid w:val="00A6070D"/>
    <w:rsid w:val="00A669AE"/>
    <w:rsid w:val="00A87212"/>
    <w:rsid w:val="00A921FA"/>
    <w:rsid w:val="00AF0681"/>
    <w:rsid w:val="00B96F8F"/>
    <w:rsid w:val="00B978D4"/>
    <w:rsid w:val="00BB71E2"/>
    <w:rsid w:val="00BD2C6C"/>
    <w:rsid w:val="00BE0985"/>
    <w:rsid w:val="00C24251"/>
    <w:rsid w:val="00CA2247"/>
    <w:rsid w:val="00D5363A"/>
    <w:rsid w:val="00D742B4"/>
    <w:rsid w:val="00D75609"/>
    <w:rsid w:val="00DE76F3"/>
    <w:rsid w:val="00E072C3"/>
    <w:rsid w:val="00E11EA1"/>
    <w:rsid w:val="00E61E95"/>
    <w:rsid w:val="00E87698"/>
    <w:rsid w:val="00E95B57"/>
    <w:rsid w:val="00EA0676"/>
    <w:rsid w:val="00EA13A5"/>
    <w:rsid w:val="00EA61D0"/>
    <w:rsid w:val="00EB05BA"/>
    <w:rsid w:val="00EB34FD"/>
    <w:rsid w:val="00F13FED"/>
    <w:rsid w:val="00F67163"/>
    <w:rsid w:val="00F80898"/>
    <w:rsid w:val="00F80AA8"/>
    <w:rsid w:val="0A3470A3"/>
    <w:rsid w:val="0B7E50EF"/>
    <w:rsid w:val="0E753F67"/>
    <w:rsid w:val="191069D7"/>
    <w:rsid w:val="1EF468BF"/>
    <w:rsid w:val="350D0B68"/>
    <w:rsid w:val="68D67EF7"/>
    <w:rsid w:val="6C0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rPr>
      <w:sz w:val="24"/>
    </w:rPr>
  </w:style>
  <w:style w:type="character" w:customStyle="1" w:styleId="16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18">
    <w:name w:val="纯文本 字符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字符1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957</Words>
  <Characters>1387</Characters>
  <Lines>60</Lines>
  <Paragraphs>17</Paragraphs>
  <TotalTime>0</TotalTime>
  <ScaleCrop>false</ScaleCrop>
  <LinksUpToDate>false</LinksUpToDate>
  <CharactersWithSpaces>1727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2020-05-20T06:26:00Z</dcterms:created>
  <dc:creator>User</dc:creator>
  <cp:lastModifiedBy>JYL</cp:lastModifiedBy>
  <dcterms:modified xsi:type="dcterms:W3CDTF">2022-09-29T12:26:45Z</dcterms:modified>
  <dc:title>〖BFB〗〖WTBX〗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2C066A9E8186400B880FB62AC2A00781</vt:lpwstr>
  </property>
</Properties>
</file>