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3D03" w:rsidRPr="002C2291" w:rsidRDefault="00950A72" w:rsidP="008D1347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6264000" cy="1440000"/>
            <wp:effectExtent l="0" t="0" r="0" b="0"/>
            <wp:docPr id="170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8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4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DB5B44">
      <w:pPr>
        <w:pStyle w:val="2"/>
        <w:jc w:val="center"/>
      </w:pPr>
      <w:r w:rsidRPr="002C2291">
        <w:t>第</w:t>
      </w:r>
      <w:r w:rsidRPr="00DB5B44">
        <w:rPr>
          <w:rFonts w:ascii="Times New Roman" w:hAnsi="Times New Roman" w:cs="Times New Roman"/>
        </w:rPr>
        <w:t>1</w:t>
      </w:r>
      <w:r w:rsidRPr="002C2291">
        <w:t>课时　函数的单调性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sz w:val="21"/>
          <w:szCs w:val="21"/>
        </w:rPr>
        <w:t>[</w:t>
      </w:r>
      <w:r w:rsidRPr="002C2291">
        <w:rPr>
          <w:rFonts w:ascii="Times New Roman" w:eastAsia="方正宋黑_GBK"/>
          <w:sz w:val="21"/>
          <w:szCs w:val="21"/>
        </w:rPr>
        <w:t>学习目标</w:t>
      </w:r>
      <w:r w:rsidRPr="002C2291">
        <w:rPr>
          <w:rFonts w:ascii="Times New Roman"/>
          <w:sz w:val="21"/>
          <w:szCs w:val="21"/>
        </w:rPr>
        <w:t>]</w:t>
      </w:r>
      <w:r w:rsidRPr="002C2291">
        <w:rPr>
          <w:rFonts w:ascii="Times New Roman"/>
          <w:sz w:val="21"/>
          <w:szCs w:val="21"/>
        </w:rPr>
        <w:t xml:space="preserve">　</w:t>
      </w:r>
      <w:r w:rsidRPr="002C2291">
        <w:rPr>
          <w:rFonts w:ascii="Times New Roman"/>
          <w:sz w:val="21"/>
          <w:szCs w:val="21"/>
        </w:rPr>
        <w:t>1</w:t>
      </w:r>
      <w:r w:rsidR="0068716E" w:rsidRPr="0068716E">
        <w:rPr>
          <w:rFonts w:ascii="Times New Roman"/>
          <w:sz w:val="21"/>
          <w:szCs w:val="21"/>
        </w:rPr>
        <w:t>.</w:t>
      </w:r>
      <w:r w:rsidRPr="002C2291">
        <w:rPr>
          <w:rFonts w:ascii="Times New Roman" w:eastAsia="方正报宋_GBK"/>
          <w:sz w:val="21"/>
          <w:szCs w:val="21"/>
        </w:rPr>
        <w:t>了解函数的单调区间、单调性等概念</w:t>
      </w:r>
      <w:r w:rsidR="0068716E" w:rsidRPr="0068716E">
        <w:rPr>
          <w:rFonts w:ascii="Times New Roman"/>
          <w:sz w:val="21"/>
          <w:szCs w:val="21"/>
        </w:rPr>
        <w:t>.</w:t>
      </w:r>
      <w:r w:rsidRPr="002C2291">
        <w:rPr>
          <w:rFonts w:ascii="Times New Roman"/>
          <w:sz w:val="21"/>
          <w:szCs w:val="21"/>
        </w:rPr>
        <w:t>2</w:t>
      </w:r>
      <w:r w:rsidR="0068716E" w:rsidRPr="0068716E">
        <w:rPr>
          <w:rFonts w:ascii="Times New Roman"/>
          <w:sz w:val="21"/>
          <w:szCs w:val="21"/>
        </w:rPr>
        <w:t>.</w:t>
      </w:r>
      <w:r w:rsidRPr="002C2291">
        <w:rPr>
          <w:rFonts w:ascii="Times New Roman" w:eastAsia="方正报宋_GBK"/>
          <w:sz w:val="21"/>
          <w:szCs w:val="21"/>
        </w:rPr>
        <w:t>会求一些具体函数的单调区间</w:t>
      </w:r>
      <w:r w:rsidR="0068716E" w:rsidRPr="0068716E">
        <w:rPr>
          <w:rFonts w:ascii="Times New Roman"/>
          <w:sz w:val="21"/>
          <w:szCs w:val="21"/>
        </w:rPr>
        <w:t>.</w:t>
      </w:r>
      <w:r w:rsidRPr="002C2291">
        <w:rPr>
          <w:rFonts w:ascii="Times New Roman"/>
          <w:sz w:val="21"/>
          <w:szCs w:val="21"/>
        </w:rPr>
        <w:t>3</w:t>
      </w:r>
      <w:r w:rsidR="0068716E" w:rsidRPr="0068716E">
        <w:rPr>
          <w:rFonts w:ascii="Times New Roman"/>
          <w:sz w:val="21"/>
          <w:szCs w:val="21"/>
        </w:rPr>
        <w:t>.</w:t>
      </w:r>
      <w:r w:rsidRPr="002C2291">
        <w:rPr>
          <w:rFonts w:ascii="Times New Roman" w:eastAsia="方正报宋_GBK"/>
          <w:sz w:val="21"/>
          <w:szCs w:val="21"/>
        </w:rPr>
        <w:t>会用定义证明函数的单调性</w:t>
      </w:r>
      <w:r w:rsidR="0068716E" w:rsidRPr="0068716E">
        <w:rPr>
          <w:rFonts w:ascii="Times New Roman"/>
          <w:sz w:val="21"/>
          <w:szCs w:val="21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71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2291">
        <w:rPr>
          <w:rFonts w:ascii="Times New Roman" w:eastAsia="方正黑体_GBK"/>
        </w:rPr>
        <w:t>导语</w:t>
      </w:r>
      <w:r w:rsidRPr="002C2291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72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0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我们知道</w:t>
      </w:r>
      <w:r w:rsidRPr="002C2291">
        <w:rPr>
          <w:rFonts w:ascii="Times New Roman"/>
        </w:rPr>
        <w:t>,“</w:t>
      </w:r>
      <w:r w:rsidRPr="002C2291">
        <w:rPr>
          <w:rFonts w:ascii="Times New Roman"/>
        </w:rPr>
        <w:t>记忆</w:t>
      </w:r>
      <w:r w:rsidRPr="002C2291">
        <w:rPr>
          <w:rFonts w:ascii="Times New Roman"/>
        </w:rPr>
        <w:t>”</w:t>
      </w:r>
      <w:r w:rsidRPr="002C2291">
        <w:rPr>
          <w:rFonts w:ascii="Times New Roman"/>
        </w:rPr>
        <w:t>在我们的学习过程中扮演着非常重要的角色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因此有关记忆的规律一直都是人们研究的课题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德国心理学家艾宾浩斯曾经对记忆保持量进行了系统的实验研究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并给出了类似如图所示的记忆规律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2556000" cy="1296000"/>
            <wp:effectExtent l="0" t="0" r="0" b="0"/>
            <wp:docPr id="173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1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56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如果我们以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表示时间间隔</w:t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>单位</w:t>
      </w:r>
      <w:r w:rsidRPr="002C2291">
        <w:rPr>
          <w:rFonts w:ascii="Times New Roman"/>
        </w:rPr>
        <w:t>:h),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表示记忆保持量</w:t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>单位</w:t>
      </w:r>
      <w:r w:rsidRPr="002C2291">
        <w:rPr>
          <w:rFonts w:ascii="Times New Roman"/>
        </w:rPr>
        <w:t>:%),</w:t>
      </w:r>
      <w:r w:rsidRPr="002C2291">
        <w:rPr>
          <w:rFonts w:ascii="Times New Roman"/>
        </w:rPr>
        <w:t>则不难看出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图中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是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的函数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记这个函数为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这个函数反映出记忆具有什么规律</w:t>
      </w:r>
      <w:r w:rsidRPr="002C2291">
        <w:rPr>
          <w:rFonts w:ascii="Times New Roman"/>
        </w:rPr>
        <w:t>?</w:t>
      </w:r>
      <w:r w:rsidRPr="002C2291">
        <w:rPr>
          <w:rFonts w:ascii="Times New Roman"/>
        </w:rPr>
        <w:t>你能从中得到什么启发</w:t>
      </w:r>
      <w:r w:rsidRPr="002C2291">
        <w:rPr>
          <w:rFonts w:ascii="Times New Roman"/>
        </w:rPr>
        <w:t>?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C2291">
        <w:rPr>
          <w:rFonts w:ascii="Times New Roman" w:eastAsia="方正大黑_GBK"/>
          <w:sz w:val="26"/>
          <w:szCs w:val="26"/>
        </w:rPr>
        <w:t>一、函数的单调性的判定与证明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问题</w:t>
      </w:r>
      <w:r w:rsidRPr="002C2291">
        <w:rPr>
          <w:rFonts w:ascii="Times New Roman"/>
          <w:w w:val="104"/>
          <w:sz w:val="23"/>
          <w:szCs w:val="23"/>
        </w:rPr>
        <w:t>1</w:t>
      </w:r>
      <w:r w:rsidRPr="002C2291">
        <w:rPr>
          <w:rFonts w:ascii="Times New Roman"/>
          <w:w w:val="104"/>
          <w:sz w:val="23"/>
          <w:szCs w:val="23"/>
        </w:rPr>
        <w:t xml:space="preserve">　观察下面三个函数图象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他们的图象有什么变化规律</w:t>
      </w:r>
      <w:r w:rsidRPr="002C2291">
        <w:rPr>
          <w:rFonts w:ascii="Times New Roman"/>
          <w:w w:val="104"/>
          <w:sz w:val="23"/>
          <w:szCs w:val="23"/>
        </w:rPr>
        <w:t>?</w:t>
      </w:r>
      <w:r w:rsidRPr="002C2291">
        <w:rPr>
          <w:rFonts w:ascii="Times New Roman"/>
          <w:w w:val="104"/>
          <w:sz w:val="23"/>
          <w:szCs w:val="23"/>
        </w:rPr>
        <w:t>这反映了相应函数值的哪些变化规律</w:t>
      </w:r>
      <w:r w:rsidRPr="002C2291">
        <w:rPr>
          <w:rFonts w:ascii="Times New Roman"/>
          <w:w w:val="104"/>
          <w:sz w:val="23"/>
          <w:szCs w:val="23"/>
        </w:rPr>
        <w:t>?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2556000" cy="720000"/>
            <wp:effectExtent l="0" t="0" r="0" b="0"/>
            <wp:docPr id="174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2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56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提示</w:t>
      </w:r>
      <w:r w:rsidRPr="002C2291">
        <w:rPr>
          <w:rFonts w:ascii="Times New Roman"/>
        </w:rPr>
        <w:t xml:space="preserve">　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的图象从左向右看是上升的</w:t>
      </w:r>
      <w:r w:rsidRPr="002C2291">
        <w:rPr>
          <w:rFonts w:ascii="Times New Roman"/>
        </w:rPr>
        <w:t>;</w:t>
      </w:r>
      <w:r w:rsidRPr="002C2291">
        <w:rPr>
          <w:rFonts w:ascii="Times New Roman"/>
        </w:rPr>
        <w:t>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的图象在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轴左侧是下降的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在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轴右侧是上升的</w:t>
      </w:r>
      <w:r w:rsidRPr="002C2291">
        <w:rPr>
          <w:rFonts w:ascii="Times New Roman"/>
        </w:rPr>
        <w:t>;</w:t>
      </w:r>
      <w:r w:rsidRPr="002C2291">
        <w:rPr>
          <w:rFonts w:ascii="Times New Roman"/>
        </w:rPr>
        <w:t>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的图象在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轴左侧是上升的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在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轴右侧是下降的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问题</w:t>
      </w:r>
      <w:r w:rsidRPr="002C2291">
        <w:rPr>
          <w:rFonts w:ascii="Times New Roman"/>
          <w:w w:val="104"/>
          <w:sz w:val="23"/>
          <w:szCs w:val="23"/>
        </w:rPr>
        <w:t>2</w:t>
      </w:r>
      <w:r w:rsidRPr="002C2291">
        <w:rPr>
          <w:rFonts w:ascii="Times New Roman"/>
          <w:w w:val="104"/>
          <w:sz w:val="23"/>
          <w:szCs w:val="23"/>
        </w:rPr>
        <w:t xml:space="preserve">　如何理解函数图象是上升的</w:t>
      </w:r>
      <w:r w:rsidRPr="002C2291">
        <w:rPr>
          <w:rFonts w:ascii="Times New Roman"/>
          <w:w w:val="104"/>
          <w:sz w:val="23"/>
          <w:szCs w:val="23"/>
        </w:rPr>
        <w:t>?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提示</w:t>
      </w:r>
      <w:r w:rsidRPr="002C2291">
        <w:rPr>
          <w:rFonts w:ascii="Times New Roman"/>
        </w:rPr>
        <w:t xml:space="preserve">　从左向右的方向看函数的图象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当图象上点的横坐标逐渐增大时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点的纵坐标也逐渐变大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即函数的自变量逐渐增大时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对应的函数值逐渐增大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75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3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2291">
        <w:rPr>
          <w:rFonts w:ascii="Times New Roman" w:eastAsia="方正黑体_GBK"/>
          <w:w w:val="104"/>
          <w:sz w:val="23"/>
          <w:szCs w:val="23"/>
        </w:rPr>
        <w:t>知识梳理</w:t>
      </w:r>
      <w:r w:rsidRPr="002C2291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76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4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2C2291">
        <w:rPr>
          <w:rFonts w:ascii="Times New Roman"/>
          <w:w w:val="104"/>
          <w:sz w:val="23"/>
          <w:szCs w:val="23"/>
        </w:rPr>
        <w:lastRenderedPageBreak/>
        <w:t>增函数与减函数的定义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989"/>
        <w:gridCol w:w="3628"/>
        <w:gridCol w:w="3681"/>
      </w:tblGrid>
      <w:tr w:rsidR="00DB5B44" w:rsidRPr="00DB5B44" w:rsidTr="00DB5B44">
        <w:trPr>
          <w:trHeight w:val="679"/>
          <w:jc w:val="center"/>
        </w:trPr>
        <w:tc>
          <w:tcPr>
            <w:tcW w:w="9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B5B44" w:rsidRPr="00DB5B44" w:rsidRDefault="00DB5B44" w:rsidP="00DB5B4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DB5B44">
              <w:rPr>
                <w:rFonts w:ascii="Times New Roman"/>
              </w:rPr>
              <w:t>前提条件</w:t>
            </w:r>
          </w:p>
        </w:tc>
        <w:tc>
          <w:tcPr>
            <w:tcW w:w="730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DB5B44" w:rsidRPr="00DB5B44" w:rsidRDefault="00DB5B44" w:rsidP="00DB5B4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DB5B44">
              <w:rPr>
                <w:rFonts w:ascii="Times New Roman"/>
              </w:rPr>
              <w:t>设函数</w:t>
            </w:r>
            <w:r w:rsidRPr="00704879">
              <w:rPr>
                <w:rFonts w:ascii="Times New Roman"/>
                <w:i/>
              </w:rPr>
              <w:t>y</w:t>
            </w:r>
            <w:r w:rsidRPr="00DB5B44">
              <w:rPr>
                <w:rFonts w:ascii="Times New Roman"/>
              </w:rPr>
              <w:t>=</w:t>
            </w:r>
            <w:r w:rsidRPr="00704879">
              <w:rPr>
                <w:rFonts w:ascii="Times New Roman"/>
                <w:i/>
              </w:rPr>
              <w:t>f</w:t>
            </w:r>
            <w:r w:rsidRPr="00DB5B44">
              <w:rPr>
                <w:rFonts w:ascii="Times New Roman"/>
              </w:rPr>
              <w:t>(</w:t>
            </w:r>
            <w:r w:rsidRPr="00704879">
              <w:rPr>
                <w:rFonts w:ascii="Times New Roman"/>
                <w:i/>
              </w:rPr>
              <w:t>x</w:t>
            </w:r>
            <w:r w:rsidRPr="00DB5B44">
              <w:rPr>
                <w:rFonts w:ascii="Times New Roman"/>
              </w:rPr>
              <w:t>)</w:t>
            </w:r>
            <w:r w:rsidRPr="00DB5B44">
              <w:rPr>
                <w:rFonts w:ascii="Times New Roman"/>
              </w:rPr>
              <w:t>的定义域为</w:t>
            </w:r>
            <w:r w:rsidRPr="00704879">
              <w:rPr>
                <w:rFonts w:ascii="Times New Roman"/>
                <w:i/>
              </w:rPr>
              <w:t>A</w:t>
            </w:r>
            <w:r w:rsidRPr="00DB5B44">
              <w:rPr>
                <w:rFonts w:ascii="Times New Roman"/>
              </w:rPr>
              <w:t>,</w:t>
            </w:r>
            <w:r w:rsidRPr="00DB5B44">
              <w:rPr>
                <w:rFonts w:ascii="Times New Roman"/>
              </w:rPr>
              <w:t>区间</w:t>
            </w:r>
            <w:r w:rsidRPr="00704879">
              <w:rPr>
                <w:rFonts w:ascii="Times New Roman"/>
                <w:i/>
              </w:rPr>
              <w:t>I</w:t>
            </w:r>
            <w:r w:rsidRPr="00DB5B44">
              <w:rPr>
                <w:rFonts w:ascii="Cambria Math" w:hAnsi="Cambria Math" w:cs="Cambria Math"/>
              </w:rPr>
              <w:t>⊆</w:t>
            </w:r>
            <w:r w:rsidRPr="00704879">
              <w:rPr>
                <w:rFonts w:ascii="Times New Roman"/>
                <w:i/>
              </w:rPr>
              <w:t>A</w:t>
            </w:r>
          </w:p>
        </w:tc>
      </w:tr>
      <w:tr w:rsidR="00DB5B44" w:rsidRPr="00DB5B44" w:rsidTr="00DB5B44">
        <w:trPr>
          <w:trHeight w:val="638"/>
          <w:jc w:val="center"/>
        </w:trPr>
        <w:tc>
          <w:tcPr>
            <w:tcW w:w="989" w:type="dxa"/>
            <w:vMerge w:val="restart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B5B44" w:rsidRPr="00DB5B44" w:rsidRDefault="00DB5B44" w:rsidP="00DB5B4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DB5B44">
              <w:rPr>
                <w:rFonts w:ascii="Times New Roman"/>
              </w:rPr>
              <w:t>条件</w:t>
            </w:r>
          </w:p>
        </w:tc>
        <w:tc>
          <w:tcPr>
            <w:tcW w:w="730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B5B44" w:rsidRPr="00DB5B44" w:rsidRDefault="00DB5B44" w:rsidP="00DB5B4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DB5B44">
              <w:rPr>
                <w:rFonts w:ascii="Times New Roman"/>
              </w:rPr>
              <w:t>如果对于区间</w:t>
            </w:r>
            <w:r w:rsidRPr="00704879">
              <w:rPr>
                <w:rFonts w:ascii="Times New Roman"/>
                <w:i/>
              </w:rPr>
              <w:t>I</w:t>
            </w:r>
            <w:r w:rsidRPr="00DB5B44">
              <w:rPr>
                <w:rFonts w:ascii="Times New Roman"/>
              </w:rPr>
              <w:t>内的任意两个值</w:t>
            </w:r>
            <w:r w:rsidRPr="00704879">
              <w:rPr>
                <w:rFonts w:ascii="Times New Roman"/>
                <w:i/>
              </w:rPr>
              <w:t>x</w:t>
            </w:r>
            <w:r w:rsidRPr="00DB5B44">
              <w:rPr>
                <w:rFonts w:ascii="Times New Roman"/>
                <w:vertAlign w:val="subscript"/>
              </w:rPr>
              <w:t>1</w:t>
            </w:r>
            <w:r w:rsidRPr="00DB5B44">
              <w:rPr>
                <w:rFonts w:ascii="Times New Roman"/>
              </w:rPr>
              <w:t>,</w:t>
            </w:r>
            <w:r w:rsidRPr="00704879">
              <w:rPr>
                <w:rFonts w:ascii="Times New Roman"/>
                <w:i/>
              </w:rPr>
              <w:t>x</w:t>
            </w:r>
            <w:r w:rsidRPr="00DB5B44">
              <w:rPr>
                <w:rFonts w:ascii="Times New Roman"/>
                <w:vertAlign w:val="subscript"/>
              </w:rPr>
              <w:t>2</w:t>
            </w:r>
            <w:r w:rsidRPr="00DB5B44">
              <w:rPr>
                <w:rFonts w:ascii="Times New Roman"/>
              </w:rPr>
              <w:t>,</w:t>
            </w:r>
            <w:r w:rsidRPr="00DB5B44">
              <w:rPr>
                <w:rFonts w:ascii="Times New Roman"/>
              </w:rPr>
              <w:t>当</w:t>
            </w:r>
            <w:r w:rsidRPr="00704879">
              <w:rPr>
                <w:rFonts w:ascii="Times New Roman"/>
                <w:i/>
              </w:rPr>
              <w:t>x</w:t>
            </w:r>
            <w:r w:rsidRPr="00DB5B44">
              <w:rPr>
                <w:rFonts w:ascii="Times New Roman"/>
                <w:vertAlign w:val="subscript"/>
              </w:rPr>
              <w:t>1</w:t>
            </w:r>
            <w:r w:rsidRPr="00DB5B44">
              <w:rPr>
                <w:rFonts w:ascii="Times New Roman"/>
              </w:rPr>
              <w:t>&lt;</w:t>
            </w:r>
            <w:r w:rsidRPr="00704879">
              <w:rPr>
                <w:rFonts w:ascii="Times New Roman"/>
                <w:i/>
              </w:rPr>
              <w:t>x</w:t>
            </w:r>
            <w:r w:rsidRPr="00DB5B44">
              <w:rPr>
                <w:rFonts w:ascii="Times New Roman"/>
                <w:vertAlign w:val="subscript"/>
              </w:rPr>
              <w:t>2</w:t>
            </w:r>
            <w:r w:rsidRPr="00DB5B44">
              <w:rPr>
                <w:rFonts w:ascii="Times New Roman"/>
              </w:rPr>
              <w:t>时</w:t>
            </w:r>
          </w:p>
        </w:tc>
      </w:tr>
      <w:tr w:rsidR="00DB5B44" w:rsidRPr="00DB5B44" w:rsidTr="00DB5B44">
        <w:trPr>
          <w:trHeight w:val="638"/>
          <w:jc w:val="center"/>
        </w:trPr>
        <w:tc>
          <w:tcPr>
            <w:tcW w:w="989" w:type="dxa"/>
            <w:vMerge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B5B44" w:rsidRPr="00DB5B44" w:rsidRDefault="00DB5B44" w:rsidP="00DB5B44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36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B5B44" w:rsidRPr="00DB5B44" w:rsidRDefault="00DB5B44" w:rsidP="00DB5B4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DB5B44">
              <w:rPr>
                <w:rFonts w:ascii="Times New Roman"/>
              </w:rPr>
              <w:t>都有</w:t>
            </w:r>
            <w:r w:rsidRPr="00704879">
              <w:rPr>
                <w:rFonts w:ascii="Times New Roman"/>
                <w:i/>
              </w:rPr>
              <w:t>f</w:t>
            </w:r>
            <w:r w:rsidRPr="00DB5B44">
              <w:rPr>
                <w:rFonts w:ascii="Times New Roman"/>
              </w:rPr>
              <w:t>(</w:t>
            </w:r>
            <w:r w:rsidRPr="00704879">
              <w:rPr>
                <w:rFonts w:ascii="Times New Roman"/>
                <w:i/>
              </w:rPr>
              <w:t>x</w:t>
            </w:r>
            <w:r w:rsidRPr="00DB5B44">
              <w:rPr>
                <w:rFonts w:ascii="Times New Roman"/>
                <w:vertAlign w:val="subscript"/>
              </w:rPr>
              <w:t>1</w:t>
            </w:r>
            <w:r w:rsidRPr="00DB5B44">
              <w:rPr>
                <w:rFonts w:ascii="Times New Roman"/>
              </w:rPr>
              <w:t>)</w:t>
            </w:r>
            <w:r w:rsidRPr="00DB5B44">
              <w:rPr>
                <w:rFonts w:ascii="Times New Roman"/>
                <w:u w:val="single"/>
              </w:rPr>
              <w:t>&lt;</w:t>
            </w:r>
            <w:r w:rsidRPr="00704879">
              <w:rPr>
                <w:rFonts w:ascii="Times New Roman"/>
                <w:i/>
              </w:rPr>
              <w:t>f</w:t>
            </w:r>
            <w:r w:rsidRPr="00DB5B44">
              <w:rPr>
                <w:rFonts w:ascii="Times New Roman"/>
              </w:rPr>
              <w:t>(</w:t>
            </w:r>
            <w:r w:rsidRPr="00704879">
              <w:rPr>
                <w:rFonts w:ascii="Times New Roman"/>
                <w:i/>
              </w:rPr>
              <w:t>x</w:t>
            </w:r>
            <w:r w:rsidRPr="00DB5B44">
              <w:rPr>
                <w:rFonts w:ascii="Times New Roman"/>
                <w:vertAlign w:val="subscript"/>
              </w:rPr>
              <w:t>2</w:t>
            </w:r>
            <w:r w:rsidRPr="00DB5B44">
              <w:rPr>
                <w:rFonts w:ascii="Times New Roman"/>
              </w:rPr>
              <w:t>)</w:t>
            </w:r>
          </w:p>
        </w:tc>
        <w:tc>
          <w:tcPr>
            <w:tcW w:w="36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B5B44" w:rsidRPr="00DB5B44" w:rsidRDefault="00DB5B44" w:rsidP="00DB5B4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DB5B44">
              <w:rPr>
                <w:rFonts w:ascii="Times New Roman"/>
              </w:rPr>
              <w:t>都有</w:t>
            </w:r>
            <w:r w:rsidRPr="00704879">
              <w:rPr>
                <w:rFonts w:ascii="Times New Roman"/>
                <w:i/>
              </w:rPr>
              <w:t>f</w:t>
            </w:r>
            <w:r w:rsidRPr="00DB5B44">
              <w:rPr>
                <w:rFonts w:ascii="Times New Roman"/>
              </w:rPr>
              <w:t>(</w:t>
            </w:r>
            <w:r w:rsidRPr="00704879">
              <w:rPr>
                <w:rFonts w:ascii="Times New Roman"/>
                <w:i/>
              </w:rPr>
              <w:t>x</w:t>
            </w:r>
            <w:r w:rsidRPr="00DB5B44">
              <w:rPr>
                <w:rFonts w:ascii="Times New Roman"/>
                <w:vertAlign w:val="subscript"/>
              </w:rPr>
              <w:t>1</w:t>
            </w:r>
            <w:r w:rsidRPr="00DB5B44">
              <w:rPr>
                <w:rFonts w:ascii="Times New Roman"/>
              </w:rPr>
              <w:t>)</w:t>
            </w:r>
            <w:r w:rsidRPr="00DB5B44">
              <w:rPr>
                <w:rFonts w:ascii="Times New Roman"/>
                <w:u w:val="single"/>
              </w:rPr>
              <w:t>&gt;</w:t>
            </w:r>
            <w:r w:rsidRPr="00704879">
              <w:rPr>
                <w:rFonts w:ascii="Times New Roman"/>
                <w:i/>
              </w:rPr>
              <w:t>f</w:t>
            </w:r>
            <w:r w:rsidRPr="00DB5B44">
              <w:rPr>
                <w:rFonts w:ascii="Times New Roman"/>
              </w:rPr>
              <w:t>(</w:t>
            </w:r>
            <w:r w:rsidRPr="00704879">
              <w:rPr>
                <w:rFonts w:ascii="Times New Roman"/>
                <w:i/>
              </w:rPr>
              <w:t>x</w:t>
            </w:r>
            <w:r w:rsidRPr="00DB5B44">
              <w:rPr>
                <w:rFonts w:ascii="Times New Roman"/>
                <w:vertAlign w:val="subscript"/>
              </w:rPr>
              <w:t>2</w:t>
            </w:r>
            <w:r w:rsidRPr="00DB5B44">
              <w:rPr>
                <w:rFonts w:ascii="Times New Roman"/>
              </w:rPr>
              <w:t>)</w:t>
            </w:r>
          </w:p>
        </w:tc>
      </w:tr>
      <w:tr w:rsidR="00DB5B44" w:rsidRPr="00DB5B44" w:rsidTr="00DB5B44">
        <w:trPr>
          <w:trHeight w:val="1470"/>
          <w:jc w:val="center"/>
        </w:trPr>
        <w:tc>
          <w:tcPr>
            <w:tcW w:w="9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B5B44" w:rsidRPr="00DB5B44" w:rsidRDefault="00DB5B44" w:rsidP="00DB5B4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DB5B44">
              <w:rPr>
                <w:rFonts w:ascii="Times New Roman"/>
              </w:rPr>
              <w:t>图示</w:t>
            </w:r>
          </w:p>
        </w:tc>
        <w:tc>
          <w:tcPr>
            <w:tcW w:w="36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B5B44" w:rsidRPr="00DB5B44" w:rsidRDefault="00DB5B44" w:rsidP="00DB5B4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DB5B44">
              <w:rPr>
                <w:rFonts w:ascii="Times New Roman"/>
                <w:noProof/>
              </w:rPr>
              <w:drawing>
                <wp:inline distT="0" distB="0" distL="0" distR="0" wp14:anchorId="29BC3142" wp14:editId="33BA825A">
                  <wp:extent cx="936000" cy="864000"/>
                  <wp:effectExtent l="0" t="0" r="0" b="0"/>
                  <wp:docPr id="299" name="image2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7.jpe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000" cy="8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B5B44" w:rsidRPr="00DB5B44" w:rsidRDefault="00DB5B44" w:rsidP="00DB5B4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DB5B44">
              <w:rPr>
                <w:rFonts w:ascii="Times New Roman"/>
                <w:noProof/>
              </w:rPr>
              <w:drawing>
                <wp:inline distT="0" distB="0" distL="0" distR="0" wp14:anchorId="15277437" wp14:editId="25A21A54">
                  <wp:extent cx="1008000" cy="864000"/>
                  <wp:effectExtent l="0" t="0" r="0" b="0"/>
                  <wp:docPr id="300" name="image2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8.jpe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000" cy="8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5B44" w:rsidRPr="00DB5B44" w:rsidTr="00DB5B44">
        <w:trPr>
          <w:trHeight w:val="1898"/>
          <w:jc w:val="center"/>
        </w:trPr>
        <w:tc>
          <w:tcPr>
            <w:tcW w:w="9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B5B44" w:rsidRPr="00DB5B44" w:rsidRDefault="00DB5B44" w:rsidP="00DB5B44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DB5B44">
              <w:rPr>
                <w:rFonts w:ascii="Times New Roman"/>
              </w:rPr>
              <w:t>结论</w:t>
            </w:r>
          </w:p>
        </w:tc>
        <w:tc>
          <w:tcPr>
            <w:tcW w:w="36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DB5B44" w:rsidRPr="00DB5B44" w:rsidRDefault="00DB5B44" w:rsidP="00DB5B44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704879">
              <w:rPr>
                <w:rFonts w:ascii="Times New Roman"/>
                <w:i/>
              </w:rPr>
              <w:t>y</w:t>
            </w:r>
            <w:r w:rsidRPr="00DB5B44">
              <w:rPr>
                <w:rFonts w:ascii="Times New Roman"/>
              </w:rPr>
              <w:t>=</w:t>
            </w:r>
            <w:r w:rsidRPr="00704879">
              <w:rPr>
                <w:rFonts w:ascii="Times New Roman"/>
                <w:i/>
              </w:rPr>
              <w:t>f</w:t>
            </w:r>
            <w:r w:rsidRPr="00DB5B44">
              <w:rPr>
                <w:rFonts w:ascii="Times New Roman"/>
              </w:rPr>
              <w:t>(</w:t>
            </w:r>
            <w:r w:rsidRPr="00704879">
              <w:rPr>
                <w:rFonts w:ascii="Times New Roman"/>
                <w:i/>
              </w:rPr>
              <w:t>x</w:t>
            </w:r>
            <w:r w:rsidRPr="00DB5B44">
              <w:rPr>
                <w:rFonts w:ascii="Times New Roman"/>
              </w:rPr>
              <w:t>)</w:t>
            </w:r>
            <w:r w:rsidRPr="00DB5B44">
              <w:rPr>
                <w:rFonts w:ascii="Times New Roman"/>
              </w:rPr>
              <w:t>在区间</w:t>
            </w:r>
            <w:r w:rsidRPr="00704879">
              <w:rPr>
                <w:rFonts w:ascii="Times New Roman"/>
                <w:i/>
              </w:rPr>
              <w:t>I</w:t>
            </w:r>
            <w:r w:rsidRPr="00DB5B44">
              <w:rPr>
                <w:rFonts w:ascii="Times New Roman"/>
              </w:rPr>
              <w:t>上单调递增</w:t>
            </w:r>
            <w:r w:rsidRPr="00DB5B44">
              <w:rPr>
                <w:rFonts w:ascii="Times New Roman"/>
              </w:rPr>
              <w:t>,</w:t>
            </w:r>
            <w:r w:rsidRPr="00704879">
              <w:rPr>
                <w:rFonts w:ascii="Times New Roman"/>
                <w:i/>
              </w:rPr>
              <w:t>I</w:t>
            </w:r>
            <w:r w:rsidRPr="00DB5B44">
              <w:rPr>
                <w:rFonts w:ascii="Times New Roman"/>
              </w:rPr>
              <w:t>称为</w:t>
            </w:r>
            <w:r w:rsidRPr="00704879">
              <w:rPr>
                <w:rFonts w:ascii="Times New Roman"/>
                <w:i/>
              </w:rPr>
              <w:t>y</w:t>
            </w:r>
            <w:r w:rsidRPr="00DB5B44">
              <w:rPr>
                <w:rFonts w:ascii="Times New Roman"/>
              </w:rPr>
              <w:t>=</w:t>
            </w:r>
            <w:r w:rsidRPr="00704879">
              <w:rPr>
                <w:rFonts w:ascii="Times New Roman"/>
                <w:i/>
              </w:rPr>
              <w:t>f</w:t>
            </w:r>
            <w:r w:rsidRPr="00DB5B44">
              <w:rPr>
                <w:rFonts w:ascii="Times New Roman"/>
              </w:rPr>
              <w:t>(</w:t>
            </w:r>
            <w:r w:rsidRPr="00704879">
              <w:rPr>
                <w:rFonts w:ascii="Times New Roman"/>
                <w:i/>
              </w:rPr>
              <w:t>x</w:t>
            </w:r>
            <w:r w:rsidRPr="00DB5B44">
              <w:rPr>
                <w:rFonts w:ascii="Times New Roman"/>
              </w:rPr>
              <w:t>)</w:t>
            </w:r>
            <w:r w:rsidRPr="00DB5B44">
              <w:rPr>
                <w:rFonts w:ascii="Times New Roman"/>
              </w:rPr>
              <w:t>的增区间</w:t>
            </w:r>
            <w:r w:rsidRPr="00DB5B44">
              <w:rPr>
                <w:rFonts w:ascii="Times New Roman"/>
              </w:rPr>
              <w:t>.</w:t>
            </w:r>
          </w:p>
          <w:p w:rsidR="00DB5B44" w:rsidRPr="00DB5B44" w:rsidRDefault="00DB5B44" w:rsidP="00DB5B44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DB5B44">
              <w:rPr>
                <w:rFonts w:ascii="Times New Roman"/>
              </w:rPr>
              <w:t>特别地</w:t>
            </w:r>
            <w:r w:rsidRPr="00DB5B44">
              <w:rPr>
                <w:rFonts w:ascii="Times New Roman"/>
              </w:rPr>
              <w:t>,</w:t>
            </w:r>
            <w:r w:rsidRPr="00DB5B44">
              <w:rPr>
                <w:rFonts w:ascii="Times New Roman"/>
              </w:rPr>
              <w:t>当函数</w:t>
            </w:r>
            <w:r w:rsidRPr="00704879">
              <w:rPr>
                <w:rFonts w:ascii="Times New Roman"/>
                <w:i/>
              </w:rPr>
              <w:t>f</w:t>
            </w:r>
            <w:r w:rsidRPr="00DB5B44">
              <w:rPr>
                <w:rFonts w:ascii="Times New Roman"/>
              </w:rPr>
              <w:t>(</w:t>
            </w:r>
            <w:r w:rsidRPr="00704879">
              <w:rPr>
                <w:rFonts w:ascii="Times New Roman"/>
                <w:i/>
              </w:rPr>
              <w:t>x</w:t>
            </w:r>
            <w:r w:rsidRPr="00DB5B44">
              <w:rPr>
                <w:rFonts w:ascii="Times New Roman"/>
              </w:rPr>
              <w:t>)</w:t>
            </w:r>
            <w:r w:rsidRPr="00DB5B44">
              <w:rPr>
                <w:rFonts w:ascii="Times New Roman"/>
              </w:rPr>
              <w:t>在它的定义域上单调递增时</w:t>
            </w:r>
            <w:r w:rsidRPr="00DB5B44">
              <w:rPr>
                <w:rFonts w:ascii="Times New Roman"/>
              </w:rPr>
              <w:t>,</w:t>
            </w:r>
            <w:r w:rsidRPr="00DB5B44">
              <w:rPr>
                <w:rFonts w:ascii="Times New Roman"/>
              </w:rPr>
              <w:t>称</w:t>
            </w:r>
            <w:r w:rsidRPr="00704879">
              <w:rPr>
                <w:rFonts w:ascii="Times New Roman"/>
                <w:i/>
              </w:rPr>
              <w:t>f</w:t>
            </w:r>
            <w:r w:rsidRPr="00DB5B44">
              <w:rPr>
                <w:rFonts w:ascii="Times New Roman"/>
              </w:rPr>
              <w:t>(</w:t>
            </w:r>
            <w:r w:rsidRPr="00704879">
              <w:rPr>
                <w:rFonts w:ascii="Times New Roman"/>
                <w:i/>
              </w:rPr>
              <w:t>x</w:t>
            </w:r>
            <w:r w:rsidRPr="00DB5B44">
              <w:rPr>
                <w:rFonts w:ascii="Times New Roman"/>
              </w:rPr>
              <w:t>)</w:t>
            </w:r>
            <w:r w:rsidRPr="00DB5B44">
              <w:rPr>
                <w:rFonts w:ascii="Times New Roman"/>
              </w:rPr>
              <w:t>是增函数</w:t>
            </w:r>
          </w:p>
        </w:tc>
        <w:tc>
          <w:tcPr>
            <w:tcW w:w="36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DB5B44" w:rsidRPr="00DB5B44" w:rsidRDefault="00DB5B44" w:rsidP="00DB5B44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704879">
              <w:rPr>
                <w:rFonts w:ascii="Times New Roman"/>
                <w:i/>
              </w:rPr>
              <w:t>y</w:t>
            </w:r>
            <w:r w:rsidRPr="00DB5B44">
              <w:rPr>
                <w:rFonts w:ascii="Times New Roman"/>
              </w:rPr>
              <w:t>=</w:t>
            </w:r>
            <w:r w:rsidRPr="00704879">
              <w:rPr>
                <w:rFonts w:ascii="Times New Roman"/>
                <w:i/>
              </w:rPr>
              <w:t>f</w:t>
            </w:r>
            <w:r w:rsidRPr="00DB5B44">
              <w:rPr>
                <w:rFonts w:ascii="Times New Roman"/>
              </w:rPr>
              <w:t>(</w:t>
            </w:r>
            <w:r w:rsidRPr="00704879">
              <w:rPr>
                <w:rFonts w:ascii="Times New Roman"/>
                <w:i/>
              </w:rPr>
              <w:t>x</w:t>
            </w:r>
            <w:r w:rsidRPr="00DB5B44">
              <w:rPr>
                <w:rFonts w:ascii="Times New Roman"/>
              </w:rPr>
              <w:t>)</w:t>
            </w:r>
            <w:r w:rsidRPr="00DB5B44">
              <w:rPr>
                <w:rFonts w:ascii="Times New Roman"/>
              </w:rPr>
              <w:t>在区间</w:t>
            </w:r>
            <w:r w:rsidRPr="00704879">
              <w:rPr>
                <w:rFonts w:ascii="Times New Roman"/>
                <w:i/>
              </w:rPr>
              <w:t>I</w:t>
            </w:r>
            <w:r w:rsidRPr="00DB5B44">
              <w:rPr>
                <w:rFonts w:ascii="Times New Roman"/>
              </w:rPr>
              <w:t>上单调递减</w:t>
            </w:r>
            <w:r w:rsidRPr="00DB5B44">
              <w:rPr>
                <w:rFonts w:ascii="Times New Roman"/>
              </w:rPr>
              <w:t>,</w:t>
            </w:r>
            <w:r w:rsidRPr="00704879">
              <w:rPr>
                <w:rFonts w:ascii="Times New Roman"/>
                <w:i/>
              </w:rPr>
              <w:t>I</w:t>
            </w:r>
            <w:r w:rsidRPr="00DB5B44">
              <w:rPr>
                <w:rFonts w:ascii="Times New Roman"/>
              </w:rPr>
              <w:t>称为</w:t>
            </w:r>
            <w:r w:rsidRPr="00704879">
              <w:rPr>
                <w:rFonts w:ascii="Times New Roman"/>
                <w:i/>
              </w:rPr>
              <w:t>y</w:t>
            </w:r>
            <w:r w:rsidRPr="00DB5B44">
              <w:rPr>
                <w:rFonts w:ascii="Times New Roman"/>
              </w:rPr>
              <w:t>=</w:t>
            </w:r>
            <w:r w:rsidRPr="00704879">
              <w:rPr>
                <w:rFonts w:ascii="Times New Roman"/>
                <w:i/>
              </w:rPr>
              <w:t>f</w:t>
            </w:r>
            <w:r w:rsidRPr="00DB5B44">
              <w:rPr>
                <w:rFonts w:ascii="Times New Roman"/>
              </w:rPr>
              <w:t>(</w:t>
            </w:r>
            <w:r w:rsidRPr="00704879">
              <w:rPr>
                <w:rFonts w:ascii="Times New Roman"/>
                <w:i/>
              </w:rPr>
              <w:t>x</w:t>
            </w:r>
            <w:r w:rsidRPr="00DB5B44">
              <w:rPr>
                <w:rFonts w:ascii="Times New Roman"/>
              </w:rPr>
              <w:t>)</w:t>
            </w:r>
            <w:r w:rsidRPr="00DB5B44">
              <w:rPr>
                <w:rFonts w:ascii="Times New Roman"/>
              </w:rPr>
              <w:t>的减区间</w:t>
            </w:r>
            <w:r w:rsidRPr="00DB5B44">
              <w:rPr>
                <w:rFonts w:ascii="Times New Roman"/>
              </w:rPr>
              <w:t>.</w:t>
            </w:r>
          </w:p>
          <w:p w:rsidR="00DB5B44" w:rsidRPr="00DB5B44" w:rsidRDefault="00DB5B44" w:rsidP="00DB5B44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DB5B44">
              <w:rPr>
                <w:rFonts w:ascii="Times New Roman"/>
              </w:rPr>
              <w:t>特别地</w:t>
            </w:r>
            <w:r w:rsidRPr="00DB5B44">
              <w:rPr>
                <w:rFonts w:ascii="Times New Roman"/>
              </w:rPr>
              <w:t>,</w:t>
            </w:r>
            <w:r w:rsidRPr="00DB5B44">
              <w:rPr>
                <w:rFonts w:ascii="Times New Roman"/>
              </w:rPr>
              <w:t>当函数</w:t>
            </w:r>
            <w:r w:rsidRPr="00704879">
              <w:rPr>
                <w:rFonts w:ascii="Times New Roman"/>
                <w:i/>
              </w:rPr>
              <w:t>f</w:t>
            </w:r>
            <w:r w:rsidRPr="00DB5B44">
              <w:rPr>
                <w:rFonts w:ascii="Times New Roman"/>
              </w:rPr>
              <w:t>(</w:t>
            </w:r>
            <w:r w:rsidRPr="00704879">
              <w:rPr>
                <w:rFonts w:ascii="Times New Roman"/>
                <w:i/>
              </w:rPr>
              <w:t>x</w:t>
            </w:r>
            <w:r w:rsidRPr="00DB5B44">
              <w:rPr>
                <w:rFonts w:ascii="Times New Roman"/>
              </w:rPr>
              <w:t>)</w:t>
            </w:r>
            <w:r w:rsidRPr="00DB5B44">
              <w:rPr>
                <w:rFonts w:ascii="Times New Roman"/>
              </w:rPr>
              <w:t>在它的定义域上单调递减时</w:t>
            </w:r>
            <w:r w:rsidRPr="00DB5B44">
              <w:rPr>
                <w:rFonts w:ascii="Times New Roman"/>
              </w:rPr>
              <w:t>,</w:t>
            </w:r>
            <w:r w:rsidRPr="00DB5B44">
              <w:rPr>
                <w:rFonts w:ascii="Times New Roman"/>
              </w:rPr>
              <w:t>称</w:t>
            </w:r>
            <w:r w:rsidRPr="00704879">
              <w:rPr>
                <w:rFonts w:ascii="Times New Roman"/>
                <w:i/>
              </w:rPr>
              <w:t>f</w:t>
            </w:r>
            <w:r w:rsidRPr="00DB5B44">
              <w:rPr>
                <w:rFonts w:ascii="Times New Roman"/>
              </w:rPr>
              <w:t>(</w:t>
            </w:r>
            <w:r w:rsidRPr="00704879">
              <w:rPr>
                <w:rFonts w:ascii="Times New Roman"/>
                <w:i/>
              </w:rPr>
              <w:t>x</w:t>
            </w:r>
            <w:r w:rsidRPr="00DB5B44">
              <w:rPr>
                <w:rFonts w:ascii="Times New Roman"/>
              </w:rPr>
              <w:t>)</w:t>
            </w:r>
            <w:r w:rsidRPr="00DB5B44">
              <w:rPr>
                <w:rFonts w:ascii="Times New Roman"/>
              </w:rPr>
              <w:t>是减函数</w:t>
            </w:r>
          </w:p>
        </w:tc>
      </w:tr>
    </w:tbl>
    <w:p w:rsidR="00DB5B44" w:rsidRPr="00DB5B44" w:rsidRDefault="00DB5B44" w:rsidP="00DB5B44">
      <w:pPr>
        <w:tabs>
          <w:tab w:val="left" w:pos="3544"/>
        </w:tabs>
        <w:spacing w:line="360" w:lineRule="auto"/>
        <w:rPr>
          <w:rFonts w:ascii="Times New Roman" w:eastAsia="方正黑体_GBK"/>
          <w:w w:val="104"/>
        </w:rPr>
      </w:pP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注意点</w:t>
      </w:r>
      <w:r w:rsidRPr="002C2291">
        <w:rPr>
          <w:rFonts w:ascii="Times New Roman"/>
        </w:rPr>
        <w:t>: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(1)</w:t>
      </w:r>
      <w:r w:rsidRPr="002C2291">
        <w:rPr>
          <w:rFonts w:ascii="Times New Roman"/>
          <w:w w:val="104"/>
          <w:sz w:val="23"/>
          <w:szCs w:val="23"/>
        </w:rPr>
        <w:t>区间</w:t>
      </w:r>
      <w:r w:rsidRPr="002C2291">
        <w:rPr>
          <w:rFonts w:ascii="Times New Roman"/>
          <w:i/>
          <w:w w:val="104"/>
          <w:sz w:val="23"/>
          <w:szCs w:val="23"/>
        </w:rPr>
        <w:t>I</w:t>
      </w:r>
      <w:r w:rsidRPr="002C2291">
        <w:rPr>
          <w:rFonts w:ascii="Times New Roman"/>
          <w:w w:val="104"/>
          <w:sz w:val="23"/>
          <w:szCs w:val="23"/>
        </w:rPr>
        <w:t>是定义域的子集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即应在函数的定义域内研究单调性</w:t>
      </w:r>
      <w:r w:rsidR="0068716E" w:rsidRPr="0068716E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(2)</w:t>
      </w:r>
      <w:r w:rsidRPr="002C2291">
        <w:rPr>
          <w:rFonts w:ascii="Times New Roman"/>
          <w:w w:val="104"/>
          <w:sz w:val="23"/>
          <w:szCs w:val="23"/>
        </w:rPr>
        <w:t>单调性应注意</w:t>
      </w:r>
      <w:r w:rsidRPr="002C2291">
        <w:rPr>
          <w:rFonts w:ascii="Times New Roman"/>
          <w:w w:val="104"/>
          <w:sz w:val="23"/>
          <w:szCs w:val="23"/>
        </w:rPr>
        <w:t>“</w:t>
      </w:r>
      <w:r w:rsidRPr="002C2291">
        <w:rPr>
          <w:rFonts w:ascii="Times New Roman"/>
          <w:w w:val="104"/>
          <w:sz w:val="23"/>
          <w:szCs w:val="23"/>
        </w:rPr>
        <w:t>三特性</w:t>
      </w:r>
      <w:r w:rsidRPr="002C2291">
        <w:rPr>
          <w:rFonts w:ascii="Times New Roman"/>
          <w:w w:val="104"/>
          <w:sz w:val="23"/>
          <w:szCs w:val="23"/>
        </w:rPr>
        <w:t>”:</w:t>
      </w:r>
      <w:r w:rsidRPr="002C2291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Pr="002C2291">
        <w:rPr>
          <w:rFonts w:ascii="Times New Roman"/>
          <w:w w:val="104"/>
          <w:sz w:val="23"/>
          <w:szCs w:val="23"/>
        </w:rPr>
        <w:t>同区间性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即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  <w:vertAlign w:val="subscript"/>
        </w:rPr>
        <w:t>1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  <w:vertAlign w:val="subscript"/>
        </w:rPr>
        <w:t>2</w:t>
      </w:r>
      <w:r w:rsidRPr="002C2291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2C2291">
        <w:rPr>
          <w:rFonts w:ascii="Times New Roman"/>
          <w:i/>
          <w:w w:val="104"/>
          <w:sz w:val="23"/>
          <w:szCs w:val="23"/>
        </w:rPr>
        <w:t>I</w:t>
      </w:r>
      <w:r w:rsidRPr="002C2291">
        <w:rPr>
          <w:rFonts w:ascii="Times New Roman"/>
          <w:w w:val="104"/>
          <w:sz w:val="23"/>
          <w:szCs w:val="23"/>
        </w:rPr>
        <w:t>;</w:t>
      </w:r>
      <w:r w:rsidRPr="002C2291">
        <w:rPr>
          <w:rFonts w:ascii="宋体" w:eastAsia="宋体" w:hAnsi="宋体" w:cs="宋体" w:hint="eastAsia"/>
          <w:w w:val="104"/>
          <w:sz w:val="23"/>
          <w:szCs w:val="23"/>
        </w:rPr>
        <w:t>②</w:t>
      </w:r>
      <w:r w:rsidRPr="002C2291">
        <w:rPr>
          <w:rFonts w:ascii="Times New Roman"/>
          <w:w w:val="104"/>
          <w:sz w:val="23"/>
          <w:szCs w:val="23"/>
        </w:rPr>
        <w:t>任意性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即不可以用区间</w:t>
      </w:r>
      <w:r w:rsidRPr="002C2291">
        <w:rPr>
          <w:rFonts w:ascii="Times New Roman"/>
          <w:i/>
          <w:w w:val="104"/>
          <w:sz w:val="23"/>
          <w:szCs w:val="23"/>
        </w:rPr>
        <w:t>I</w:t>
      </w:r>
      <w:r w:rsidRPr="002C2291">
        <w:rPr>
          <w:rFonts w:ascii="Times New Roman"/>
          <w:w w:val="104"/>
          <w:sz w:val="23"/>
          <w:szCs w:val="23"/>
        </w:rPr>
        <w:t>上的特殊值代替</w:t>
      </w:r>
      <w:r w:rsidRPr="002C2291">
        <w:rPr>
          <w:rFonts w:ascii="Times New Roman"/>
          <w:w w:val="104"/>
          <w:sz w:val="23"/>
          <w:szCs w:val="23"/>
        </w:rPr>
        <w:t>;</w:t>
      </w:r>
      <w:r w:rsidRPr="002C2291">
        <w:rPr>
          <w:rFonts w:ascii="宋体" w:eastAsia="宋体" w:hAnsi="宋体" w:cs="宋体" w:hint="eastAsia"/>
          <w:w w:val="104"/>
          <w:sz w:val="23"/>
          <w:szCs w:val="23"/>
        </w:rPr>
        <w:t>③</w:t>
      </w:r>
      <w:r w:rsidRPr="002C2291">
        <w:rPr>
          <w:rFonts w:ascii="Times New Roman"/>
          <w:w w:val="104"/>
          <w:sz w:val="23"/>
          <w:szCs w:val="23"/>
        </w:rPr>
        <w:t>有序性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即要规定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  <w:vertAlign w:val="subscript"/>
        </w:rPr>
        <w:t>1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  <w:vertAlign w:val="subscript"/>
        </w:rPr>
        <w:t>2</w:t>
      </w:r>
      <w:r w:rsidRPr="002C2291">
        <w:rPr>
          <w:rFonts w:ascii="Times New Roman"/>
          <w:w w:val="104"/>
          <w:sz w:val="23"/>
          <w:szCs w:val="23"/>
        </w:rPr>
        <w:t>的大小</w:t>
      </w:r>
      <w:r w:rsidR="0068716E" w:rsidRPr="0068716E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(3)“</w:t>
      </w:r>
      <w:r w:rsidRPr="002C2291">
        <w:rPr>
          <w:rFonts w:ascii="Times New Roman"/>
          <w:w w:val="104"/>
          <w:sz w:val="23"/>
          <w:szCs w:val="23"/>
        </w:rPr>
        <w:t>单调递增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w w:val="104"/>
          <w:sz w:val="23"/>
          <w:szCs w:val="23"/>
        </w:rPr>
        <w:t>递减</w:t>
      </w:r>
      <w:r w:rsidRPr="002C2291">
        <w:rPr>
          <w:rFonts w:ascii="Times New Roman"/>
          <w:w w:val="104"/>
          <w:sz w:val="23"/>
          <w:szCs w:val="23"/>
        </w:rPr>
        <w:t>)”“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  <w:vertAlign w:val="subscript"/>
        </w:rPr>
        <w:t>1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  <w:vertAlign w:val="subscript"/>
        </w:rPr>
        <w:t>2</w:t>
      </w:r>
      <w:r w:rsidRPr="002C2291">
        <w:rPr>
          <w:rFonts w:ascii="Times New Roman"/>
          <w:w w:val="104"/>
          <w:sz w:val="23"/>
          <w:szCs w:val="23"/>
        </w:rPr>
        <w:t>的大小</w:t>
      </w:r>
      <w:r w:rsidRPr="002C2291">
        <w:rPr>
          <w:rFonts w:ascii="Times New Roman"/>
          <w:w w:val="104"/>
          <w:sz w:val="23"/>
          <w:szCs w:val="23"/>
        </w:rPr>
        <w:t>”“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  <w:vertAlign w:val="subscript"/>
        </w:rPr>
        <w:t>1</w:t>
      </w:r>
      <w:r w:rsidRPr="002C2291">
        <w:rPr>
          <w:rFonts w:ascii="Times New Roman"/>
          <w:w w:val="104"/>
          <w:sz w:val="23"/>
          <w:szCs w:val="23"/>
        </w:rPr>
        <w:t>)</w:t>
      </w:r>
      <w:r w:rsidRPr="002C2291">
        <w:rPr>
          <w:rFonts w:ascii="Times New Roman"/>
          <w:w w:val="104"/>
          <w:sz w:val="23"/>
          <w:szCs w:val="23"/>
        </w:rPr>
        <w:t>与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  <w:vertAlign w:val="subscript"/>
        </w:rPr>
        <w:t>2</w:t>
      </w:r>
      <w:r w:rsidRPr="002C2291">
        <w:rPr>
          <w:rFonts w:ascii="Times New Roman"/>
          <w:w w:val="104"/>
          <w:sz w:val="23"/>
          <w:szCs w:val="23"/>
        </w:rPr>
        <w:t>)</w:t>
      </w:r>
      <w:r w:rsidRPr="002C2291">
        <w:rPr>
          <w:rFonts w:ascii="Times New Roman"/>
          <w:w w:val="104"/>
          <w:sz w:val="23"/>
          <w:szCs w:val="23"/>
        </w:rPr>
        <w:t>的大小</w:t>
      </w:r>
      <w:r w:rsidRPr="002C2291">
        <w:rPr>
          <w:rFonts w:ascii="Times New Roman"/>
          <w:w w:val="104"/>
          <w:sz w:val="23"/>
          <w:szCs w:val="23"/>
        </w:rPr>
        <w:t>”</w:t>
      </w:r>
      <w:r w:rsidRPr="002C2291">
        <w:rPr>
          <w:rFonts w:ascii="Times New Roman"/>
          <w:w w:val="104"/>
          <w:sz w:val="23"/>
          <w:szCs w:val="23"/>
        </w:rPr>
        <w:t>知二求一</w:t>
      </w:r>
      <w:r w:rsidR="0068716E" w:rsidRPr="0068716E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例</w:t>
      </w:r>
      <w:r w:rsidRPr="002C2291">
        <w:rPr>
          <w:rFonts w:ascii="Times New Roman"/>
          <w:w w:val="104"/>
          <w:sz w:val="23"/>
          <w:szCs w:val="23"/>
        </w:rPr>
        <w:t>1</w:t>
      </w:r>
      <w:r w:rsidRPr="002C2291">
        <w:rPr>
          <w:rFonts w:ascii="Times New Roman"/>
          <w:w w:val="104"/>
          <w:sz w:val="23"/>
          <w:szCs w:val="23"/>
        </w:rPr>
        <w:t xml:space="preserve">　已知函数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den>
        </m:f>
      </m:oMath>
      <w:r w:rsidR="0068716E" w:rsidRPr="0068716E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(1)</w:t>
      </w:r>
      <w:r w:rsidRPr="002C2291">
        <w:rPr>
          <w:rFonts w:ascii="Times New Roman"/>
          <w:w w:val="104"/>
          <w:sz w:val="23"/>
          <w:szCs w:val="23"/>
        </w:rPr>
        <w:t>求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</w:t>
      </w:r>
      <w:r w:rsidRPr="002C2291">
        <w:rPr>
          <w:rFonts w:ascii="Times New Roman"/>
          <w:w w:val="104"/>
          <w:sz w:val="23"/>
          <w:szCs w:val="23"/>
        </w:rPr>
        <w:t>的定义域</w:t>
      </w:r>
      <w:r w:rsidRPr="002C2291">
        <w:rPr>
          <w:rFonts w:ascii="Times New Roman"/>
          <w:w w:val="104"/>
          <w:sz w:val="23"/>
          <w:szCs w:val="23"/>
        </w:rPr>
        <w:t>;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(2)</w:t>
      </w:r>
      <w:r w:rsidRPr="002C2291">
        <w:rPr>
          <w:rFonts w:ascii="Times New Roman"/>
          <w:w w:val="104"/>
          <w:sz w:val="23"/>
          <w:szCs w:val="23"/>
        </w:rPr>
        <w:t>判断函数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</w:t>
      </w:r>
      <w:r w:rsidRPr="002C2291">
        <w:rPr>
          <w:rFonts w:ascii="Times New Roman"/>
          <w:w w:val="104"/>
          <w:sz w:val="23"/>
          <w:szCs w:val="23"/>
        </w:rPr>
        <w:t>在</w:t>
      </w:r>
      <w:r w:rsidRPr="002C2291">
        <w:rPr>
          <w:rFonts w:ascii="Times New Roman"/>
          <w:w w:val="104"/>
          <w:sz w:val="23"/>
          <w:szCs w:val="23"/>
        </w:rPr>
        <w:t>(1,+∞)</w:t>
      </w:r>
      <w:r w:rsidRPr="002C2291">
        <w:rPr>
          <w:rFonts w:ascii="Times New Roman"/>
          <w:w w:val="104"/>
          <w:sz w:val="23"/>
          <w:szCs w:val="23"/>
        </w:rPr>
        <w:t>上的单调性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并用定义加以证明</w:t>
      </w:r>
      <w:r w:rsidR="0068716E" w:rsidRPr="0068716E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-1≠0,</w:t>
      </w:r>
      <w:r w:rsidRPr="002C2291">
        <w:rPr>
          <w:rFonts w:ascii="Times New Roman" w:eastAsia="方正仿宋_GBK"/>
        </w:rPr>
        <w:t>得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≠±1,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den>
        </m:f>
      </m:oMath>
      <w:r w:rsidRPr="002C2291">
        <w:rPr>
          <w:rFonts w:ascii="Times New Roman" w:eastAsia="方正仿宋_GBK"/>
        </w:rPr>
        <w:t>的定义域为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x</w:t>
      </w:r>
      <w:r w:rsidRPr="002C2291">
        <w:rPr>
          <w:rFonts w:ascii="宋体" w:eastAsia="宋体" w:hAnsi="宋体" w:cs="宋体" w:hint="eastAsia"/>
        </w:rPr>
        <w:t>∈</w:t>
      </w:r>
      <w:r w:rsidRPr="00DB5B44">
        <w:rPr>
          <w:rFonts w:ascii="Times New Roman"/>
          <w:b/>
        </w:rPr>
        <w:t>R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且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≠±1}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仿宋_GBK"/>
        </w:rPr>
        <w:t>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den>
        </m:f>
      </m:oMath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(1,+∞)</w:t>
      </w:r>
      <w:r w:rsidRPr="002C2291">
        <w:rPr>
          <w:rFonts w:ascii="Times New Roman" w:eastAsia="方正仿宋_GBK"/>
        </w:rPr>
        <w:t>上单调递减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证明</w:t>
      </w:r>
      <w:r w:rsidRPr="002C2291">
        <w:rPr>
          <w:rFonts w:ascii="Times New Roman"/>
        </w:rPr>
        <w:t>:</w:t>
      </w:r>
      <w:r w:rsidRPr="002C2291">
        <w:rPr>
          <w:rFonts w:ascii="Cambria Math" w:hAnsi="Cambria Math" w:cs="Cambria Math"/>
        </w:rPr>
        <w:t>∀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宋体" w:eastAsia="宋体" w:hAnsi="宋体" w:cs="宋体" w:hint="eastAsia"/>
        </w:rPr>
        <w:t>∈</w:t>
      </w:r>
      <w:r w:rsidRPr="002C2291">
        <w:rPr>
          <w:rFonts w:ascii="Times New Roman"/>
        </w:rPr>
        <w:t>(1,+∞),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且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则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)-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bSup>
              <m:sSubSupPr>
                <m:ctrlPr>
                  <w:rPr>
                    <w:rFonts w:ascii="Cambria Math" w:hAnsi="Cambria Math"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b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den>
        </m:f>
      </m:oMath>
      <w:r w:rsidRPr="002C2291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bSup>
              <m:sSubSupPr>
                <m:ctrlPr>
                  <w:rPr>
                    <w:rFonts w:ascii="Cambria Math" w:hAnsi="Cambria Math"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b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den>
        </m:f>
      </m:oMath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)(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bSup>
              <m:sSubSupPr>
                <m:ctrlPr>
                  <w:rPr>
                    <w:rFonts w:ascii="Cambria Math" w:hAnsi="Cambria Math"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bSup>
            <m:r>
              <m:rPr>
                <m:sty m:val="p"/>
              </m:rPr>
              <w:rPr>
                <w:rFonts w:ascii="Cambria Math" w:hAnsi="Cambria Math"/>
              </w:rPr>
              <m:t>-1)(</m:t>
            </m:r>
            <m:sSubSup>
              <m:sSubSupPr>
                <m:ctrlPr>
                  <w:rPr>
                    <w:rFonts w:ascii="Cambria Math" w:hAnsi="Cambria Math"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bSup>
            <m:r>
              <m:rPr>
                <m:sty m:val="p"/>
              </m:rPr>
              <w:rPr>
                <w:rFonts w:ascii="Cambria Math" w:hAnsi="Cambria Math"/>
              </w:rPr>
              <m:t>-1)</m:t>
            </m:r>
          </m:den>
        </m:f>
      </m:oMath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宋体" w:eastAsia="宋体" w:hAnsi="宋体" w:cs="宋体" w:hint="eastAsia"/>
        </w:rPr>
        <w:t>∈</w:t>
      </w:r>
      <w:r w:rsidRPr="002C2291">
        <w:rPr>
          <w:rFonts w:ascii="Times New Roman"/>
        </w:rPr>
        <w:t>(1,+∞),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lastRenderedPageBreak/>
        <w:t>得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&gt;1,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&gt;1,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w:rPr>
                <w:rFonts w:ascii="Cambria Math" w:hAnsi="Cambria Math"/>
              </w:rPr>
              <m:t>x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bSup>
      </m:oMath>
      <w:r w:rsidRPr="002C2291">
        <w:rPr>
          <w:rFonts w:ascii="Times New Roman"/>
        </w:rPr>
        <w:t>-1&gt;0,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w:rPr>
                <w:rFonts w:ascii="Cambria Math" w:hAnsi="Cambria Math"/>
              </w:rPr>
              <m:t>x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bSup>
      </m:oMath>
      <w:r w:rsidRPr="002C2291">
        <w:rPr>
          <w:rFonts w:ascii="Times New Roman"/>
        </w:rPr>
        <w:t>-1&gt;0,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&gt;0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又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&lt;0,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于是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)(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bSup>
              <m:sSubSupPr>
                <m:ctrlPr>
                  <w:rPr>
                    <w:rFonts w:ascii="Cambria Math" w:hAnsi="Cambria Math"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bSup>
            <m:r>
              <m:rPr>
                <m:sty m:val="p"/>
              </m:rPr>
              <w:rPr>
                <w:rFonts w:ascii="Cambria Math" w:hAnsi="Cambria Math"/>
              </w:rPr>
              <m:t>-1)(</m:t>
            </m:r>
            <m:sSubSup>
              <m:sSubSupPr>
                <m:ctrlPr>
                  <w:rPr>
                    <w:rFonts w:ascii="Cambria Math" w:hAnsi="Cambria Math"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bSup>
            <m:r>
              <m:rPr>
                <m:sty m:val="p"/>
              </m:rPr>
              <w:rPr>
                <w:rFonts w:ascii="Cambria Math" w:hAnsi="Cambria Math"/>
              </w:rPr>
              <m:t>-1)</m:t>
            </m:r>
          </m:den>
        </m:f>
      </m:oMath>
      <w:r w:rsidRPr="002C2291">
        <w:rPr>
          <w:rFonts w:ascii="Times New Roman"/>
        </w:rPr>
        <w:t>&lt;0,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)&gt;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),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因此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den>
        </m:f>
      </m:oMath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(1,+∞)</w:t>
      </w:r>
      <w:r w:rsidRPr="002C2291">
        <w:rPr>
          <w:rFonts w:ascii="Times New Roman" w:eastAsia="方正仿宋_GBK"/>
        </w:rPr>
        <w:t>上单调递减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反思感悟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楷体_GBK"/>
        </w:rPr>
        <w:t>利用定义判断或证明函数单调性的步骤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2736000" cy="1440000"/>
            <wp:effectExtent l="0" t="0" r="0" b="0"/>
            <wp:docPr id="177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5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36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跟踪训练</w:t>
      </w:r>
      <w:r w:rsidRPr="002C2291">
        <w:rPr>
          <w:rFonts w:ascii="Times New Roman"/>
        </w:rPr>
        <w:t>1</w:t>
      </w:r>
      <w:r w:rsidRPr="002C2291">
        <w:rPr>
          <w:rFonts w:ascii="Times New Roman"/>
        </w:rPr>
        <w:t xml:space="preserve">　证明</w:t>
      </w:r>
      <w:r w:rsidRPr="002C2291">
        <w:rPr>
          <w:rFonts w:ascii="Times New Roman"/>
        </w:rPr>
        <w:t>:</w:t>
      </w:r>
      <w:r w:rsidRPr="002C2291">
        <w:rPr>
          <w:rFonts w:ascii="Times New Roman"/>
        </w:rPr>
        <w:t>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C2291">
        <w:rPr>
          <w:rFonts w:ascii="Times New Roman"/>
        </w:rPr>
        <w:t>在</w:t>
      </w:r>
      <w:r w:rsidRPr="002C2291">
        <w:rPr>
          <w:rFonts w:ascii="Times New Roman"/>
        </w:rPr>
        <w:t>(0,1)</w:t>
      </w:r>
      <w:r w:rsidRPr="002C2291">
        <w:rPr>
          <w:rFonts w:ascii="Times New Roman"/>
        </w:rPr>
        <w:t>上单调递减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证明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设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 w:eastAsia="方正仿宋_GBK"/>
        </w:rPr>
        <w:t>是区间</w:t>
      </w:r>
      <w:r w:rsidRPr="002C2291">
        <w:rPr>
          <w:rFonts w:ascii="Times New Roman"/>
        </w:rPr>
        <w:t>(0,1)</w:t>
      </w:r>
      <w:r w:rsidRPr="002C2291">
        <w:rPr>
          <w:rFonts w:ascii="Times New Roman" w:eastAsia="方正仿宋_GBK"/>
        </w:rPr>
        <w:t>上的任意两个实数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且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则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)-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)=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den>
            </m:f>
          </m:e>
        </m:d>
      </m:oMath>
      <w:r w:rsidRPr="002C2291">
        <w:rPr>
          <w:rFonts w:ascii="Times New Roman"/>
        </w:rPr>
        <w:t>-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b>
                </m:sSub>
              </m:den>
            </m:f>
          </m:e>
        </m:d>
      </m:oMath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=(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)+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b>
                </m:sSub>
              </m:den>
            </m:f>
          </m:e>
        </m:d>
      </m:oMath>
      <w:r w:rsidRPr="002C2291">
        <w:rPr>
          <w:rFonts w:ascii="Times New Roman"/>
        </w:rPr>
        <w:t>=(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)+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den>
        </m:f>
      </m:oMath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=(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)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1-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b>
                </m:sSub>
              </m:den>
            </m:f>
          </m:e>
        </m:d>
      </m:oMath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)(-1+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den>
        </m:f>
      </m:oMath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</w:rPr>
        <w:t>0&lt;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&lt;1,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&lt;0,0&lt;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&lt;1,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则</w:t>
      </w:r>
      <w:r w:rsidRPr="002C2291">
        <w:rPr>
          <w:rFonts w:ascii="Times New Roman"/>
        </w:rPr>
        <w:t>-1+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&lt;0,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)(-1+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den>
        </m:f>
      </m:oMath>
      <w:r w:rsidRPr="002C2291">
        <w:rPr>
          <w:rFonts w:ascii="Times New Roman"/>
        </w:rPr>
        <w:t>&gt;0,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)&gt;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),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(0,1)</w:t>
      </w:r>
      <w:r w:rsidRPr="002C2291">
        <w:rPr>
          <w:rFonts w:ascii="Times New Roman" w:eastAsia="方正仿宋_GBK"/>
        </w:rPr>
        <w:t>上单调递减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C2291">
        <w:rPr>
          <w:rFonts w:ascii="Times New Roman" w:eastAsia="方正大黑_GBK"/>
          <w:sz w:val="26"/>
          <w:szCs w:val="26"/>
        </w:rPr>
        <w:t>二、求函数的单调区间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78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6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2291">
        <w:rPr>
          <w:rFonts w:ascii="Times New Roman" w:eastAsia="方正黑体_GBK"/>
          <w:w w:val="104"/>
          <w:sz w:val="23"/>
          <w:szCs w:val="23"/>
        </w:rPr>
        <w:t>知识梳理</w:t>
      </w:r>
      <w:r w:rsidRPr="002C2291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79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7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2C2291">
        <w:rPr>
          <w:rFonts w:ascii="Times New Roman"/>
          <w:w w:val="104"/>
          <w:sz w:val="23"/>
          <w:szCs w:val="23"/>
        </w:rPr>
        <w:t>函数的单调性与单调区间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如果函数</w:t>
      </w:r>
      <w:r w:rsidRPr="002C2291">
        <w:rPr>
          <w:rFonts w:ascii="Times New Roman"/>
          <w:i/>
          <w:w w:val="104"/>
          <w:sz w:val="23"/>
          <w:szCs w:val="23"/>
        </w:rPr>
        <w:t>y</w:t>
      </w:r>
      <w:r w:rsidRPr="002C2291">
        <w:rPr>
          <w:rFonts w:ascii="Times New Roman"/>
          <w:w w:val="104"/>
          <w:sz w:val="23"/>
          <w:szCs w:val="23"/>
        </w:rPr>
        <w:t>=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</w:t>
      </w:r>
      <w:r w:rsidRPr="002C2291">
        <w:rPr>
          <w:rFonts w:ascii="Times New Roman"/>
          <w:w w:val="104"/>
          <w:sz w:val="23"/>
          <w:szCs w:val="23"/>
        </w:rPr>
        <w:t>在区间</w:t>
      </w:r>
      <w:r w:rsidRPr="002C2291">
        <w:rPr>
          <w:rFonts w:ascii="Times New Roman"/>
          <w:i/>
          <w:w w:val="104"/>
          <w:sz w:val="23"/>
          <w:szCs w:val="23"/>
        </w:rPr>
        <w:t>I</w:t>
      </w:r>
      <w:r w:rsidRPr="002C2291">
        <w:rPr>
          <w:rFonts w:ascii="Times New Roman"/>
          <w:w w:val="104"/>
          <w:sz w:val="23"/>
          <w:szCs w:val="23"/>
        </w:rPr>
        <w:t>上是</w:t>
      </w:r>
      <w:r w:rsidRPr="002C2291">
        <w:rPr>
          <w:rFonts w:ascii="Times New Roman"/>
          <w:w w:val="104"/>
          <w:sz w:val="23"/>
          <w:szCs w:val="23"/>
          <w:u w:val="single"/>
        </w:rPr>
        <w:t>单调递增或单调递减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那么称函数</w:t>
      </w:r>
      <w:r w:rsidRPr="002C2291">
        <w:rPr>
          <w:rFonts w:ascii="Times New Roman"/>
          <w:i/>
          <w:w w:val="104"/>
          <w:sz w:val="23"/>
          <w:szCs w:val="23"/>
        </w:rPr>
        <w:t>y</w:t>
      </w:r>
      <w:r w:rsidRPr="002C2291">
        <w:rPr>
          <w:rFonts w:ascii="Times New Roman"/>
          <w:w w:val="104"/>
          <w:sz w:val="23"/>
          <w:szCs w:val="23"/>
        </w:rPr>
        <w:t>=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</w:t>
      </w:r>
      <w:r w:rsidRPr="002C2291">
        <w:rPr>
          <w:rFonts w:ascii="Times New Roman"/>
          <w:w w:val="104"/>
          <w:sz w:val="23"/>
          <w:szCs w:val="23"/>
        </w:rPr>
        <w:t>在区间</w:t>
      </w:r>
      <w:r w:rsidRPr="002C2291">
        <w:rPr>
          <w:rFonts w:ascii="Times New Roman"/>
          <w:i/>
          <w:w w:val="104"/>
          <w:sz w:val="23"/>
          <w:szCs w:val="23"/>
        </w:rPr>
        <w:t>I</w:t>
      </w:r>
      <w:r w:rsidRPr="002C2291">
        <w:rPr>
          <w:rFonts w:ascii="Times New Roman"/>
          <w:w w:val="104"/>
          <w:sz w:val="23"/>
          <w:szCs w:val="23"/>
        </w:rPr>
        <w:t>上具有</w:t>
      </w:r>
      <w:r w:rsidRPr="002C2291">
        <w:rPr>
          <w:rFonts w:ascii="Times New Roman"/>
          <w:w w:val="104"/>
          <w:sz w:val="23"/>
          <w:szCs w:val="23"/>
          <w:u w:val="single"/>
        </w:rPr>
        <w:t>单调性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增区间和减区间统称为单调区间</w:t>
      </w:r>
      <w:r w:rsidR="0068716E" w:rsidRPr="0068716E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lastRenderedPageBreak/>
        <w:t>注意点</w:t>
      </w:r>
      <w:r w:rsidRPr="002C2291">
        <w:rPr>
          <w:rFonts w:ascii="Times New Roman"/>
          <w:w w:val="104"/>
          <w:sz w:val="23"/>
          <w:szCs w:val="23"/>
        </w:rPr>
        <w:t>: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(1)</w:t>
      </w:r>
      <w:r w:rsidRPr="002C2291">
        <w:rPr>
          <w:rFonts w:ascii="Times New Roman"/>
          <w:w w:val="104"/>
          <w:sz w:val="23"/>
          <w:szCs w:val="23"/>
        </w:rPr>
        <w:t>如果函数</w:t>
      </w:r>
      <w:r w:rsidRPr="002C2291">
        <w:rPr>
          <w:rFonts w:ascii="Times New Roman"/>
          <w:i/>
          <w:w w:val="104"/>
          <w:sz w:val="23"/>
          <w:szCs w:val="23"/>
        </w:rPr>
        <w:t>y</w:t>
      </w:r>
      <w:r w:rsidRPr="002C2291">
        <w:rPr>
          <w:rFonts w:ascii="Times New Roman"/>
          <w:w w:val="104"/>
          <w:sz w:val="23"/>
          <w:szCs w:val="23"/>
        </w:rPr>
        <w:t>=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</w:t>
      </w:r>
      <w:r w:rsidRPr="002C2291">
        <w:rPr>
          <w:rFonts w:ascii="Times New Roman"/>
          <w:w w:val="104"/>
          <w:sz w:val="23"/>
          <w:szCs w:val="23"/>
        </w:rPr>
        <w:t>存在多个单调区间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应当用</w:t>
      </w:r>
      <w:r w:rsidRPr="002C2291">
        <w:rPr>
          <w:rFonts w:ascii="Times New Roman"/>
          <w:w w:val="104"/>
          <w:sz w:val="23"/>
          <w:szCs w:val="23"/>
        </w:rPr>
        <w:t>“,”</w:t>
      </w:r>
      <w:r w:rsidRPr="002C2291">
        <w:rPr>
          <w:rFonts w:ascii="Times New Roman"/>
          <w:w w:val="104"/>
          <w:sz w:val="23"/>
          <w:szCs w:val="23"/>
        </w:rPr>
        <w:t>或</w:t>
      </w:r>
      <w:r w:rsidRPr="002C2291">
        <w:rPr>
          <w:rFonts w:ascii="Times New Roman"/>
          <w:w w:val="104"/>
          <w:sz w:val="23"/>
          <w:szCs w:val="23"/>
        </w:rPr>
        <w:t>“</w:t>
      </w:r>
      <w:r w:rsidRPr="002C2291">
        <w:rPr>
          <w:rFonts w:ascii="Times New Roman"/>
          <w:w w:val="104"/>
          <w:sz w:val="23"/>
          <w:szCs w:val="23"/>
        </w:rPr>
        <w:t>和</w:t>
      </w:r>
      <w:r w:rsidRPr="002C2291">
        <w:rPr>
          <w:rFonts w:ascii="Times New Roman"/>
          <w:w w:val="104"/>
          <w:sz w:val="23"/>
          <w:szCs w:val="23"/>
        </w:rPr>
        <w:t>”</w:t>
      </w:r>
      <w:r w:rsidRPr="002C2291">
        <w:rPr>
          <w:rFonts w:ascii="Times New Roman"/>
          <w:w w:val="104"/>
          <w:sz w:val="23"/>
          <w:szCs w:val="23"/>
        </w:rPr>
        <w:t>连接</w:t>
      </w:r>
      <w:r w:rsidR="0068716E" w:rsidRPr="0068716E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(2)</w:t>
      </w:r>
      <w:r w:rsidRPr="002C2291">
        <w:rPr>
          <w:rFonts w:ascii="Times New Roman"/>
          <w:w w:val="104"/>
          <w:sz w:val="23"/>
          <w:szCs w:val="23"/>
        </w:rPr>
        <w:t>单调性是函数的局部性质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增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w w:val="104"/>
          <w:sz w:val="23"/>
          <w:szCs w:val="23"/>
        </w:rPr>
        <w:t>减</w:t>
      </w:r>
      <w:r w:rsidRPr="002C2291">
        <w:rPr>
          <w:rFonts w:ascii="Times New Roman"/>
          <w:w w:val="104"/>
          <w:sz w:val="23"/>
          <w:szCs w:val="23"/>
        </w:rPr>
        <w:t>)</w:t>
      </w:r>
      <w:r w:rsidRPr="002C2291">
        <w:rPr>
          <w:rFonts w:ascii="Times New Roman"/>
          <w:w w:val="104"/>
          <w:sz w:val="23"/>
          <w:szCs w:val="23"/>
        </w:rPr>
        <w:t>函数是函数的整体性质</w:t>
      </w:r>
      <w:r w:rsidR="0068716E" w:rsidRPr="0068716E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例</w:t>
      </w:r>
      <w:r w:rsidRPr="002C2291">
        <w:rPr>
          <w:rFonts w:ascii="Times New Roman"/>
          <w:w w:val="104"/>
          <w:sz w:val="23"/>
          <w:szCs w:val="23"/>
        </w:rPr>
        <w:t>2</w:t>
      </w:r>
      <w:r w:rsidRPr="002C2291">
        <w:rPr>
          <w:rFonts w:ascii="Times New Roman"/>
          <w:w w:val="104"/>
          <w:sz w:val="23"/>
          <w:szCs w:val="23"/>
        </w:rPr>
        <w:t xml:space="preserve">　已知函数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)=|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|(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-2),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(1)</w:t>
      </w:r>
      <w:r w:rsidRPr="002C2291">
        <w:rPr>
          <w:rFonts w:ascii="Times New Roman"/>
          <w:w w:val="104"/>
          <w:sz w:val="23"/>
          <w:szCs w:val="23"/>
        </w:rPr>
        <w:t>画出函数图象</w:t>
      </w:r>
      <w:r w:rsidRPr="002C2291">
        <w:rPr>
          <w:rFonts w:ascii="Times New Roman"/>
          <w:w w:val="104"/>
          <w:sz w:val="23"/>
          <w:szCs w:val="23"/>
        </w:rPr>
        <w:t>;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(2)</w:t>
      </w:r>
      <w:r w:rsidRPr="002C2291">
        <w:rPr>
          <w:rFonts w:ascii="Times New Roman"/>
          <w:w w:val="104"/>
          <w:sz w:val="23"/>
          <w:szCs w:val="23"/>
        </w:rPr>
        <w:t>结合图象写出函数的增区间和减区间</w:t>
      </w:r>
      <w:r w:rsidR="0068716E" w:rsidRPr="0068716E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 w:eastAsia="方正仿宋_GBK"/>
        </w:rPr>
        <w:t>因为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-2)=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-2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+2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&lt;0,</m:t>
                  </m:r>
                </m:e>
              </m:mr>
            </m:m>
          </m:e>
        </m:d>
      </m:oMath>
    </w:p>
    <w:p w:rsidR="00643D03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所以该函数的图象如图所示</w:t>
      </w:r>
      <w:r w:rsidR="0068716E" w:rsidRPr="0068716E">
        <w:rPr>
          <w:rFonts w:ascii="Times New Roman"/>
        </w:rPr>
        <w:t>.</w:t>
      </w:r>
    </w:p>
    <w:p w:rsidR="00DB5B44" w:rsidRPr="002C2291" w:rsidRDefault="00DB5B44" w:rsidP="00DB5B44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 wp14:anchorId="571AA9A1" wp14:editId="34EA6C11">
            <wp:extent cx="1116000" cy="936000"/>
            <wp:effectExtent l="0" t="0" r="0" b="0"/>
            <wp:docPr id="180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8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16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</w:rPr>
        <w:t>(1)</w:t>
      </w:r>
      <w:r w:rsidRPr="002C2291">
        <w:rPr>
          <w:rFonts w:ascii="Times New Roman" w:eastAsia="方正仿宋_GBK"/>
        </w:rPr>
        <w:t>中的函数图象可知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该函数的增区间为</w:t>
      </w:r>
      <w:r w:rsidRPr="002C2291">
        <w:rPr>
          <w:rFonts w:ascii="Times New Roman"/>
        </w:rPr>
        <w:t>(-∞,0)</w:t>
      </w:r>
      <w:r w:rsidRPr="002C2291">
        <w:rPr>
          <w:rFonts w:ascii="Times New Roman" w:eastAsia="方正仿宋_GBK"/>
        </w:rPr>
        <w:t>和</w:t>
      </w:r>
      <w:r w:rsidRPr="002C2291">
        <w:rPr>
          <w:rFonts w:ascii="Times New Roman"/>
        </w:rPr>
        <w:t>(1,+∞),</w:t>
      </w:r>
      <w:r w:rsidRPr="002C2291">
        <w:rPr>
          <w:rFonts w:ascii="Times New Roman" w:eastAsia="方正仿宋_GBK"/>
        </w:rPr>
        <w:t>减区间为</w:t>
      </w:r>
      <w:r w:rsidRPr="002C2291">
        <w:rPr>
          <w:rFonts w:ascii="Times New Roman"/>
        </w:rPr>
        <w:t>(0,1)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反思感悟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楷体_GBK"/>
        </w:rPr>
        <w:t>求函数单调区间的方法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 w:eastAsia="方正楷体_GBK"/>
        </w:rPr>
        <w:t>利用基本初等函数的单调性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其中分段函数的单调区间要根据函数的自变量的取值范围分段求解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楷体_GBK"/>
        </w:rPr>
        <w:t>利用函数的图象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跟踪训练</w:t>
      </w:r>
      <w:r w:rsidRPr="002C2291">
        <w:rPr>
          <w:rFonts w:ascii="Times New Roman"/>
        </w:rPr>
        <w:t>2</w:t>
      </w:r>
      <w:r w:rsidRPr="002C2291">
        <w:rPr>
          <w:rFonts w:ascii="Times New Roman"/>
        </w:rPr>
        <w:t xml:space="preserve">　借助函数图象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求函数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-1|+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的增区间</w:t>
      </w:r>
      <w:r w:rsidR="0068716E" w:rsidRPr="0068716E">
        <w:rPr>
          <w:rFonts w:ascii="Times New Roman"/>
        </w:rPr>
        <w:t>.</w:t>
      </w:r>
    </w:p>
    <w:p w:rsidR="00643D03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当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1</w:t>
      </w:r>
      <w:r w:rsidRPr="002C2291">
        <w:rPr>
          <w:rFonts w:ascii="Times New Roman" w:eastAsia="方正仿宋_GBK"/>
        </w:rPr>
        <w:t>或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-1</w:t>
      </w:r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</w:t>
      </w:r>
    </w:p>
    <w:p w:rsidR="00DB5B44" w:rsidRPr="002C2291" w:rsidRDefault="00DB5B44" w:rsidP="00DB5B44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 wp14:anchorId="2C23FAB6" wp14:editId="7B55F300">
            <wp:extent cx="1440000" cy="1188000"/>
            <wp:effectExtent l="0" t="0" r="0" b="0"/>
            <wp:docPr id="181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9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-1=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2C2291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2C2291">
        <w:rPr>
          <w:rFonts w:ascii="Times New Roman"/>
        </w:rPr>
        <w:t>;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当</w:t>
      </w:r>
      <w:r w:rsidRPr="002C2291">
        <w:rPr>
          <w:rFonts w:ascii="Times New Roman"/>
        </w:rPr>
        <w:t>-1&lt;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&lt;1</w:t>
      </w:r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+1=-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作出函数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的图象</w:t>
      </w:r>
      <w:r w:rsidRPr="002C2291">
        <w:rPr>
          <w:rFonts w:ascii="Times New Roman"/>
        </w:rPr>
        <w:t>(</w:t>
      </w:r>
      <w:r w:rsidRPr="002C2291">
        <w:rPr>
          <w:rFonts w:ascii="Times New Roman" w:eastAsia="方正仿宋_GBK"/>
        </w:rPr>
        <w:t>如图实线部分</w:t>
      </w:r>
      <w:r w:rsidRPr="002C2291">
        <w:rPr>
          <w:rFonts w:ascii="Times New Roman"/>
        </w:rPr>
        <w:t>)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 w:eastAsia="方正仿宋_GBK"/>
        </w:rPr>
        <w:t>由图可知函数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的增区间为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-1,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2C2291">
        <w:rPr>
          <w:rFonts w:ascii="Times New Roman"/>
        </w:rPr>
        <w:t>,[1,+∞)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C2291">
        <w:rPr>
          <w:rFonts w:ascii="Times New Roman" w:eastAsia="方正大黑_GBK"/>
          <w:sz w:val="26"/>
          <w:szCs w:val="26"/>
        </w:rPr>
        <w:t>三、函数单调性的简单应用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例</w:t>
      </w:r>
      <w:r w:rsidRPr="002C2291">
        <w:rPr>
          <w:rFonts w:ascii="Times New Roman"/>
          <w:w w:val="104"/>
          <w:sz w:val="23"/>
          <w:szCs w:val="23"/>
        </w:rPr>
        <w:t>3</w:t>
      </w:r>
      <w:r w:rsidRPr="002C2291">
        <w:rPr>
          <w:rFonts w:ascii="Times New Roman"/>
          <w:w w:val="104"/>
          <w:sz w:val="23"/>
          <w:szCs w:val="23"/>
        </w:rPr>
        <w:t xml:space="preserve">　</w:t>
      </w:r>
      <w:r w:rsidRPr="002C2291">
        <w:rPr>
          <w:rFonts w:ascii="Times New Roman"/>
          <w:w w:val="104"/>
          <w:sz w:val="23"/>
          <w:szCs w:val="23"/>
        </w:rPr>
        <w:t>(1)</w:t>
      </w:r>
      <w:r w:rsidRPr="002C2291">
        <w:rPr>
          <w:rFonts w:ascii="Times New Roman"/>
          <w:w w:val="104"/>
          <w:sz w:val="23"/>
          <w:szCs w:val="23"/>
        </w:rPr>
        <w:t>若函数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)=-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  <w:vertAlign w:val="superscript"/>
        </w:rPr>
        <w:t>2</w:t>
      </w:r>
      <w:r w:rsidRPr="002C2291">
        <w:rPr>
          <w:rFonts w:ascii="Times New Roman"/>
          <w:w w:val="104"/>
          <w:sz w:val="23"/>
          <w:szCs w:val="23"/>
        </w:rPr>
        <w:t>-2(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+1)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+3</w:t>
      </w:r>
      <w:r w:rsidRPr="002C2291">
        <w:rPr>
          <w:rFonts w:ascii="Times New Roman"/>
          <w:w w:val="104"/>
          <w:sz w:val="23"/>
          <w:szCs w:val="23"/>
        </w:rPr>
        <w:t>在区间</w:t>
      </w:r>
      <w:r w:rsidRPr="002C2291">
        <w:rPr>
          <w:rFonts w:ascii="Times New Roman"/>
          <w:w w:val="104"/>
          <w:sz w:val="23"/>
          <w:szCs w:val="23"/>
        </w:rPr>
        <w:t>(-∞,3]</w:t>
      </w:r>
      <w:r w:rsidRPr="002C2291">
        <w:rPr>
          <w:rFonts w:ascii="Times New Roman"/>
          <w:w w:val="104"/>
          <w:sz w:val="23"/>
          <w:szCs w:val="23"/>
        </w:rPr>
        <w:t>上单调递增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则实数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的取值范围是</w:t>
      </w:r>
      <w:r w:rsidRPr="002C2291">
        <w:rPr>
          <w:rFonts w:ascii="Times New Roman"/>
          <w:w w:val="104"/>
          <w:sz w:val="23"/>
          <w:szCs w:val="23"/>
          <w:u w:val="single"/>
        </w:rPr>
        <w:t xml:space="preserve">　　　　</w:t>
      </w:r>
      <w:r w:rsidR="0068716E" w:rsidRPr="0068716E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i/>
          <w:w w:val="104"/>
          <w:sz w:val="23"/>
          <w:szCs w:val="23"/>
        </w:rPr>
        <w:t> 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(-∞,-4]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lastRenderedPageBreak/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-2(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+1)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+3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=-(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+1)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+1)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+3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因此函数的增区间为</w:t>
      </w:r>
      <w:r w:rsidRPr="002C2291">
        <w:rPr>
          <w:rFonts w:ascii="Times New Roman"/>
        </w:rPr>
        <w:t>(-∞,-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-1],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(-∞,3]</w:t>
      </w:r>
      <w:r w:rsidRPr="002C2291">
        <w:rPr>
          <w:rFonts w:ascii="Times New Roman" w:eastAsia="方正仿宋_GBK"/>
        </w:rPr>
        <w:t>上单调递增知</w:t>
      </w:r>
      <w:r w:rsidRPr="002C2291">
        <w:rPr>
          <w:rFonts w:ascii="Times New Roman"/>
        </w:rPr>
        <w:t>3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-1,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解得</w:t>
      </w:r>
      <w:r w:rsidRPr="002C2291">
        <w:rPr>
          <w:rFonts w:ascii="Times New Roman"/>
          <w:i/>
        </w:rPr>
        <w:t>a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-4,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即实数</w:t>
      </w:r>
      <w:r w:rsidRPr="002C2291">
        <w:rPr>
          <w:rFonts w:ascii="Times New Roman"/>
          <w:i/>
        </w:rPr>
        <w:t>a</w:t>
      </w:r>
      <w:r w:rsidRPr="002C2291">
        <w:rPr>
          <w:rFonts w:ascii="Times New Roman" w:eastAsia="方正仿宋_GBK"/>
        </w:rPr>
        <w:t>的取值范围为</w:t>
      </w:r>
      <w:r w:rsidRPr="002C2291">
        <w:rPr>
          <w:rFonts w:ascii="Times New Roman"/>
        </w:rPr>
        <w:t>(-∞,-4]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(2)</w:t>
      </w:r>
      <w:r w:rsidRPr="002C2291">
        <w:rPr>
          <w:rFonts w:ascii="Times New Roman"/>
          <w:w w:val="104"/>
          <w:sz w:val="23"/>
          <w:szCs w:val="23"/>
        </w:rPr>
        <w:t>已知函数</w:t>
      </w:r>
      <w:r w:rsidRPr="002C2291">
        <w:rPr>
          <w:rFonts w:ascii="Times New Roman"/>
          <w:i/>
          <w:w w:val="104"/>
          <w:sz w:val="23"/>
          <w:szCs w:val="23"/>
        </w:rPr>
        <w:t>y</w:t>
      </w:r>
      <w:r w:rsidRPr="002C2291">
        <w:rPr>
          <w:rFonts w:ascii="Times New Roman"/>
          <w:w w:val="104"/>
          <w:sz w:val="23"/>
          <w:szCs w:val="23"/>
        </w:rPr>
        <w:t>=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</w:t>
      </w:r>
      <w:r w:rsidRPr="002C2291">
        <w:rPr>
          <w:rFonts w:ascii="Times New Roman"/>
          <w:w w:val="104"/>
          <w:sz w:val="23"/>
          <w:szCs w:val="23"/>
        </w:rPr>
        <w:t>是</w:t>
      </w:r>
      <w:r w:rsidRPr="002C2291">
        <w:rPr>
          <w:rFonts w:ascii="Times New Roman"/>
          <w:w w:val="104"/>
          <w:sz w:val="23"/>
          <w:szCs w:val="23"/>
        </w:rPr>
        <w:t>(-∞,+∞)</w:t>
      </w:r>
      <w:r w:rsidRPr="002C2291">
        <w:rPr>
          <w:rFonts w:ascii="Times New Roman"/>
          <w:w w:val="104"/>
          <w:sz w:val="23"/>
          <w:szCs w:val="23"/>
        </w:rPr>
        <w:t>上的增函数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且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(2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-3)&gt;</w:t>
      </w:r>
      <w:r w:rsidRPr="002C2291">
        <w:rPr>
          <w:rFonts w:ascii="Times New Roman"/>
          <w:i/>
          <w:w w:val="104"/>
          <w:sz w:val="23"/>
          <w:szCs w:val="23"/>
        </w:rPr>
        <w:t>f</w:t>
      </w:r>
      <w:r w:rsidRPr="002C2291">
        <w:rPr>
          <w:rFonts w:ascii="Times New Roman"/>
          <w:w w:val="104"/>
          <w:sz w:val="23"/>
          <w:szCs w:val="23"/>
        </w:rPr>
        <w:t>(5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-6),</w:t>
      </w:r>
      <w:r w:rsidRPr="002C2291">
        <w:rPr>
          <w:rFonts w:ascii="Times New Roman"/>
          <w:w w:val="104"/>
          <w:sz w:val="23"/>
          <w:szCs w:val="23"/>
        </w:rPr>
        <w:t>则实数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的取值范围为</w:t>
      </w:r>
      <w:r w:rsidRPr="002C2291">
        <w:rPr>
          <w:rFonts w:ascii="Times New Roman"/>
          <w:w w:val="104"/>
          <w:sz w:val="23"/>
          <w:szCs w:val="23"/>
          <w:u w:val="single"/>
        </w:rPr>
        <w:t xml:space="preserve">　　　</w:t>
      </w:r>
      <w:r w:rsidR="0068716E" w:rsidRPr="0068716E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i/>
          <w:w w:val="104"/>
          <w:sz w:val="23"/>
          <w:szCs w:val="23"/>
        </w:rPr>
        <w:t> 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(-∞,1)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(-∞,+∞)</w:t>
      </w:r>
      <w:r w:rsidRPr="002C2291">
        <w:rPr>
          <w:rFonts w:ascii="Times New Roman" w:eastAsia="方正仿宋_GBK"/>
        </w:rPr>
        <w:t>上是增函数</w:t>
      </w:r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且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-3)&gt;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(5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-6),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-3&gt;5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-6,</w:t>
      </w: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&lt;1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 w:eastAsia="方正仿宋_GBK"/>
        </w:rPr>
        <w:t>实数</w:t>
      </w:r>
      <w:r w:rsidRPr="002C2291">
        <w:rPr>
          <w:rFonts w:ascii="Times New Roman"/>
          <w:i/>
        </w:rPr>
        <w:t>x</w:t>
      </w:r>
      <w:r w:rsidRPr="002C2291">
        <w:rPr>
          <w:rFonts w:ascii="Times New Roman" w:eastAsia="方正仿宋_GBK"/>
        </w:rPr>
        <w:t>的取值范围为</w:t>
      </w:r>
      <w:r w:rsidRPr="002C2291">
        <w:rPr>
          <w:rFonts w:ascii="Times New Roman"/>
        </w:rPr>
        <w:t>(-∞,1)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 w:eastAsia="方正黑体_GBK"/>
        </w:rPr>
      </w:pPr>
      <w:r w:rsidRPr="002C2291">
        <w:rPr>
          <w:rFonts w:ascii="Times New Roman" w:eastAsia="方正黑体_GBK"/>
        </w:rPr>
        <w:t>延伸探究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 w:eastAsia="方正楷体_GBK"/>
        </w:rPr>
        <w:t>在本例</w:t>
      </w:r>
      <w:r w:rsidRPr="002C2291">
        <w:rPr>
          <w:rFonts w:ascii="Times New Roman"/>
        </w:rPr>
        <w:t>(1)</w:t>
      </w:r>
      <w:r w:rsidRPr="002C2291">
        <w:rPr>
          <w:rFonts w:ascii="Times New Roman" w:eastAsia="方正楷体_GBK"/>
        </w:rPr>
        <w:t>中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若函数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楷体_GBK"/>
        </w:rPr>
        <w:t>的增区间是</w:t>
      </w:r>
      <w:r w:rsidRPr="002C2291">
        <w:rPr>
          <w:rFonts w:ascii="Times New Roman"/>
        </w:rPr>
        <w:t>(-∞,3],</w:t>
      </w:r>
      <w:r w:rsidRPr="002C2291">
        <w:rPr>
          <w:rFonts w:ascii="Times New Roman" w:eastAsia="方正楷体_GBK"/>
        </w:rPr>
        <w:t>则实数</w:t>
      </w:r>
      <w:r w:rsidRPr="002C2291">
        <w:rPr>
          <w:rFonts w:ascii="Times New Roman"/>
          <w:i/>
        </w:rPr>
        <w:t>a</w:t>
      </w:r>
      <w:r w:rsidRPr="002C2291">
        <w:rPr>
          <w:rFonts w:ascii="Times New Roman" w:eastAsia="方正楷体_GBK"/>
        </w:rPr>
        <w:t>的值为</w:t>
      </w:r>
      <w:r w:rsidRPr="002C2291">
        <w:rPr>
          <w:rFonts w:ascii="Times New Roman"/>
          <w:u w:val="single"/>
        </w:rPr>
        <w:t xml:space="preserve">　　　　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-4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</w:rPr>
        <w:t>(1)</w:t>
      </w:r>
      <w:r w:rsidRPr="002C2291">
        <w:rPr>
          <w:rFonts w:ascii="Times New Roman" w:eastAsia="方正仿宋_GBK"/>
        </w:rPr>
        <w:t>知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的增区间为</w:t>
      </w:r>
      <w:r w:rsidRPr="002C2291">
        <w:rPr>
          <w:rFonts w:ascii="Times New Roman"/>
        </w:rPr>
        <w:t>(-∞,-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-1],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-1=3,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=-4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2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 w:eastAsia="方正楷体_GBK"/>
        </w:rPr>
        <w:t>若本例</w:t>
      </w:r>
      <w:r w:rsidRPr="002C2291">
        <w:rPr>
          <w:rFonts w:ascii="Times New Roman"/>
        </w:rPr>
        <w:t>(2)</w:t>
      </w:r>
      <w:r w:rsidRPr="002C2291">
        <w:rPr>
          <w:rFonts w:ascii="Times New Roman" w:eastAsia="方正楷体_GBK"/>
        </w:rPr>
        <w:t>中函数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楷体_GBK"/>
        </w:rPr>
        <w:t>是定义在</w:t>
      </w:r>
      <w:r w:rsidRPr="002C2291">
        <w:rPr>
          <w:rFonts w:ascii="Times New Roman"/>
        </w:rPr>
        <w:t>(0,+∞)</w:t>
      </w:r>
      <w:r w:rsidRPr="002C2291">
        <w:rPr>
          <w:rFonts w:ascii="Times New Roman" w:eastAsia="方正楷体_GBK"/>
        </w:rPr>
        <w:t>上的减函数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求</w:t>
      </w:r>
      <w:r w:rsidRPr="002C2291">
        <w:rPr>
          <w:rFonts w:ascii="Times New Roman"/>
          <w:i/>
        </w:rPr>
        <w:t>x</w:t>
      </w:r>
      <w:r w:rsidRPr="002C2291">
        <w:rPr>
          <w:rFonts w:ascii="Times New Roman" w:eastAsia="方正楷体_GBK"/>
        </w:rPr>
        <w:t>的取值范围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由题意可知</w:t>
      </w:r>
      <w:r w:rsidRPr="002C2291">
        <w:rPr>
          <w:rFonts w:ascii="Times New Roman"/>
        </w:rPr>
        <w:t>,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-3&gt;0,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5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-6&gt;0,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-3&lt;5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-6,</m:t>
                  </m:r>
                </m:e>
              </m:mr>
            </m:m>
          </m:e>
        </m:d>
      </m:oMath>
      <w:r w:rsidRPr="002C2291">
        <w:rPr>
          <w:rFonts w:ascii="Times New Roman" w:eastAsia="方正仿宋_GBK"/>
        </w:rPr>
        <w:t>解得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x</w:t>
      </w:r>
      <w:r w:rsidRPr="002C2291">
        <w:rPr>
          <w:rFonts w:ascii="Times New Roman" w:eastAsia="方正仿宋_GBK"/>
        </w:rPr>
        <w:t>的取值范围为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,+</m:t>
            </m:r>
            <m:r>
              <w:rPr>
                <w:rFonts w:ascii="Cambria Math" w:hAnsi="Cambria Math"/>
              </w:rPr>
              <m:t>∞</m:t>
            </m:r>
          </m:e>
        </m:d>
      </m:oMath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反思感悟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楷体_GBK"/>
        </w:rPr>
        <w:t>由函数单调性求参数范围的处理方法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 w:eastAsia="方正楷体_GBK"/>
        </w:rPr>
        <w:t>由函数解析式求参数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楷体_GBK"/>
        </w:rPr>
        <w:t>若为二次函数</w:t>
      </w:r>
      <w:r w:rsidRPr="002C2291">
        <w:rPr>
          <w:rFonts w:ascii="Times New Roman" w:eastAsia="方正楷体_GBK"/>
        </w:rPr>
        <w:t>——</w:t>
      </w:r>
      <w:r w:rsidRPr="002C2291">
        <w:rPr>
          <w:rFonts w:ascii="Times New Roman" w:eastAsia="方正楷体_GBK"/>
        </w:rPr>
        <w:t>判断开口方向与对称轴</w:t>
      </w:r>
      <w:r w:rsidRPr="002C2291">
        <w:rPr>
          <w:rFonts w:ascii="Times New Roman" w:eastAsia="方正楷体_GBK"/>
        </w:rPr>
        <w:t>——</w:t>
      </w:r>
      <w:r w:rsidRPr="002C2291">
        <w:rPr>
          <w:rFonts w:ascii="Times New Roman" w:eastAsia="方正楷体_GBK"/>
        </w:rPr>
        <w:t>利用单调性确定参数满足的条件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楷体_GBK"/>
        </w:rPr>
        <w:t>若为一次函数</w:t>
      </w:r>
      <w:r w:rsidRPr="002C2291">
        <w:rPr>
          <w:rFonts w:ascii="Times New Roman" w:eastAsia="方正楷体_GBK"/>
        </w:rPr>
        <w:t>——</w:t>
      </w:r>
      <w:r w:rsidRPr="002C2291">
        <w:rPr>
          <w:rFonts w:ascii="Times New Roman" w:eastAsia="方正楷体_GBK"/>
        </w:rPr>
        <w:t>由一次项系数的正负决定单调性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楷体_GBK"/>
        </w:rPr>
        <w:t>若为函数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=|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)|</w:t>
      </w:r>
      <w:r w:rsidRPr="002C2291">
        <w:rPr>
          <w:rFonts w:ascii="Times New Roman" w:eastAsia="方正楷体_GBK"/>
        </w:rPr>
        <w:t>或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|)</w:t>
      </w:r>
      <w:r w:rsidRPr="002C2291">
        <w:rPr>
          <w:rFonts w:ascii="Times New Roman" w:eastAsia="方正楷体_GBK"/>
        </w:rPr>
        <w:t>类</w:t>
      </w:r>
      <w:r w:rsidRPr="002C2291">
        <w:rPr>
          <w:rFonts w:ascii="Times New Roman" w:eastAsia="方正楷体_GBK"/>
        </w:rPr>
        <w:t>——</w:t>
      </w:r>
      <w:r w:rsidRPr="002C2291">
        <w:rPr>
          <w:rFonts w:ascii="Times New Roman" w:eastAsia="方正楷体_GBK"/>
        </w:rPr>
        <w:t>数形结合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探求参数满足的条件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楷体_GBK"/>
        </w:rPr>
        <w:t>当函数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楷体_GBK"/>
        </w:rPr>
        <w:t>的解析式未知时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欲求解不等式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可以依据函数单调性的定义和性质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列出关于自变量的不等式</w:t>
      </w:r>
      <w:r w:rsidRPr="002C2291">
        <w:rPr>
          <w:rFonts w:ascii="Times New Roman"/>
        </w:rPr>
        <w:t>(</w:t>
      </w:r>
      <w:r w:rsidRPr="002C2291">
        <w:rPr>
          <w:rFonts w:ascii="Times New Roman" w:eastAsia="方正楷体_GBK"/>
        </w:rPr>
        <w:t>组</w:t>
      </w:r>
      <w:r w:rsidRPr="002C2291">
        <w:rPr>
          <w:rFonts w:ascii="Times New Roman"/>
        </w:rPr>
        <w:t>),</w:t>
      </w:r>
      <w:r w:rsidRPr="002C2291">
        <w:rPr>
          <w:rFonts w:ascii="Times New Roman" w:eastAsia="方正楷体_GBK"/>
        </w:rPr>
        <w:t>然后求解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此时注意函数的定义域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跟踪训练</w:t>
      </w:r>
      <w:r w:rsidRPr="002C2291">
        <w:rPr>
          <w:rFonts w:ascii="Times New Roman"/>
        </w:rPr>
        <w:t>3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/>
        </w:rPr>
        <w:t>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在</w:t>
      </w:r>
      <w:r w:rsidRPr="00DB5B44">
        <w:rPr>
          <w:rFonts w:ascii="Times New Roman"/>
          <w:b/>
        </w:rPr>
        <w:t>R</w:t>
      </w:r>
      <w:r w:rsidRPr="002C2291">
        <w:rPr>
          <w:rFonts w:ascii="Times New Roman"/>
        </w:rPr>
        <w:t>上是减函数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(-1)</w:t>
      </w:r>
      <w:r w:rsidRPr="002C2291">
        <w:rPr>
          <w:rFonts w:ascii="Times New Roman"/>
        </w:rPr>
        <w:t>与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+1)</w:t>
      </w:r>
      <w:r w:rsidRPr="002C2291">
        <w:rPr>
          <w:rFonts w:ascii="Times New Roman"/>
        </w:rPr>
        <w:t>之间有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(-1)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+1)</w:t>
      </w:r>
      <w:r w:rsidRPr="002C2291">
        <w:rPr>
          <w:rFonts w:ascii="Times New Roman"/>
        </w:rPr>
        <w:tab/>
        <w:t>B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(-1)&gt;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+1)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(-1)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+1)</w:t>
      </w:r>
      <w:r w:rsidRPr="002C2291">
        <w:rPr>
          <w:rFonts w:ascii="Times New Roman"/>
        </w:rPr>
        <w:tab/>
        <w:t>D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(-1)&lt;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+1)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lastRenderedPageBreak/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B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R</w:t>
      </w:r>
      <w:r w:rsidRPr="002C2291">
        <w:rPr>
          <w:rFonts w:ascii="Times New Roman" w:eastAsia="方正仿宋_GBK"/>
        </w:rPr>
        <w:t>上是减函数</w:t>
      </w:r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 w:eastAsia="方正仿宋_GBK"/>
        </w:rPr>
        <w:t>对任意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若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均有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)&gt;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)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又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</w:rPr>
        <w:t>-1&lt;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+1,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(-1)&gt;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+1)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/>
        </w:rPr>
        <w:t>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是定义在</w:t>
      </w:r>
      <w:r w:rsidRPr="002C2291">
        <w:rPr>
          <w:rFonts w:ascii="Times New Roman"/>
        </w:rPr>
        <w:t>[0,+∞)</w:t>
      </w:r>
      <w:r w:rsidRPr="002C2291">
        <w:rPr>
          <w:rFonts w:ascii="Times New Roman"/>
        </w:rPr>
        <w:t>上的减函数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则不等式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)&lt;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+8)</w:t>
      </w:r>
      <w:r w:rsidRPr="002C2291">
        <w:rPr>
          <w:rFonts w:ascii="Times New Roman"/>
        </w:rPr>
        <w:t>的解集是</w:t>
      </w:r>
      <w:r w:rsidRPr="002C2291">
        <w:rPr>
          <w:rFonts w:ascii="Times New Roman"/>
          <w:u w:val="single"/>
        </w:rPr>
        <w:t xml:space="preserve">　　　　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m:oMath>
        <m:d>
          <m:dPr>
            <m:endChr m:val="]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8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,4</m:t>
            </m:r>
          </m:e>
        </m:d>
      </m:oMath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依题意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得不等式组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-2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+8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&gt;-2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+8,</m:t>
                  </m:r>
                </m:e>
              </m:mr>
            </m:m>
          </m:e>
        </m:d>
      </m:oMath>
    </w:p>
    <w:p w:rsidR="00643D03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解得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8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2C2291">
        <w:rPr>
          <w:rFonts w:ascii="Times New Roman"/>
        </w:rPr>
        <w:t>&lt;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4</w:t>
      </w:r>
      <w:r w:rsidR="0068716E" w:rsidRPr="0068716E">
        <w:rPr>
          <w:rFonts w:ascii="Times New Roman"/>
        </w:rPr>
        <w:t>.</w:t>
      </w:r>
    </w:p>
    <w:p w:rsidR="00DB5B44" w:rsidRPr="002C2291" w:rsidRDefault="00DB5B44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DB5B44">
        <w:rPr>
          <w:rFonts w:ascii="Times New Roman"/>
          <w:noProof/>
        </w:rPr>
        <w:drawing>
          <wp:inline distT="0" distB="0" distL="0" distR="0">
            <wp:extent cx="5329555" cy="241300"/>
            <wp:effectExtent l="0" t="0" r="0" b="0"/>
            <wp:docPr id="2" name="图片 2" descr="D:\杂\word图标\word图标\课堂小结通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杂\word图标\word图标\课堂小结通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555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B44" w:rsidRDefault="00950A72" w:rsidP="00DB5B44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1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 w:eastAsia="方正楷体_GBK"/>
        </w:rPr>
        <w:t>知识清单</w:t>
      </w:r>
      <w:r w:rsidRPr="002C2291">
        <w:rPr>
          <w:rFonts w:ascii="Times New Roman"/>
        </w:rPr>
        <w:t>:</w:t>
      </w:r>
    </w:p>
    <w:p w:rsidR="00DB5B44" w:rsidRDefault="00950A72" w:rsidP="00DB5B44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 w:eastAsia="方正楷体_GBK"/>
        </w:rPr>
        <w:t>增函数、减函数的定义</w:t>
      </w:r>
      <w:r w:rsidR="0068716E" w:rsidRPr="0068716E">
        <w:rPr>
          <w:rFonts w:ascii="Times New Roman"/>
        </w:rPr>
        <w:t>.</w:t>
      </w:r>
    </w:p>
    <w:p w:rsidR="00DB5B44" w:rsidRDefault="00950A72" w:rsidP="00DB5B44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楷体_GBK"/>
        </w:rPr>
        <w:t>函数的单调性与单调区间</w:t>
      </w:r>
      <w:r w:rsidR="0068716E" w:rsidRPr="0068716E">
        <w:rPr>
          <w:rFonts w:ascii="Times New Roman"/>
        </w:rPr>
        <w:t>.</w:t>
      </w:r>
    </w:p>
    <w:p w:rsidR="00DB5B44" w:rsidRDefault="00950A72" w:rsidP="00DB5B44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2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 w:eastAsia="方正楷体_GBK"/>
        </w:rPr>
        <w:t>方法归纳</w:t>
      </w:r>
      <w:r w:rsidRPr="002C2291">
        <w:rPr>
          <w:rFonts w:ascii="Times New Roman"/>
        </w:rPr>
        <w:t>:</w:t>
      </w:r>
      <w:r w:rsidRPr="002C2291">
        <w:rPr>
          <w:rFonts w:ascii="Times New Roman" w:eastAsia="方正楷体_GBK"/>
        </w:rPr>
        <w:t>数形结合法</w:t>
      </w:r>
      <w:r w:rsidR="0068716E" w:rsidRPr="0068716E">
        <w:rPr>
          <w:rFonts w:ascii="Times New Roman"/>
        </w:rPr>
        <w:t>.</w:t>
      </w:r>
    </w:p>
    <w:p w:rsidR="00DB5B44" w:rsidRDefault="00950A72" w:rsidP="00DB5B44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3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 w:eastAsia="方正楷体_GBK"/>
        </w:rPr>
        <w:t>常见误区</w:t>
      </w:r>
      <w:r w:rsidRPr="002C2291">
        <w:rPr>
          <w:rFonts w:ascii="Times New Roman"/>
        </w:rPr>
        <w:t>:</w:t>
      </w:r>
    </w:p>
    <w:p w:rsidR="00DB5B44" w:rsidRDefault="00950A72" w:rsidP="00DB5B44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 w:eastAsia="方正楷体_GBK"/>
        </w:rPr>
        <w:t>函数的单调区间不能用并集</w:t>
      </w:r>
      <w:r w:rsidR="0068716E" w:rsidRPr="0068716E">
        <w:rPr>
          <w:rFonts w:ascii="Times New Roman"/>
        </w:rPr>
        <w:t>.</w:t>
      </w:r>
    </w:p>
    <w:p w:rsidR="00643D03" w:rsidRDefault="00950A72" w:rsidP="00DB5B44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楷体_GBK"/>
        </w:rPr>
        <w:t>利用函数的单调性求参数的取值范围忽略函数的定义域</w:t>
      </w:r>
      <w:r w:rsidR="0068716E" w:rsidRPr="0068716E">
        <w:rPr>
          <w:rFonts w:ascii="Times New Roman"/>
        </w:rPr>
        <w:t>.</w:t>
      </w:r>
    </w:p>
    <w:p w:rsidR="00DB5B44" w:rsidRPr="002C2291" w:rsidRDefault="00DB5B44" w:rsidP="008D1347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</w:p>
    <w:p w:rsidR="00643D03" w:rsidRPr="002C2291" w:rsidRDefault="00950A72" w:rsidP="00DB5B4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2808000" cy="360000"/>
            <wp:effectExtent l="0" t="0" r="0" b="0"/>
            <wp:docPr id="185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3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den>
        </m:f>
      </m:oMath>
      <w:r w:rsidRPr="002C2291">
        <w:rPr>
          <w:rFonts w:ascii="Times New Roman"/>
        </w:rPr>
        <w:t>的减区间是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(-∞,1)</w:t>
      </w:r>
      <w:r w:rsidRPr="002C2291">
        <w:rPr>
          <w:rFonts w:ascii="Times New Roman"/>
        </w:rPr>
        <w:t>和</w:t>
      </w:r>
      <w:r w:rsidRPr="002C2291">
        <w:rPr>
          <w:rFonts w:ascii="Times New Roman"/>
        </w:rPr>
        <w:t>(1,+∞)</w:t>
      </w:r>
      <w:r w:rsidRPr="002C2291">
        <w:rPr>
          <w:rFonts w:ascii="Times New Roman"/>
        </w:rPr>
        <w:tab/>
        <w:t>B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(1,+∞)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(-∞,1)</w:t>
      </w:r>
      <w:r w:rsidRPr="002C2291">
        <w:rPr>
          <w:rFonts w:ascii="宋体" w:eastAsia="宋体" w:hAnsi="宋体" w:cs="宋体" w:hint="eastAsia"/>
        </w:rPr>
        <w:t>∪</w:t>
      </w:r>
      <w:r w:rsidRPr="002C2291">
        <w:rPr>
          <w:rFonts w:ascii="Times New Roman"/>
        </w:rPr>
        <w:t>(1,+∞)</w:t>
      </w:r>
      <w:r w:rsidRPr="002C2291">
        <w:rPr>
          <w:rFonts w:ascii="Times New Roman"/>
        </w:rPr>
        <w:tab/>
        <w:t>D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(-∞,1)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因为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den>
        </m:f>
      </m:oMath>
      <w:r w:rsidRPr="002C2291">
        <w:rPr>
          <w:rFonts w:ascii="Times New Roman" w:eastAsia="方正仿宋_GBK"/>
        </w:rPr>
        <w:t>的定义域为</w:t>
      </w:r>
      <w:r w:rsidRPr="002C2291">
        <w:rPr>
          <w:rFonts w:ascii="Times New Roman"/>
        </w:rPr>
        <w:t>(-∞,1)</w:t>
      </w:r>
      <w:r w:rsidRPr="002C2291">
        <w:rPr>
          <w:rFonts w:ascii="宋体" w:eastAsia="宋体" w:hAnsi="宋体" w:cs="宋体" w:hint="eastAsia"/>
        </w:rPr>
        <w:t>∪</w:t>
      </w:r>
      <w:r w:rsidRPr="002C2291">
        <w:rPr>
          <w:rFonts w:ascii="Times New Roman"/>
        </w:rPr>
        <w:t>(1,+∞),</w:t>
      </w:r>
      <w:r w:rsidRPr="002C2291">
        <w:rPr>
          <w:rFonts w:ascii="Times New Roman" w:eastAsia="方正仿宋_GBK"/>
        </w:rPr>
        <w:t>函数在</w:t>
      </w:r>
      <w:r w:rsidRPr="002C2291">
        <w:rPr>
          <w:rFonts w:ascii="Times New Roman"/>
        </w:rPr>
        <w:t>(-∞,1)</w:t>
      </w:r>
      <w:r w:rsidRPr="002C2291">
        <w:rPr>
          <w:rFonts w:ascii="Times New Roman" w:eastAsia="方正仿宋_GBK"/>
        </w:rPr>
        <w:t>和</w:t>
      </w:r>
      <w:r w:rsidRPr="002C2291">
        <w:rPr>
          <w:rFonts w:ascii="Times New Roman"/>
        </w:rPr>
        <w:t>(1,+∞)</w:t>
      </w:r>
      <w:r w:rsidRPr="002C2291">
        <w:rPr>
          <w:rFonts w:ascii="Times New Roman" w:eastAsia="方正仿宋_GBK"/>
        </w:rPr>
        <w:t>上单调递减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故函数的减区间为</w:t>
      </w:r>
      <w:r w:rsidRPr="002C2291">
        <w:rPr>
          <w:rFonts w:ascii="Times New Roman"/>
        </w:rPr>
        <w:t>(-∞,1)</w:t>
      </w:r>
      <w:r w:rsidRPr="002C2291">
        <w:rPr>
          <w:rFonts w:ascii="Times New Roman" w:eastAsia="方正仿宋_GBK"/>
        </w:rPr>
        <w:t>和</w:t>
      </w:r>
      <w:r w:rsidRPr="002C2291">
        <w:rPr>
          <w:rFonts w:ascii="Times New Roman"/>
        </w:rPr>
        <w:t>(1,+∞)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2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若函数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在</w:t>
      </w:r>
      <w:r w:rsidRPr="002C2291">
        <w:rPr>
          <w:rFonts w:ascii="Times New Roman"/>
        </w:rPr>
        <w:t>R</w:t>
      </w:r>
      <w:r w:rsidRPr="002C2291">
        <w:rPr>
          <w:rFonts w:ascii="Times New Roman"/>
        </w:rPr>
        <w:t>上是减函数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则有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(3)&lt;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(5)</w:t>
      </w:r>
      <w:r w:rsidRPr="002C2291">
        <w:rPr>
          <w:rFonts w:ascii="Times New Roman"/>
        </w:rPr>
        <w:tab/>
        <w:t>B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(3)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(5)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(3)&gt;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(5)</w:t>
      </w:r>
      <w:r w:rsidRPr="002C2291">
        <w:rPr>
          <w:rFonts w:ascii="Times New Roman"/>
        </w:rPr>
        <w:tab/>
        <w:t>D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(3)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(5)</w:t>
      </w:r>
    </w:p>
    <w:p w:rsidR="00DB5B44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C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因为函数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在</w:t>
      </w:r>
      <w:r w:rsidRPr="00DB5B44">
        <w:rPr>
          <w:rFonts w:ascii="Times New Roman"/>
          <w:b/>
        </w:rPr>
        <w:t>R</w:t>
      </w:r>
      <w:r w:rsidRPr="002C2291">
        <w:rPr>
          <w:rFonts w:ascii="Times New Roman" w:eastAsia="方正仿宋_GBK"/>
        </w:rPr>
        <w:t>上是减函数</w:t>
      </w:r>
      <w:r w:rsidRPr="002C2291">
        <w:rPr>
          <w:rFonts w:ascii="Times New Roman"/>
        </w:rPr>
        <w:t>,3&lt;5,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lastRenderedPageBreak/>
        <w:t>所以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(3)&gt;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(5)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3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+2|</w:t>
      </w:r>
      <w:r w:rsidRPr="002C2291">
        <w:rPr>
          <w:rFonts w:ascii="Times New Roman"/>
        </w:rPr>
        <w:t>在区间</w:t>
      </w:r>
      <w:r w:rsidRPr="002C2291">
        <w:rPr>
          <w:rFonts w:ascii="Times New Roman"/>
        </w:rPr>
        <w:t>[-3,0]</w:t>
      </w:r>
      <w:r w:rsidRPr="002C2291">
        <w:rPr>
          <w:rFonts w:ascii="Times New Roman"/>
        </w:rPr>
        <w:t>上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是减函数</w:t>
      </w:r>
      <w:r w:rsidRPr="002C2291">
        <w:rPr>
          <w:rFonts w:ascii="Times New Roman"/>
        </w:rPr>
        <w:tab/>
        <w:t>B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是增函数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先减后增</w:t>
      </w:r>
      <w:r w:rsidRPr="002C2291">
        <w:rPr>
          <w:rFonts w:ascii="Times New Roman"/>
        </w:rPr>
        <w:tab/>
        <w:t>D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先增后减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C</w:t>
      </w:r>
    </w:p>
    <w:p w:rsidR="00643D03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+2|=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+2,-2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-2,-3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&lt;-2,</m:t>
                  </m:r>
                </m:e>
              </m:mr>
            </m:m>
          </m:e>
        </m:d>
      </m:oMath>
    </w:p>
    <w:p w:rsidR="00DB5B44" w:rsidRPr="002C2291" w:rsidRDefault="00DB5B44" w:rsidP="00DB5B44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 wp14:anchorId="13C9EF10" wp14:editId="44E50098">
            <wp:extent cx="1260000" cy="900000"/>
            <wp:effectExtent l="0" t="0" r="0" b="0"/>
            <wp:docPr id="186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4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即可作出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+2|</w:t>
      </w:r>
      <w:r w:rsidRPr="002C2291">
        <w:rPr>
          <w:rFonts w:ascii="Times New Roman" w:eastAsia="方正仿宋_GBK"/>
        </w:rPr>
        <w:t>的图象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如图所示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易知函数在</w:t>
      </w:r>
      <w:r w:rsidRPr="002C2291">
        <w:rPr>
          <w:rFonts w:ascii="Times New Roman"/>
        </w:rPr>
        <w:t>[-3,-2)</w:t>
      </w:r>
      <w:r w:rsidRPr="002C2291">
        <w:rPr>
          <w:rFonts w:ascii="Times New Roman" w:eastAsia="方正仿宋_GBK"/>
        </w:rPr>
        <w:t>上为减函数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[-2,0]</w:t>
      </w:r>
      <w:r w:rsidRPr="002C2291">
        <w:rPr>
          <w:rFonts w:ascii="Times New Roman" w:eastAsia="方正仿宋_GBK"/>
        </w:rPr>
        <w:t>上为增函数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4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已知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是定义在</w:t>
      </w:r>
      <w:r w:rsidRPr="00DB5B44">
        <w:rPr>
          <w:rFonts w:ascii="Times New Roman"/>
          <w:b/>
        </w:rPr>
        <w:t>R</w:t>
      </w:r>
      <w:r w:rsidRPr="002C2291">
        <w:rPr>
          <w:rFonts w:ascii="Times New Roman"/>
        </w:rPr>
        <w:t>上的增函数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且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-2)&lt;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的取值范围是</w:t>
      </w:r>
      <w:r w:rsidRPr="002C2291">
        <w:rPr>
          <w:rFonts w:ascii="Times New Roman"/>
          <w:u w:val="single"/>
        </w:rPr>
        <w:t xml:space="preserve">　　　　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(-2,1)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-2&lt;-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-2&lt;0,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解得</w:t>
      </w:r>
      <w:r w:rsidRPr="002C2291">
        <w:rPr>
          <w:rFonts w:ascii="Times New Roman"/>
        </w:rPr>
        <w:t>-2&lt;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&lt;1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DB5B44">
      <w:pPr>
        <w:pStyle w:val="2"/>
        <w:jc w:val="center"/>
      </w:pPr>
      <w:r w:rsidRPr="002C2291">
        <w:t xml:space="preserve">课时对点练　</w:t>
      </w:r>
      <w:r w:rsidRPr="002C2291">
        <w:rPr>
          <w:sz w:val="24"/>
          <w:szCs w:val="24"/>
        </w:rPr>
        <w:t>[</w:t>
      </w:r>
      <w:r w:rsidRPr="002C2291">
        <w:rPr>
          <w:rFonts w:eastAsia="方正楷体_GBK"/>
          <w:sz w:val="24"/>
          <w:szCs w:val="24"/>
        </w:rPr>
        <w:t>分值</w:t>
      </w:r>
      <w:r w:rsidRPr="002C2291">
        <w:rPr>
          <w:sz w:val="24"/>
          <w:szCs w:val="24"/>
        </w:rPr>
        <w:t>:100</w:t>
      </w:r>
      <w:r w:rsidRPr="002C2291">
        <w:rPr>
          <w:rFonts w:eastAsia="方正楷体_GBK"/>
          <w:sz w:val="24"/>
          <w:szCs w:val="24"/>
        </w:rPr>
        <w:t>分</w:t>
      </w:r>
      <w:r w:rsidRPr="002C2291">
        <w:rPr>
          <w:sz w:val="22"/>
          <w:szCs w:val="22"/>
        </w:rPr>
        <w:t>]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楷体_GBK"/>
        </w:rPr>
        <w:t>单选题每小题</w:t>
      </w:r>
      <w:r w:rsidRPr="002C2291">
        <w:rPr>
          <w:rFonts w:ascii="Times New Roman"/>
        </w:rPr>
        <w:t>5</w:t>
      </w:r>
      <w:r w:rsidRPr="002C2291">
        <w:rPr>
          <w:rFonts w:ascii="Times New Roman" w:eastAsia="方正楷体_GBK"/>
        </w:rPr>
        <w:t>分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共</w:t>
      </w:r>
      <w:r w:rsidRPr="002C2291">
        <w:rPr>
          <w:rFonts w:ascii="Times New Roman"/>
        </w:rPr>
        <w:t>35</w:t>
      </w:r>
      <w:r w:rsidRPr="002C2291">
        <w:rPr>
          <w:rFonts w:ascii="Times New Roman" w:eastAsia="方正楷体_GBK"/>
        </w:rPr>
        <w:t>分</w:t>
      </w:r>
      <w:r w:rsidRPr="002C2291">
        <w:rPr>
          <w:rFonts w:ascii="Times New Roman"/>
        </w:rPr>
        <w:t>;</w:t>
      </w:r>
      <w:r w:rsidRPr="002C2291">
        <w:rPr>
          <w:rFonts w:ascii="Times New Roman" w:eastAsia="方正楷体_GBK"/>
        </w:rPr>
        <w:t>多选题每小题</w:t>
      </w:r>
      <w:r w:rsidRPr="002C2291">
        <w:rPr>
          <w:rFonts w:ascii="Times New Roman"/>
        </w:rPr>
        <w:t>6</w:t>
      </w:r>
      <w:r w:rsidRPr="002C2291">
        <w:rPr>
          <w:rFonts w:ascii="Times New Roman" w:eastAsia="方正楷体_GBK"/>
        </w:rPr>
        <w:t>分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共</w:t>
      </w:r>
      <w:r w:rsidRPr="002C2291">
        <w:rPr>
          <w:rFonts w:ascii="Times New Roman"/>
        </w:rPr>
        <w:t>12</w:t>
      </w:r>
      <w:r w:rsidRPr="002C2291">
        <w:rPr>
          <w:rFonts w:ascii="Times New Roman" w:eastAsia="方正楷体_GBK"/>
        </w:rPr>
        <w:t>分</w:t>
      </w:r>
    </w:p>
    <w:p w:rsidR="00643D03" w:rsidRPr="002C2291" w:rsidRDefault="00950A72" w:rsidP="00DB5B4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187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5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</w:t>
      </w:r>
      <w:r w:rsidRPr="002C2291">
        <w:rPr>
          <w:rFonts w:ascii="Times New Roman" w:eastAsia="方正楷体_GBK"/>
        </w:rPr>
        <w:t>多选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下列函数中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在区间</w:t>
      </w:r>
      <w:r w:rsidRPr="002C2291">
        <w:rPr>
          <w:rFonts w:ascii="Times New Roman"/>
        </w:rPr>
        <w:t>(0,2)</w:t>
      </w:r>
      <w:r w:rsidRPr="002C2291">
        <w:rPr>
          <w:rFonts w:ascii="Times New Roman"/>
        </w:rPr>
        <w:t>上单调递减的是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=5-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ab/>
        <w:t>B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+2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C2291">
        <w:rPr>
          <w:rFonts w:ascii="Times New Roman"/>
        </w:rPr>
        <w:tab/>
        <w:t>D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=-|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ACD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选项</w:t>
      </w:r>
      <w:r w:rsidRPr="002C2291">
        <w:rPr>
          <w:rFonts w:ascii="Times New Roman"/>
        </w:rPr>
        <w:t>A,C,D</w:t>
      </w:r>
      <w:r w:rsidRPr="002C2291">
        <w:rPr>
          <w:rFonts w:ascii="Times New Roman" w:eastAsia="方正仿宋_GBK"/>
        </w:rPr>
        <w:t>中的函数在</w:t>
      </w:r>
      <w:r w:rsidRPr="002C2291">
        <w:rPr>
          <w:rFonts w:ascii="Times New Roman"/>
        </w:rPr>
        <w:t>(0,2)</w:t>
      </w:r>
      <w:r w:rsidRPr="002C2291">
        <w:rPr>
          <w:rFonts w:ascii="Times New Roman" w:eastAsia="方正仿宋_GBK"/>
        </w:rPr>
        <w:t>上单调递减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+2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(0,2)</w:t>
      </w:r>
      <w:r w:rsidRPr="002C2291">
        <w:rPr>
          <w:rFonts w:ascii="Times New Roman" w:eastAsia="方正仿宋_GBK"/>
        </w:rPr>
        <w:t>上单调递增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2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-2|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|+1</w:t>
      </w:r>
      <w:r w:rsidRPr="002C2291">
        <w:rPr>
          <w:rFonts w:ascii="Times New Roman"/>
        </w:rPr>
        <w:t>的增区间是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(-1,0)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B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(-1,0)</w:t>
      </w:r>
      <w:r w:rsidRPr="002C2291">
        <w:rPr>
          <w:rFonts w:ascii="Times New Roman"/>
        </w:rPr>
        <w:t>和</w:t>
      </w:r>
      <w:r w:rsidRPr="002C2291">
        <w:rPr>
          <w:rFonts w:ascii="Times New Roman"/>
        </w:rPr>
        <w:t>(1,+∞)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(-∞,-1)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D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(-∞,-1)</w:t>
      </w:r>
      <w:r w:rsidRPr="002C2291">
        <w:rPr>
          <w:rFonts w:ascii="Times New Roman"/>
        </w:rPr>
        <w:t>和</w:t>
      </w:r>
      <w:r w:rsidRPr="002C2291">
        <w:rPr>
          <w:rFonts w:ascii="Times New Roman"/>
        </w:rPr>
        <w:t>(0,1)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B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lastRenderedPageBreak/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-2|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|+1=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(</m:t>
                      </m:r>
                      <m:r>
                        <w:rPr>
                          <w:rFonts w:ascii="Cambria Math" w:hAnsi="Cambria Math"/>
                        </w:rPr>
                        <m:t>x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-1)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  <m:mr>
                <m:e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(</m:t>
                      </m:r>
                      <m:r>
                        <w:rPr>
                          <w:rFonts w:ascii="Cambria Math" w:hAnsi="Cambria Math"/>
                        </w:rPr>
                        <m:t>x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+1)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&lt;0,</m:t>
                  </m:r>
                </m:e>
              </m:mr>
            </m:m>
          </m:e>
        </m:d>
      </m:oMath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作出其图象如图所示</w:t>
      </w:r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1332000" cy="756000"/>
            <wp:effectExtent l="0" t="0" r="0" b="0"/>
            <wp:docPr id="188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6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32000" cy="7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由图象可知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函数的增区间为</w:t>
      </w:r>
      <w:r w:rsidRPr="002C2291">
        <w:rPr>
          <w:rFonts w:ascii="Times New Roman"/>
        </w:rPr>
        <w:t>(-1,0)</w:t>
      </w:r>
      <w:r w:rsidRPr="002C2291">
        <w:rPr>
          <w:rFonts w:ascii="Times New Roman" w:eastAsia="方正仿宋_GBK"/>
        </w:rPr>
        <w:t>和</w:t>
      </w:r>
      <w:r w:rsidRPr="002C2291">
        <w:rPr>
          <w:rFonts w:ascii="Times New Roman"/>
        </w:rPr>
        <w:t>(1,+∞)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3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</w:t>
      </w:r>
      <w:r w:rsidRPr="002C2291">
        <w:rPr>
          <w:rFonts w:ascii="Times New Roman" w:eastAsia="方正楷体_GBK"/>
        </w:rPr>
        <w:t>多选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下列说法中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正确的有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若任意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宋体" w:eastAsia="宋体" w:hAnsi="宋体" w:cs="宋体" w:hint="eastAsia"/>
        </w:rPr>
        <w:t>∈</w:t>
      </w:r>
      <w:r w:rsidRPr="002C2291">
        <w:rPr>
          <w:rFonts w:ascii="Times New Roman"/>
          <w:i/>
        </w:rPr>
        <w:t>I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当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时</w:t>
      </w:r>
      <w:r w:rsidRPr="002C2291">
        <w:rPr>
          <w:rFonts w:ascii="Times New Roman"/>
        </w:rPr>
        <w:t>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f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)-</m:t>
            </m:r>
            <m:r>
              <w:rPr>
                <w:rFonts w:ascii="Cambria Math" w:hAnsi="Cambria Math"/>
              </w:rPr>
              <m:t>f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den>
        </m:f>
      </m:oMath>
      <w:r w:rsidRPr="002C2291">
        <w:rPr>
          <w:rFonts w:ascii="Times New Roman"/>
        </w:rPr>
        <w:t>&gt;0,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在</w:t>
      </w:r>
      <w:r w:rsidRPr="002C2291">
        <w:rPr>
          <w:rFonts w:ascii="Times New Roman"/>
          <w:i/>
        </w:rPr>
        <w:t>I</w:t>
      </w:r>
      <w:r w:rsidRPr="002C2291">
        <w:rPr>
          <w:rFonts w:ascii="Times New Roman"/>
        </w:rPr>
        <w:t>上单调递增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B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在</w:t>
      </w:r>
      <w:r w:rsidRPr="00DB5B44">
        <w:rPr>
          <w:rFonts w:ascii="Times New Roman"/>
          <w:b/>
        </w:rPr>
        <w:t>R</w:t>
      </w:r>
      <w:r w:rsidRPr="002C2291">
        <w:rPr>
          <w:rFonts w:ascii="Times New Roman"/>
        </w:rPr>
        <w:t>上是增函数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</m:t>
                  </m:r>
                </m:e>
              </m:mr>
            </m:m>
          </m:e>
        </m:d>
      </m:oMath>
      <w:r w:rsidRPr="002C2291">
        <w:rPr>
          <w:rFonts w:ascii="Times New Roman"/>
        </w:rPr>
        <w:t>在定义域上是减函数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D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C2291">
        <w:rPr>
          <w:rFonts w:ascii="Times New Roman"/>
        </w:rPr>
        <w:t>的单调区间是</w:t>
      </w:r>
      <w:r w:rsidRPr="002C2291">
        <w:rPr>
          <w:rFonts w:ascii="Times New Roman"/>
        </w:rPr>
        <w:t>(-∞,0)</w:t>
      </w:r>
      <w:r w:rsidRPr="002C2291">
        <w:rPr>
          <w:rFonts w:ascii="宋体" w:eastAsia="宋体" w:hAnsi="宋体" w:cs="宋体" w:hint="eastAsia"/>
        </w:rPr>
        <w:t>∪</w:t>
      </w:r>
      <w:r w:rsidRPr="002C2291">
        <w:rPr>
          <w:rFonts w:ascii="Times New Roman"/>
        </w:rPr>
        <w:t>(0,+∞)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AC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当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&lt;0,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由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f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)-</m:t>
            </m:r>
            <m:r>
              <w:rPr>
                <w:rFonts w:ascii="Cambria Math" w:hAnsi="Cambria Math"/>
              </w:rPr>
              <m:t>f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den>
        </m:f>
      </m:oMath>
      <w:r w:rsidRPr="002C2291">
        <w:rPr>
          <w:rFonts w:ascii="Times New Roman"/>
        </w:rPr>
        <w:t>&gt;0</w:t>
      </w:r>
      <w:r w:rsidRPr="002C2291">
        <w:rPr>
          <w:rFonts w:ascii="Times New Roman" w:eastAsia="方正仿宋_GBK"/>
        </w:rPr>
        <w:t>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)-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)&lt;0,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)&lt;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),A</w:t>
      </w:r>
      <w:r w:rsidRPr="002C2291">
        <w:rPr>
          <w:rFonts w:ascii="Times New Roman" w:eastAsia="方正仿宋_GBK"/>
        </w:rPr>
        <w:t>正确</w:t>
      </w:r>
      <w:r w:rsidRPr="002C2291">
        <w:rPr>
          <w:rFonts w:ascii="Times New Roman"/>
        </w:rPr>
        <w:t>;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作出函数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</m:t>
                  </m:r>
                </m:e>
              </m:mr>
            </m:m>
          </m:e>
        </m:d>
      </m:oMath>
      <w:r w:rsidRPr="002C2291">
        <w:rPr>
          <w:rFonts w:ascii="Times New Roman" w:eastAsia="方正仿宋_GBK"/>
        </w:rPr>
        <w:t>的图象</w:t>
      </w:r>
      <w:r w:rsidRPr="002C2291">
        <w:rPr>
          <w:rFonts w:ascii="Times New Roman"/>
        </w:rPr>
        <w:t>(</w:t>
      </w:r>
      <w:r w:rsidRPr="002C2291">
        <w:rPr>
          <w:rFonts w:ascii="Times New Roman" w:eastAsia="方正仿宋_GBK"/>
        </w:rPr>
        <w:t>图略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可知其在定义域上是减函数</w:t>
      </w:r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C</w:t>
      </w:r>
      <w:r w:rsidRPr="002C2291">
        <w:rPr>
          <w:rFonts w:ascii="Times New Roman" w:eastAsia="方正仿宋_GBK"/>
        </w:rPr>
        <w:t>正确</w:t>
      </w:r>
      <w:r w:rsidRPr="002C2291">
        <w:rPr>
          <w:rFonts w:ascii="Times New Roman"/>
        </w:rPr>
        <w:t>;B</w:t>
      </w:r>
      <w:r w:rsidRPr="002C2291">
        <w:rPr>
          <w:rFonts w:ascii="Times New Roman" w:eastAsia="方正仿宋_GBK"/>
        </w:rPr>
        <w:t>和</w:t>
      </w:r>
      <w:r w:rsidRPr="002C2291">
        <w:rPr>
          <w:rFonts w:ascii="Times New Roman"/>
        </w:rPr>
        <w:t>D</w:t>
      </w:r>
      <w:r w:rsidRPr="002C2291">
        <w:rPr>
          <w:rFonts w:ascii="Times New Roman" w:eastAsia="方正仿宋_GBK"/>
        </w:rPr>
        <w:t>错误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4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|,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(2-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的增区间分别是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(-∞,0],(-∞,1]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B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(-∞,0],(1,+∞)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[0,+∞),(-∞,1]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D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[0,+∞),[1,+∞)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C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分别作出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与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的图象</w:t>
      </w:r>
      <w:r w:rsidRPr="002C2291">
        <w:rPr>
          <w:rFonts w:ascii="Times New Roman"/>
        </w:rPr>
        <w:t>(</w:t>
      </w:r>
      <w:r w:rsidRPr="002C2291">
        <w:rPr>
          <w:rFonts w:ascii="Times New Roman" w:eastAsia="方正仿宋_GBK"/>
        </w:rPr>
        <w:t>图略</w:t>
      </w:r>
      <w:r w:rsidRPr="002C2291">
        <w:rPr>
          <w:rFonts w:ascii="Times New Roman"/>
        </w:rPr>
        <w:t>),</w:t>
      </w:r>
      <w:r w:rsidRPr="002C2291">
        <w:rPr>
          <w:rFonts w:ascii="Times New Roman" w:eastAsia="方正仿宋_GBK"/>
        </w:rPr>
        <w:t>得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[0,+∞)</w:t>
      </w:r>
      <w:r w:rsidRPr="002C2291">
        <w:rPr>
          <w:rFonts w:ascii="Times New Roman" w:eastAsia="方正仿宋_GBK"/>
        </w:rPr>
        <w:t>上单调递增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g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(-∞,1]</w:t>
      </w:r>
      <w:r w:rsidRPr="002C2291">
        <w:rPr>
          <w:rFonts w:ascii="Times New Roman" w:eastAsia="方正仿宋_GBK"/>
        </w:rPr>
        <w:t>上单调递增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5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若函数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+(2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-1)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</w:t>
      </w:r>
      <w:r w:rsidRPr="002C2291">
        <w:rPr>
          <w:rFonts w:ascii="Times New Roman"/>
        </w:rPr>
        <w:t>在区间</w:t>
      </w:r>
      <w:r w:rsidRPr="002C2291">
        <w:rPr>
          <w:rFonts w:ascii="Times New Roman"/>
        </w:rPr>
        <w:t>(-∞,2]</w:t>
      </w:r>
      <w:r w:rsidRPr="002C2291">
        <w:rPr>
          <w:rFonts w:ascii="Times New Roman"/>
        </w:rPr>
        <w:t>上不单调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则实数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的取值范围是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68716E" w:rsidRPr="0068716E">
        <w:rPr>
          <w:rFonts w:ascii="Times New Roman"/>
        </w:rPr>
        <w:t>.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,+</m:t>
            </m:r>
            <m:r>
              <w:rPr>
                <w:rFonts w:ascii="Cambria Math" w:hAnsi="Cambria Math"/>
              </w:rPr>
              <m:t>∞</m:t>
            </m:r>
          </m:e>
        </m:d>
      </m:oMath>
      <w:r w:rsidRPr="002C2291">
        <w:rPr>
          <w:rFonts w:ascii="Times New Roman"/>
        </w:rPr>
        <w:tab/>
        <w:t>B</w:t>
      </w:r>
      <w:r w:rsidR="0068716E" w:rsidRPr="0068716E">
        <w:rPr>
          <w:rFonts w:ascii="Times New Roman"/>
        </w:rPr>
        <w:t>.</w:t>
      </w:r>
      <m:oMath>
        <m:d>
          <m:dPr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∞</m:t>
            </m:r>
            <m:r>
              <m:rPr>
                <m:sty m:val="p"/>
              </m:rPr>
              <w:rPr>
                <w:rFonts w:ascii="Cambria Math" w:hAnsi="Cambria Math"/>
              </w:rPr>
              <m:t>,-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(3,+∞)</w:t>
      </w:r>
      <w:r w:rsidRPr="002C2291">
        <w:rPr>
          <w:rFonts w:ascii="Times New Roman"/>
        </w:rPr>
        <w:tab/>
        <w:t>D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(-∞,-3]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 w:eastAsia="方正仿宋_GBK"/>
        </w:rPr>
        <w:t>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+(2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-1)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</w:t>
      </w:r>
      <w:r w:rsidRPr="002C2291">
        <w:rPr>
          <w:rFonts w:ascii="Times New Roman" w:eastAsia="方正仿宋_GBK"/>
        </w:rPr>
        <w:t>的图象开口向上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对称轴为直线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又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 w:eastAsia="方正仿宋_GBK"/>
        </w:rPr>
        <w:t>函数在区间</w:t>
      </w:r>
      <w:r w:rsidRPr="002C2291">
        <w:rPr>
          <w:rFonts w:ascii="Times New Roman"/>
        </w:rPr>
        <w:t>(-∞,2]</w:t>
      </w:r>
      <w:r w:rsidRPr="002C2291">
        <w:rPr>
          <w:rFonts w:ascii="Times New Roman" w:eastAsia="方正仿宋_GBK"/>
        </w:rPr>
        <w:t>上不单调</w:t>
      </w:r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故</w:t>
      </w:r>
      <w:r w:rsidRPr="002C2291">
        <w:rPr>
          <w:rFonts w:ascii="Times New Roman"/>
        </w:rPr>
        <w:t>2&gt;-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解得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&gt;-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lastRenderedPageBreak/>
        <w:t>6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已知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在</w:t>
      </w:r>
      <w:r w:rsidRPr="002C2291">
        <w:rPr>
          <w:rFonts w:ascii="Times New Roman"/>
        </w:rPr>
        <w:t>(-∞,+∞)</w:t>
      </w:r>
      <w:r w:rsidRPr="002C2291">
        <w:rPr>
          <w:rFonts w:ascii="Times New Roman"/>
        </w:rPr>
        <w:t>内是减函数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b</w:t>
      </w:r>
      <w:r w:rsidRPr="002C2291">
        <w:rPr>
          <w:rFonts w:ascii="宋体" w:eastAsia="宋体" w:hAnsi="宋体" w:cs="宋体" w:hint="eastAsia"/>
        </w:rPr>
        <w:t>∈</w:t>
      </w:r>
      <w:r w:rsidRPr="005469C3">
        <w:rPr>
          <w:rFonts w:ascii="Times New Roman"/>
          <w:b/>
        </w:rPr>
        <w:t>R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且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b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0,</w:t>
      </w:r>
      <w:r w:rsidRPr="002C2291">
        <w:rPr>
          <w:rFonts w:ascii="Times New Roman"/>
        </w:rPr>
        <w:t>则有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)+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)-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B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)+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)-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)+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)+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D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)+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)+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D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b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0,</w:t>
      </w:r>
      <w:r w:rsidRPr="002C2291">
        <w:rPr>
          <w:rFonts w:ascii="Times New Roman" w:eastAsia="方正仿宋_GBK"/>
        </w:rPr>
        <w:t>得</w:t>
      </w:r>
      <w:r w:rsidRPr="002C2291">
        <w:rPr>
          <w:rFonts w:ascii="Times New Roman"/>
          <w:i/>
        </w:rPr>
        <w:t>a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b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a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(-∞,+∞)</w:t>
      </w:r>
      <w:r w:rsidRPr="002C2291">
        <w:rPr>
          <w:rFonts w:ascii="Times New Roman" w:eastAsia="方正仿宋_GBK"/>
        </w:rPr>
        <w:t>内是减函数</w:t>
      </w:r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)+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)+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7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(5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已知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是定义在区间</w:t>
      </w:r>
      <w:r w:rsidRPr="002C2291">
        <w:rPr>
          <w:rFonts w:ascii="Times New Roman"/>
        </w:rPr>
        <w:t>[-1,1]</w:t>
      </w:r>
      <w:r w:rsidRPr="002C2291">
        <w:rPr>
          <w:rFonts w:ascii="Times New Roman"/>
        </w:rPr>
        <w:t>上的增函数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且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-2)&lt;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(1-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的取值范围是</w:t>
      </w:r>
      <w:r w:rsidRPr="002C2291">
        <w:rPr>
          <w:rFonts w:ascii="Times New Roman"/>
          <w:u w:val="single"/>
        </w:rPr>
        <w:t xml:space="preserve">　　　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m:oMath>
        <m:d>
          <m:dPr>
            <m:begChr m:val="[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1,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由题意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得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-2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1-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-2&lt;1-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</m:m>
          </m:e>
        </m:d>
      </m:oMath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解得</w:t>
      </w:r>
      <w:r w:rsidRPr="002C2291">
        <w:rPr>
          <w:rFonts w:ascii="Times New Roman"/>
        </w:rPr>
        <w:t>1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故</w:t>
      </w:r>
      <w:r w:rsidRPr="002C2291">
        <w:rPr>
          <w:rFonts w:ascii="Times New Roman"/>
          <w:i/>
        </w:rPr>
        <w:t>x</w:t>
      </w:r>
      <w:r w:rsidRPr="002C2291">
        <w:rPr>
          <w:rFonts w:ascii="Times New Roman" w:eastAsia="方正仿宋_GBK"/>
        </w:rPr>
        <w:t>的取值范围是</w:t>
      </w:r>
      <m:oMath>
        <m:d>
          <m:dPr>
            <m:begChr m:val="[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1,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8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(5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若函数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/>
        </w:rPr>
        <w:t>在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,+∞)</w:t>
      </w:r>
      <w:r w:rsidRPr="002C2291">
        <w:rPr>
          <w:rFonts w:ascii="Times New Roman"/>
        </w:rPr>
        <w:t>上单调递减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的取值范围是</w:t>
      </w:r>
      <w:r w:rsidRPr="002C2291">
        <w:rPr>
          <w:rFonts w:ascii="Times New Roman"/>
          <w:u w:val="single"/>
        </w:rPr>
        <w:t xml:space="preserve">　　　　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[-1,+∞)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 w:eastAsia="方正仿宋_GBK"/>
        </w:rPr>
        <w:t>的减区间为</w:t>
      </w:r>
      <w:r w:rsidRPr="002C2291">
        <w:rPr>
          <w:rFonts w:ascii="Times New Roman"/>
        </w:rPr>
        <w:t>(-1,+∞),(-∞,-1),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又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,+∞)</w:t>
      </w:r>
      <w:r w:rsidRPr="002C2291">
        <w:rPr>
          <w:rFonts w:ascii="Times New Roman" w:eastAsia="方正仿宋_GBK"/>
        </w:rPr>
        <w:t>上单调递减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a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-1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9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(10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已知函数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mx</w:t>
      </w:r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nx</m:t>
            </m:r>
          </m:den>
        </m:f>
      </m:oMath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m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是常数</w:t>
      </w:r>
      <w:r w:rsidRPr="002C2291">
        <w:rPr>
          <w:rFonts w:ascii="Times New Roman"/>
        </w:rPr>
        <w:t>),</w:t>
      </w:r>
      <w:r w:rsidRPr="002C2291">
        <w:rPr>
          <w:rFonts w:ascii="Times New Roman"/>
        </w:rPr>
        <w:t>且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(1)=2,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/>
        </w:rPr>
        <w:t>求</w:t>
      </w:r>
      <w:r w:rsidRPr="002C2291">
        <w:rPr>
          <w:rFonts w:ascii="Times New Roman"/>
          <w:i/>
        </w:rPr>
        <w:t>m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n</w:t>
      </w:r>
      <w:r w:rsidRPr="002C2291">
        <w:rPr>
          <w:rFonts w:ascii="Times New Roman"/>
        </w:rPr>
        <w:t>的值</w:t>
      </w:r>
      <w:r w:rsidRPr="002C2291">
        <w:rPr>
          <w:rFonts w:ascii="Times New Roman"/>
        </w:rPr>
        <w:t>;(4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/>
        </w:rPr>
        <w:t>当</w:t>
      </w:r>
      <w:r w:rsidRPr="002C2291">
        <w:rPr>
          <w:rFonts w:ascii="Times New Roman"/>
          <w:i/>
        </w:rPr>
        <w:t>x</w:t>
      </w:r>
      <w:r w:rsidRPr="002C2291">
        <w:rPr>
          <w:rFonts w:ascii="宋体" w:eastAsia="宋体" w:hAnsi="宋体" w:cs="宋体" w:hint="eastAsia"/>
        </w:rPr>
        <w:t>∈</w:t>
      </w:r>
      <w:r w:rsidRPr="002C2291">
        <w:rPr>
          <w:rFonts w:ascii="Times New Roman"/>
        </w:rPr>
        <w:t>[1,+∞)</w:t>
      </w:r>
      <w:r w:rsidRPr="002C2291">
        <w:rPr>
          <w:rFonts w:ascii="Times New Roman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判断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的单调性并用定义证明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(6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 w:eastAsia="方正仿宋_GBK"/>
        </w:rPr>
        <w:t>因为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(1)=</w:t>
      </w:r>
      <w:r w:rsidRPr="002C2291">
        <w:rPr>
          <w:rFonts w:ascii="Times New Roman"/>
          <w:i/>
        </w:rPr>
        <w:t>m</w:t>
      </w:r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n</m:t>
            </m:r>
          </m:den>
        </m:f>
      </m:oMath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</w:rPr>
        <w:t>=2,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(2)=2</w:t>
      </w:r>
      <w:r w:rsidRPr="002C2291">
        <w:rPr>
          <w:rFonts w:ascii="Times New Roman"/>
          <w:i/>
        </w:rPr>
        <w:t>m</w:t>
      </w:r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n</m:t>
            </m:r>
          </m:den>
        </m:f>
      </m:oMath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68716E" w:rsidRPr="0068716E">
        <w:rPr>
          <w:rFonts w:ascii="Times New Roman"/>
        </w:rPr>
        <w:t>.</w:t>
      </w:r>
      <w:r w:rsidRPr="002C2291">
        <w:rPr>
          <w:rFonts w:ascii="Times New Roman" w:eastAsia="方正仿宋_GBK"/>
        </w:rPr>
        <w:t>所以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=1,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n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=2.</m:t>
                  </m:r>
                </m:e>
              </m:mr>
            </m:m>
          </m:e>
        </m:d>
      </m:oMath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</w:rPr>
        <w:t>(1)</w:t>
      </w:r>
      <w:r w:rsidRPr="002C2291">
        <w:rPr>
          <w:rFonts w:ascii="Times New Roman" w:eastAsia="方正仿宋_GBK"/>
        </w:rPr>
        <w:t>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x</m:t>
            </m:r>
          </m:den>
        </m:f>
      </m:oMath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[1,+∞)</w:t>
      </w:r>
      <w:r w:rsidRPr="002C2291">
        <w:rPr>
          <w:rFonts w:ascii="Times New Roman" w:eastAsia="方正仿宋_GBK"/>
        </w:rPr>
        <w:t>上单调递增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证明如下</w:t>
      </w:r>
      <w:r w:rsidRPr="002C2291">
        <w:rPr>
          <w:rFonts w:ascii="Times New Roman"/>
        </w:rPr>
        <w:t>: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设</w:t>
      </w:r>
      <w:r w:rsidRPr="002C2291">
        <w:rPr>
          <w:rFonts w:ascii="Times New Roman"/>
        </w:rPr>
        <w:t>1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)-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den>
        </m:f>
      </m:oMath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</w:rPr>
        <w:t>-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b>
                </m:sSub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=(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)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1-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b>
                </m:sSub>
              </m:den>
            </m:f>
          </m:e>
        </m:d>
      </m:oMath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lastRenderedPageBreak/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)(2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-1)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den>
        </m:f>
      </m:oMath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因为</w:t>
      </w:r>
      <w:r w:rsidRPr="002C2291">
        <w:rPr>
          <w:rFonts w:ascii="Times New Roman"/>
        </w:rPr>
        <w:t>1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&lt;0,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&gt;1,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&gt;2&gt;1,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)(2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-1)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den>
        </m:f>
      </m:oMath>
      <w:r w:rsidRPr="002C2291">
        <w:rPr>
          <w:rFonts w:ascii="Times New Roman"/>
        </w:rPr>
        <w:t>&lt;0,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)&lt;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),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[1,+∞)</w:t>
      </w:r>
      <w:r w:rsidRPr="002C2291">
        <w:rPr>
          <w:rFonts w:ascii="Times New Roman" w:eastAsia="方正仿宋_GBK"/>
        </w:rPr>
        <w:t>上单调递增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10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(11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已知函数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+2</w:t>
      </w:r>
      <w:r w:rsidRPr="002C2291">
        <w:rPr>
          <w:rFonts w:ascii="Times New Roman"/>
          <w:i/>
        </w:rPr>
        <w:t>ax</w:t>
      </w:r>
      <w:r w:rsidRPr="002C2291">
        <w:rPr>
          <w:rFonts w:ascii="Times New Roman"/>
        </w:rPr>
        <w:t>+2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/>
        </w:rPr>
        <w:t>若函数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的减区间是</w:t>
      </w:r>
      <w:r w:rsidRPr="002C2291">
        <w:rPr>
          <w:rFonts w:ascii="Times New Roman"/>
        </w:rPr>
        <w:t>(-∞,4],</w:t>
      </w:r>
      <w:r w:rsidRPr="002C2291">
        <w:rPr>
          <w:rFonts w:ascii="Times New Roman"/>
        </w:rPr>
        <w:t>求实数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的值</w:t>
      </w:r>
      <w:r w:rsidRPr="002C2291">
        <w:rPr>
          <w:rFonts w:ascii="Times New Roman"/>
        </w:rPr>
        <w:t>;(5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/>
        </w:rPr>
        <w:t>若函数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在区间</w:t>
      </w:r>
      <w:r w:rsidRPr="002C2291">
        <w:rPr>
          <w:rFonts w:ascii="Times New Roman"/>
        </w:rPr>
        <w:t>(-∞,4]</w:t>
      </w:r>
      <w:r w:rsidRPr="002C2291">
        <w:rPr>
          <w:rFonts w:ascii="Times New Roman"/>
        </w:rPr>
        <w:t>上单调递减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求实数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的取值范围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(6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的对称轴方程为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=-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图象开口向上</w:t>
      </w:r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的减区间是</w:t>
      </w:r>
      <w:r w:rsidRPr="002C2291">
        <w:rPr>
          <w:rFonts w:ascii="Times New Roman"/>
        </w:rPr>
        <w:t>(-∞,-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],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因为函数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的减区间是</w:t>
      </w:r>
      <w:r w:rsidRPr="002C2291">
        <w:rPr>
          <w:rFonts w:ascii="Times New Roman"/>
        </w:rPr>
        <w:t>(-∞,4],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=-4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的减区间是</w:t>
      </w:r>
      <w:r w:rsidRPr="002C2291">
        <w:rPr>
          <w:rFonts w:ascii="Times New Roman"/>
        </w:rPr>
        <w:t>(-∞,-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],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因为函数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在区间</w:t>
      </w:r>
      <w:r w:rsidRPr="002C2291">
        <w:rPr>
          <w:rFonts w:ascii="Times New Roman"/>
        </w:rPr>
        <w:t>(-∞,4]</w:t>
      </w:r>
      <w:r w:rsidRPr="002C2291">
        <w:rPr>
          <w:rFonts w:ascii="Times New Roman" w:eastAsia="方正仿宋_GBK"/>
        </w:rPr>
        <w:t>上单调递减</w:t>
      </w:r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a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4,</w:t>
      </w:r>
      <w:r w:rsidRPr="002C2291">
        <w:rPr>
          <w:rFonts w:ascii="Times New Roman" w:eastAsia="方正仿宋_GBK"/>
        </w:rPr>
        <w:t>解得</w:t>
      </w:r>
      <w:r w:rsidRPr="002C2291">
        <w:rPr>
          <w:rFonts w:ascii="Times New Roman"/>
          <w:i/>
        </w:rPr>
        <w:t>a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-4,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所以实数</w:t>
      </w:r>
      <w:r w:rsidRPr="002C2291">
        <w:rPr>
          <w:rFonts w:ascii="Times New Roman"/>
          <w:i/>
        </w:rPr>
        <w:t>a</w:t>
      </w:r>
      <w:r w:rsidRPr="002C2291">
        <w:rPr>
          <w:rFonts w:ascii="Times New Roman" w:eastAsia="方正仿宋_GBK"/>
        </w:rPr>
        <w:t>的取值范围为</w:t>
      </w:r>
      <w:r w:rsidRPr="002C2291">
        <w:rPr>
          <w:rFonts w:ascii="Times New Roman"/>
        </w:rPr>
        <w:t>(-∞,-4]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5469C3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189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7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11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若函数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ax</w:t>
      </w:r>
      <w:r w:rsidRPr="002C2291">
        <w:rPr>
          <w:rFonts w:ascii="Times New Roman"/>
        </w:rPr>
        <w:t>与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C2291">
        <w:rPr>
          <w:rFonts w:ascii="Times New Roman"/>
        </w:rPr>
        <w:t>在</w:t>
      </w:r>
      <w:r w:rsidRPr="002C2291">
        <w:rPr>
          <w:rFonts w:ascii="Times New Roman"/>
        </w:rPr>
        <w:t>(0,+∞)</w:t>
      </w:r>
      <w:r w:rsidRPr="002C2291">
        <w:rPr>
          <w:rFonts w:ascii="Times New Roman"/>
        </w:rPr>
        <w:t>上均单调递减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则函数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ax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bx</w:t>
      </w:r>
      <w:r w:rsidRPr="002C2291">
        <w:rPr>
          <w:rFonts w:ascii="Times New Roman"/>
        </w:rPr>
        <w:t>在</w:t>
      </w:r>
      <w:r w:rsidRPr="002C2291">
        <w:rPr>
          <w:rFonts w:ascii="Times New Roman"/>
        </w:rPr>
        <w:t>(0,+∞)</w:t>
      </w:r>
      <w:r w:rsidRPr="002C2291">
        <w:rPr>
          <w:rFonts w:ascii="Times New Roman"/>
        </w:rPr>
        <w:t>上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单调递增</w:t>
      </w:r>
      <w:r w:rsidRPr="002C2291">
        <w:rPr>
          <w:rFonts w:ascii="Times New Roman"/>
        </w:rPr>
        <w:tab/>
        <w:t>B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单调递减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先增后减</w:t>
      </w:r>
      <w:r w:rsidRPr="002C2291">
        <w:rPr>
          <w:rFonts w:ascii="Times New Roman"/>
        </w:rPr>
        <w:tab/>
        <w:t>D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先减后增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B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由于函数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ax</w:t>
      </w:r>
      <w:r w:rsidRPr="002C2291">
        <w:rPr>
          <w:rFonts w:ascii="Times New Roman" w:eastAsia="方正仿宋_GBK"/>
        </w:rPr>
        <w:t>与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(0,+∞)</w:t>
      </w:r>
      <w:r w:rsidRPr="002C2291">
        <w:rPr>
          <w:rFonts w:ascii="Times New Roman" w:eastAsia="方正仿宋_GBK"/>
        </w:rPr>
        <w:t>上均单调递减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故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&lt;0,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&lt;0,</w:t>
      </w:r>
      <w:r w:rsidRPr="002C2291">
        <w:rPr>
          <w:rFonts w:ascii="Times New Roman" w:eastAsia="方正仿宋_GBK"/>
        </w:rPr>
        <w:t>故二次函数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ax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bx</w:t>
      </w:r>
      <w:r w:rsidRPr="002C2291">
        <w:rPr>
          <w:rFonts w:ascii="Times New Roman" w:eastAsia="方正仿宋_GBK"/>
        </w:rPr>
        <w:t>的图象开口向下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且对称轴为直线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a</m:t>
            </m:r>
          </m:den>
        </m:f>
      </m:oMath>
      <w:r w:rsidRPr="002C2291">
        <w:rPr>
          <w:rFonts w:ascii="Times New Roman"/>
        </w:rPr>
        <w:t>&lt;0,</w:t>
      </w:r>
      <w:r w:rsidRPr="002C2291">
        <w:rPr>
          <w:rFonts w:ascii="Times New Roman" w:eastAsia="方正仿宋_GBK"/>
        </w:rPr>
        <w:t>故函数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ax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bx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(0,+∞)</w:t>
      </w:r>
      <w:r w:rsidRPr="002C2291">
        <w:rPr>
          <w:rFonts w:ascii="Times New Roman" w:eastAsia="方正仿宋_GBK"/>
        </w:rPr>
        <w:t>上单调递减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12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已知函数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+4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4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&lt;0,</m:t>
                  </m:r>
                </m:e>
              </m:mr>
            </m:m>
          </m:e>
        </m:d>
      </m:oMath>
      <w:r w:rsidRPr="002C2291">
        <w:rPr>
          <w:rFonts w:ascii="Times New Roman"/>
        </w:rPr>
        <w:t>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(4-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)&gt;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),</w:t>
      </w:r>
      <w:r w:rsidRPr="002C2291">
        <w:rPr>
          <w:rFonts w:ascii="Times New Roman"/>
        </w:rPr>
        <w:t>则实数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的取值范围是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(-∞,2)</w:t>
      </w:r>
      <w:r w:rsidRPr="002C2291">
        <w:rPr>
          <w:rFonts w:ascii="Times New Roman"/>
        </w:rPr>
        <w:tab/>
        <w:t>B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(2,+∞)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(-∞,-2)</w:t>
      </w:r>
      <w:r w:rsidRPr="002C2291">
        <w:rPr>
          <w:rFonts w:ascii="Times New Roman"/>
        </w:rPr>
        <w:tab/>
        <w:t>D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(-2,+∞)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lastRenderedPageBreak/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画出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的图象</w:t>
      </w:r>
      <w:r w:rsidRPr="002C2291">
        <w:rPr>
          <w:rFonts w:ascii="Times New Roman"/>
        </w:rPr>
        <w:t>(</w:t>
      </w:r>
      <w:r w:rsidRPr="002C2291">
        <w:rPr>
          <w:rFonts w:ascii="Times New Roman" w:eastAsia="方正仿宋_GBK"/>
        </w:rPr>
        <w:t>图略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可判断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在</w:t>
      </w:r>
      <w:r w:rsidRPr="005469C3">
        <w:rPr>
          <w:rFonts w:ascii="Times New Roman"/>
          <w:b/>
        </w:rPr>
        <w:t>R</w:t>
      </w:r>
      <w:r w:rsidRPr="002C2291">
        <w:rPr>
          <w:rFonts w:ascii="Times New Roman" w:eastAsia="方正仿宋_GBK"/>
        </w:rPr>
        <w:t>上是增函数</w:t>
      </w:r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故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(4-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)&gt;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</w:t>
      </w:r>
      <w:r w:rsidRPr="002C2291">
        <w:rPr>
          <w:rFonts w:ascii="Cambria Math" w:hAnsi="Cambria Math" w:cs="Cambria Math"/>
        </w:rPr>
        <w:t>⇔</w:t>
      </w:r>
      <w:r w:rsidRPr="002C2291">
        <w:rPr>
          <w:rFonts w:ascii="Times New Roman"/>
        </w:rPr>
        <w:t>4-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&gt;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解得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&lt;2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13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已知函数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&lt;1,</m:t>
                  </m:r>
                </m:e>
              </m:mr>
              <m:mr>
                <m:e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-4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+3,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e>
              </m:mr>
            </m:m>
          </m:e>
        </m:d>
      </m:oMath>
      <w:r w:rsidRPr="002C2291">
        <w:rPr>
          <w:rFonts w:ascii="Times New Roman"/>
        </w:rPr>
        <w:t>在</w:t>
      </w:r>
      <w:r w:rsidRPr="002C2291">
        <w:rPr>
          <w:rFonts w:ascii="Times New Roman"/>
        </w:rPr>
        <w:t>(0,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-3)</w:t>
      </w:r>
      <w:r w:rsidRPr="002C2291">
        <w:rPr>
          <w:rFonts w:ascii="Times New Roman"/>
        </w:rPr>
        <w:t>上单调递减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则实数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的取值范围是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[3,4]</w:t>
      </w:r>
      <w:r w:rsidRPr="002C2291">
        <w:rPr>
          <w:rFonts w:ascii="Times New Roman"/>
        </w:rPr>
        <w:tab/>
        <w:t>B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[3,5]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(3,4]</w:t>
      </w:r>
      <w:r w:rsidRPr="002C2291">
        <w:rPr>
          <w:rFonts w:ascii="Times New Roman"/>
        </w:rPr>
        <w:tab/>
        <w:t>D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(3,5]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D</w:t>
      </w:r>
    </w:p>
    <w:p w:rsidR="00643D03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+1,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&lt;1,</m:t>
                  </m:r>
                </m:e>
              </m:mr>
              <m:mr>
                <m:e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-4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+3,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1,</m:t>
                  </m:r>
                </m:e>
              </m:mr>
            </m:m>
          </m:e>
        </m:d>
      </m:oMath>
      <w:r w:rsidRPr="002C2291">
        <w:rPr>
          <w:rFonts w:ascii="Times New Roman" w:eastAsia="方正仿宋_GBK"/>
        </w:rPr>
        <w:t>画出函数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的大致图象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如图所示</w:t>
      </w:r>
      <w:r w:rsidR="0068716E" w:rsidRPr="0068716E">
        <w:rPr>
          <w:rFonts w:ascii="Times New Roman"/>
        </w:rPr>
        <w:t>.</w:t>
      </w:r>
    </w:p>
    <w:p w:rsidR="005469C3" w:rsidRPr="002C2291" w:rsidRDefault="005469C3" w:rsidP="005469C3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 wp14:anchorId="4B5DE128" wp14:editId="6B93A554">
            <wp:extent cx="1224000" cy="684000"/>
            <wp:effectExtent l="0" t="0" r="0" b="0"/>
            <wp:docPr id="190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8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224000" cy="6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 w:eastAsia="方正仿宋_GBK"/>
        </w:rPr>
        <w:t>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(0,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-3)</w:t>
      </w:r>
      <w:r w:rsidRPr="002C2291">
        <w:rPr>
          <w:rFonts w:ascii="Times New Roman" w:eastAsia="方正仿宋_GBK"/>
        </w:rPr>
        <w:t>上单调递减</w:t>
      </w:r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 w:eastAsia="方正仿宋_GBK"/>
        </w:rPr>
        <w:t>由图象可知</w:t>
      </w:r>
      <w:r w:rsidRPr="002C2291">
        <w:rPr>
          <w:rFonts w:ascii="Times New Roman"/>
        </w:rPr>
        <w:t>0&lt;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-3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2,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解得</w:t>
      </w:r>
      <w:r w:rsidRPr="002C2291">
        <w:rPr>
          <w:rFonts w:ascii="Times New Roman"/>
        </w:rPr>
        <w:t>3&lt;</w:t>
      </w:r>
      <w:r w:rsidRPr="002C2291">
        <w:rPr>
          <w:rFonts w:ascii="Times New Roman"/>
          <w:i/>
        </w:rPr>
        <w:t>a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5,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故实数</w:t>
      </w:r>
      <w:r w:rsidRPr="002C2291">
        <w:rPr>
          <w:rFonts w:ascii="Times New Roman"/>
          <w:i/>
        </w:rPr>
        <w:t>a</w:t>
      </w:r>
      <w:r w:rsidRPr="002C2291">
        <w:rPr>
          <w:rFonts w:ascii="Times New Roman" w:eastAsia="方正仿宋_GBK"/>
        </w:rPr>
        <w:t>的取值范围是</w:t>
      </w:r>
      <w:r w:rsidRPr="002C2291">
        <w:rPr>
          <w:rFonts w:ascii="Times New Roman"/>
        </w:rPr>
        <w:t>(3,5]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14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(5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已知函数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&gt;1,</m:t>
                  </m:r>
                </m:e>
              </m:mr>
              <m:mr>
                <m:e>
                  <m:d>
                    <m:dPr>
                      <m:ctrlPr>
                        <w:rPr>
                          <w:rFonts w:ascii="Cambria Math" w:hAnsi="Cambria Math"/>
                        </w:rPr>
                      </m:ctrlPr>
                    </m:d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4-</m:t>
                      </m:r>
                      <m:f>
                        <m:fPr>
                          <m:ctrlPr>
                            <w:rPr>
                              <w:rFonts w:ascii="Cambria Math" w:hAnsi="Cambria Math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</w:rPr>
                            <m:t>a</m:t>
                          </m:r>
                        </m:num>
                        <m:den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2</m:t>
                          </m:r>
                        </m:den>
                      </m:f>
                    </m:e>
                  </m:d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1.</m:t>
                  </m:r>
                </m:e>
              </m:mr>
            </m:m>
          </m:e>
        </m:d>
      </m:oMath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是</w:t>
      </w:r>
      <w:r w:rsidRPr="005469C3">
        <w:rPr>
          <w:rFonts w:ascii="Times New Roman"/>
          <w:b/>
        </w:rPr>
        <w:t>R</w:t>
      </w:r>
      <w:r w:rsidRPr="002C2291">
        <w:rPr>
          <w:rFonts w:ascii="Times New Roman"/>
        </w:rPr>
        <w:t>上的增函数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则实数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的取值范围为</w:t>
      </w:r>
      <w:r w:rsidRPr="002C2291">
        <w:rPr>
          <w:rFonts w:ascii="Times New Roman"/>
          <w:u w:val="single"/>
        </w:rPr>
        <w:t xml:space="preserve">　　　　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[4,8)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因为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是</w:t>
      </w:r>
      <w:r w:rsidRPr="009C0D05">
        <w:rPr>
          <w:rFonts w:ascii="Times New Roman"/>
          <w:b/>
        </w:rPr>
        <w:t>R</w:t>
      </w:r>
      <w:r w:rsidRPr="002C2291">
        <w:rPr>
          <w:rFonts w:ascii="Times New Roman" w:eastAsia="方正仿宋_GBK"/>
        </w:rPr>
        <w:t>上</w:t>
      </w:r>
      <w:bookmarkStart w:id="0" w:name="_GoBack"/>
      <w:bookmarkEnd w:id="0"/>
      <w:r w:rsidRPr="002C2291">
        <w:rPr>
          <w:rFonts w:ascii="Times New Roman" w:eastAsia="方正仿宋_GBK"/>
        </w:rPr>
        <w:t>的增函数</w:t>
      </w:r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4-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a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4-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a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1,</m:t>
                  </m:r>
                </m:e>
              </m:mr>
            </m:m>
          </m:e>
        </m:d>
      </m:oMath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解得</w:t>
      </w:r>
      <w:r w:rsidRPr="002C2291">
        <w:rPr>
          <w:rFonts w:ascii="Times New Roman"/>
        </w:rPr>
        <w:t>4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&lt;8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5469C3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191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9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15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(5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已知定义在</w:t>
      </w:r>
      <w:r w:rsidRPr="005469C3">
        <w:rPr>
          <w:rFonts w:ascii="Times New Roman"/>
          <w:b/>
        </w:rPr>
        <w:t>R</w:t>
      </w:r>
      <w:r w:rsidRPr="002C2291">
        <w:rPr>
          <w:rFonts w:ascii="Times New Roman"/>
        </w:rPr>
        <w:t>上的函数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满足以下三个条件</w:t>
      </w:r>
      <w:r w:rsidRPr="002C2291">
        <w:rPr>
          <w:rFonts w:ascii="Times New Roman"/>
        </w:rPr>
        <w:t>: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①</w:t>
      </w:r>
      <w:r w:rsidRPr="002C2291">
        <w:rPr>
          <w:rFonts w:ascii="Times New Roman"/>
        </w:rPr>
        <w:t>对于任意的</w:t>
      </w:r>
      <w:r w:rsidRPr="002C2291">
        <w:rPr>
          <w:rFonts w:ascii="Times New Roman"/>
          <w:i/>
        </w:rPr>
        <w:t>x</w:t>
      </w:r>
      <w:r w:rsidRPr="002C2291">
        <w:rPr>
          <w:rFonts w:ascii="宋体" w:eastAsia="宋体" w:hAnsi="宋体" w:cs="宋体" w:hint="eastAsia"/>
        </w:rPr>
        <w:t>∈</w:t>
      </w:r>
      <w:r w:rsidRPr="005469C3">
        <w:rPr>
          <w:rFonts w:ascii="Times New Roman"/>
          <w:b/>
        </w:rPr>
        <w:t>R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都有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+1)=-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);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②</w:t>
      </w:r>
      <w:r w:rsidRPr="002C2291">
        <w:rPr>
          <w:rFonts w:ascii="Times New Roman"/>
        </w:rPr>
        <w:t>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的图象关于直线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=1</w:t>
      </w:r>
      <w:r w:rsidRPr="002C2291">
        <w:rPr>
          <w:rFonts w:ascii="Times New Roman"/>
        </w:rPr>
        <w:t>对称</w:t>
      </w:r>
      <w:r w:rsidRPr="002C2291">
        <w:rPr>
          <w:rFonts w:ascii="Times New Roman"/>
        </w:rPr>
        <w:t>;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③</w:t>
      </w:r>
      <w:r w:rsidRPr="002C2291">
        <w:rPr>
          <w:rFonts w:ascii="Times New Roman"/>
        </w:rPr>
        <w:t>对于任意的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宋体" w:eastAsia="宋体" w:hAnsi="宋体" w:cs="宋体" w:hint="eastAsia"/>
        </w:rPr>
        <w:t>∈</w:t>
      </w:r>
      <w:r w:rsidRPr="002C2291">
        <w:rPr>
          <w:rFonts w:ascii="Times New Roman"/>
        </w:rPr>
        <w:t>[0,1],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f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)-</m:t>
            </m:r>
            <m:r>
              <w:rPr>
                <w:rFonts w:ascii="Cambria Math" w:hAnsi="Cambria Math"/>
              </w:rPr>
              <m:t>f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den>
        </m:f>
      </m:oMath>
      <w:r w:rsidRPr="002C2291">
        <w:rPr>
          <w:rFonts w:ascii="Times New Roman"/>
        </w:rPr>
        <w:t>&gt;0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(-1),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(2)</w:t>
      </w:r>
      <w:r w:rsidRPr="002C2291">
        <w:rPr>
          <w:rFonts w:ascii="Times New Roman"/>
        </w:rPr>
        <w:t>的大小顺序是</w:t>
      </w:r>
      <w:r w:rsidRPr="002C2291">
        <w:rPr>
          <w:rFonts w:ascii="Times New Roman"/>
          <w:u w:val="single"/>
        </w:rPr>
        <w:t xml:space="preserve">　　　　　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>用</w:t>
      </w:r>
      <w:r w:rsidRPr="002C2291">
        <w:rPr>
          <w:rFonts w:ascii="Times New Roman"/>
        </w:rPr>
        <w:t>“&lt;”</w:t>
      </w:r>
      <w:r w:rsidRPr="002C2291">
        <w:rPr>
          <w:rFonts w:ascii="Times New Roman"/>
        </w:rPr>
        <w:t>连接</w:t>
      </w:r>
      <w:r w:rsidRPr="002C2291">
        <w:rPr>
          <w:rFonts w:ascii="Times New Roman"/>
        </w:rPr>
        <w:t>) 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(-1)&lt;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2C2291">
        <w:rPr>
          <w:rFonts w:ascii="Times New Roman"/>
        </w:rPr>
        <w:t>&lt;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由</w:t>
      </w:r>
      <w:r w:rsidRPr="002C2291">
        <w:rPr>
          <w:rFonts w:ascii="宋体" w:eastAsia="宋体" w:hAnsi="宋体" w:cs="宋体" w:hint="eastAsia"/>
        </w:rPr>
        <w:t>①</w:t>
      </w:r>
      <w:r w:rsidRPr="002C2291">
        <w:rPr>
          <w:rFonts w:ascii="Times New Roman" w:eastAsia="方正仿宋_GBK"/>
        </w:rPr>
        <w:t>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(1)=-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(0),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i/>
        </w:rPr>
        <w:lastRenderedPageBreak/>
        <w:t>f</w:t>
      </w:r>
      <w:r w:rsidRPr="002C2291">
        <w:rPr>
          <w:rFonts w:ascii="Times New Roman"/>
        </w:rPr>
        <w:t>(0)=-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(-1),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(-1)=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(1)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由</w:t>
      </w:r>
      <w:r w:rsidRPr="002C2291">
        <w:rPr>
          <w:rFonts w:ascii="宋体" w:eastAsia="宋体" w:hAnsi="宋体" w:cs="宋体" w:hint="eastAsia"/>
        </w:rPr>
        <w:t>③</w:t>
      </w:r>
      <w:r w:rsidRPr="002C2291">
        <w:rPr>
          <w:rFonts w:ascii="Times New Roman" w:eastAsia="方正仿宋_GBK"/>
        </w:rPr>
        <w:t>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f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)-</m:t>
            </m:r>
            <m:r>
              <w:rPr>
                <w:rFonts w:ascii="Cambria Math" w:hAnsi="Cambria Math"/>
              </w:rPr>
              <m:t>f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den>
        </m:f>
      </m:oMath>
      <w:r w:rsidRPr="002C2291">
        <w:rPr>
          <w:rFonts w:ascii="Times New Roman"/>
        </w:rPr>
        <w:t>&lt;0,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[0,1]</w:t>
      </w:r>
      <w:r w:rsidRPr="002C2291">
        <w:rPr>
          <w:rFonts w:ascii="Times New Roman" w:eastAsia="方正仿宋_GBK"/>
        </w:rPr>
        <w:t>上单调递减</w:t>
      </w:r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结合</w:t>
      </w:r>
      <w:r w:rsidRPr="002C2291">
        <w:rPr>
          <w:rFonts w:ascii="宋体" w:eastAsia="宋体" w:hAnsi="宋体" w:cs="宋体" w:hint="eastAsia"/>
        </w:rPr>
        <w:t>②</w:t>
      </w:r>
      <w:r w:rsidRPr="002C2291">
        <w:rPr>
          <w:rFonts w:ascii="Times New Roman" w:eastAsia="方正仿宋_GBK"/>
        </w:rPr>
        <w:t>知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[1,2]</w:t>
      </w:r>
      <w:r w:rsidRPr="002C2291">
        <w:rPr>
          <w:rFonts w:ascii="Times New Roman" w:eastAsia="方正仿宋_GBK"/>
        </w:rPr>
        <w:t>上单调递增</w:t>
      </w:r>
      <w:r w:rsidRPr="002C2291">
        <w:rPr>
          <w:rFonts w:ascii="Times New Roman"/>
        </w:rPr>
        <w:t>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(1)&lt;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2C2291">
        <w:rPr>
          <w:rFonts w:ascii="Times New Roman"/>
        </w:rPr>
        <w:t>&lt;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(2),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(-1)&lt;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2C2291">
        <w:rPr>
          <w:rFonts w:ascii="Times New Roman"/>
        </w:rPr>
        <w:t>&lt;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(2)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16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(12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已知函数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的定义域为</w:t>
      </w:r>
      <w:r w:rsidRPr="002C2291">
        <w:rPr>
          <w:rFonts w:ascii="Times New Roman"/>
        </w:rPr>
        <w:t>(0,+∞),</w:t>
      </w:r>
      <w:r w:rsidRPr="002C2291">
        <w:rPr>
          <w:rFonts w:ascii="Times New Roman"/>
        </w:rPr>
        <w:t>且对任意的正实数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都有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xy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)+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),</w:t>
      </w:r>
      <w:r w:rsidRPr="002C2291">
        <w:rPr>
          <w:rFonts w:ascii="Times New Roman"/>
        </w:rPr>
        <w:t>且当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&gt;1</w:t>
      </w:r>
      <w:r w:rsidRPr="002C2291">
        <w:rPr>
          <w:rFonts w:ascii="Times New Roman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)&gt;0,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(4)=1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/>
        </w:rPr>
        <w:t>判断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的单调性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并用定义法证明</w:t>
      </w:r>
      <w:r w:rsidRPr="002C2291">
        <w:rPr>
          <w:rFonts w:ascii="Times New Roman"/>
        </w:rPr>
        <w:t>;(6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/>
        </w:rPr>
        <w:t>解不等式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)+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-3)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1</w:t>
      </w:r>
      <w:r w:rsidR="0068716E" w:rsidRPr="0068716E">
        <w:rPr>
          <w:rFonts w:ascii="Times New Roman"/>
        </w:rPr>
        <w:t>.</w:t>
      </w:r>
      <w:r w:rsidRPr="002C2291">
        <w:rPr>
          <w:rFonts w:ascii="Times New Roman"/>
        </w:rPr>
        <w:t>(6</w:t>
      </w:r>
      <w:r w:rsidRPr="002C2291">
        <w:rPr>
          <w:rFonts w:ascii="Times New Roman"/>
        </w:rPr>
        <w:t>分</w:t>
      </w:r>
      <w:r w:rsidRPr="002C2291">
        <w:rPr>
          <w:rFonts w:ascii="Times New Roman"/>
        </w:rPr>
        <w:t>)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(0,+∞)</w:t>
      </w:r>
      <w:r w:rsidRPr="002C2291">
        <w:rPr>
          <w:rFonts w:ascii="Times New Roman" w:eastAsia="方正仿宋_GBK"/>
        </w:rPr>
        <w:t>上为增函数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设</w:t>
      </w:r>
      <w:r w:rsidRPr="002C2291">
        <w:rPr>
          <w:rFonts w:ascii="Times New Roman"/>
        </w:rPr>
        <w:t>0&lt;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den>
        </m:f>
      </m:oMath>
      <w:r w:rsidRPr="002C2291">
        <w:rPr>
          <w:rFonts w:ascii="Times New Roman"/>
        </w:rPr>
        <w:t>&gt;1,</w:t>
      </w: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den>
            </m:f>
          </m:e>
        </m:d>
      </m:oMath>
      <w:r w:rsidRPr="002C2291">
        <w:rPr>
          <w:rFonts w:ascii="Times New Roman"/>
        </w:rPr>
        <w:t>&gt;0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又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xy</w:t>
      </w:r>
      <w:r w:rsidRPr="002C2291">
        <w:rPr>
          <w:rFonts w:ascii="Times New Roman"/>
        </w:rPr>
        <w:t>)=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)+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),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)+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den>
            </m:f>
          </m:e>
        </m:d>
      </m:oMath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den>
            </m:f>
          </m:e>
        </m:d>
      </m:oMath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2</w:t>
      </w:r>
      <w:r w:rsidRPr="002C2291">
        <w:rPr>
          <w:rFonts w:ascii="Times New Roman"/>
        </w:rPr>
        <w:t>)&gt;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</w:rPr>
        <w:t>)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在</w:t>
      </w:r>
      <w:r w:rsidRPr="002C2291">
        <w:rPr>
          <w:rFonts w:ascii="Times New Roman"/>
        </w:rPr>
        <w:t>(0,+∞)</w:t>
      </w:r>
      <w:r w:rsidRPr="002C2291">
        <w:rPr>
          <w:rFonts w:ascii="Times New Roman" w:eastAsia="方正仿宋_GBK"/>
        </w:rPr>
        <w:t>上为增函数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)+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-3)=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[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-3)]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1=</w:t>
      </w:r>
      <w:r w:rsidRPr="002C2291">
        <w:rPr>
          <w:rFonts w:ascii="Times New Roman"/>
          <w:i/>
        </w:rPr>
        <w:t>f</w:t>
      </w:r>
      <w:r w:rsidRPr="002C2291">
        <w:rPr>
          <w:rFonts w:ascii="Times New Roman"/>
        </w:rPr>
        <w:t>(4),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得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&gt;0,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-3&gt;0,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(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-3)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4,</m:t>
                  </m:r>
                </m:e>
              </m:mr>
            </m:m>
          </m:e>
        </m:d>
      </m:oMath>
      <w:r w:rsidRPr="002C2291">
        <w:rPr>
          <w:rFonts w:ascii="Times New Roman" w:eastAsia="方正仿宋_GBK"/>
        </w:rPr>
        <w:t>解得</w:t>
      </w:r>
      <w:r w:rsidRPr="002C2291">
        <w:rPr>
          <w:rFonts w:ascii="Times New Roman"/>
        </w:rPr>
        <w:t>3&lt;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4</w:t>
      </w:r>
      <w:r w:rsidR="0068716E" w:rsidRPr="0068716E">
        <w:rPr>
          <w:rFonts w:ascii="Times New Roman"/>
        </w:rPr>
        <w:t>.</w:t>
      </w:r>
    </w:p>
    <w:p w:rsidR="00643D03" w:rsidRPr="002C2291" w:rsidRDefault="00950A72" w:rsidP="008D1347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故所求不等式的解集为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|3&lt;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4}</w:t>
      </w:r>
      <w:r w:rsidR="0068716E" w:rsidRPr="0068716E">
        <w:rPr>
          <w:rFonts w:ascii="Times New Roman"/>
        </w:rPr>
        <w:t>.</w:t>
      </w:r>
    </w:p>
    <w:sectPr w:rsidR="00643D03" w:rsidRPr="002C2291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37FC3" w:rsidRDefault="00937FC3" w:rsidP="006C537E">
      <w:pPr>
        <w:pStyle w:val="a3"/>
      </w:pPr>
      <w:r>
        <w:separator/>
      </w:r>
    </w:p>
  </w:endnote>
  <w:endnote w:type="continuationSeparator" w:id="0">
    <w:p w:rsidR="00937FC3" w:rsidRDefault="00937FC3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宋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报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大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37FC3" w:rsidRDefault="00937FC3">
      <w:pPr>
        <w:pStyle w:val="a3"/>
      </w:pPr>
      <w:r>
        <w:separator/>
      </w:r>
    </w:p>
  </w:footnote>
  <w:footnote w:type="continuationSeparator" w:id="0">
    <w:p w:rsidR="00937FC3" w:rsidRDefault="00937FC3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28"/>
  <w:bordersDoNotSurroundHeader/>
  <w:bordersDoNotSurroundFooter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13771"/>
    <w:rsid w:val="00043C97"/>
    <w:rsid w:val="00051636"/>
    <w:rsid w:val="0006373F"/>
    <w:rsid w:val="00075369"/>
    <w:rsid w:val="000A2D5C"/>
    <w:rsid w:val="000A7209"/>
    <w:rsid w:val="000B623B"/>
    <w:rsid w:val="000D3367"/>
    <w:rsid w:val="001302C8"/>
    <w:rsid w:val="0013235C"/>
    <w:rsid w:val="00152ED9"/>
    <w:rsid w:val="001A7B68"/>
    <w:rsid w:val="001C5ADF"/>
    <w:rsid w:val="002068E6"/>
    <w:rsid w:val="00283D6A"/>
    <w:rsid w:val="00292EDB"/>
    <w:rsid w:val="002C1C41"/>
    <w:rsid w:val="002C2291"/>
    <w:rsid w:val="00326389"/>
    <w:rsid w:val="00327CDE"/>
    <w:rsid w:val="00391EE7"/>
    <w:rsid w:val="003B1CD3"/>
    <w:rsid w:val="00405CA5"/>
    <w:rsid w:val="00451408"/>
    <w:rsid w:val="00486645"/>
    <w:rsid w:val="0049669A"/>
    <w:rsid w:val="004A2F49"/>
    <w:rsid w:val="004A3019"/>
    <w:rsid w:val="00510EA2"/>
    <w:rsid w:val="005156A7"/>
    <w:rsid w:val="005243A2"/>
    <w:rsid w:val="005255F0"/>
    <w:rsid w:val="00535272"/>
    <w:rsid w:val="005469C3"/>
    <w:rsid w:val="005518C6"/>
    <w:rsid w:val="0058578F"/>
    <w:rsid w:val="005B0CFB"/>
    <w:rsid w:val="005D66EA"/>
    <w:rsid w:val="005F127C"/>
    <w:rsid w:val="00643D03"/>
    <w:rsid w:val="0068716E"/>
    <w:rsid w:val="006C537E"/>
    <w:rsid w:val="006E28A5"/>
    <w:rsid w:val="00720332"/>
    <w:rsid w:val="00755C77"/>
    <w:rsid w:val="007743ED"/>
    <w:rsid w:val="00777EBB"/>
    <w:rsid w:val="007A31B0"/>
    <w:rsid w:val="0081363D"/>
    <w:rsid w:val="00843D10"/>
    <w:rsid w:val="008B3DDC"/>
    <w:rsid w:val="008D1347"/>
    <w:rsid w:val="009217BC"/>
    <w:rsid w:val="00937FC3"/>
    <w:rsid w:val="00950A72"/>
    <w:rsid w:val="00960619"/>
    <w:rsid w:val="00971BFB"/>
    <w:rsid w:val="009C0D05"/>
    <w:rsid w:val="009D7281"/>
    <w:rsid w:val="009F4C47"/>
    <w:rsid w:val="00A33F40"/>
    <w:rsid w:val="00A936D4"/>
    <w:rsid w:val="00AB315B"/>
    <w:rsid w:val="00B308B8"/>
    <w:rsid w:val="00B448ED"/>
    <w:rsid w:val="00B75540"/>
    <w:rsid w:val="00B82B68"/>
    <w:rsid w:val="00BA1E36"/>
    <w:rsid w:val="00BC447B"/>
    <w:rsid w:val="00BF17CB"/>
    <w:rsid w:val="00C44E2D"/>
    <w:rsid w:val="00C47140"/>
    <w:rsid w:val="00C6302E"/>
    <w:rsid w:val="00C82289"/>
    <w:rsid w:val="00C93E3A"/>
    <w:rsid w:val="00CB1D13"/>
    <w:rsid w:val="00D01BC0"/>
    <w:rsid w:val="00D14056"/>
    <w:rsid w:val="00D3685C"/>
    <w:rsid w:val="00D81827"/>
    <w:rsid w:val="00D940E1"/>
    <w:rsid w:val="00DB5B44"/>
    <w:rsid w:val="00DF287D"/>
    <w:rsid w:val="00E05032"/>
    <w:rsid w:val="00E336E3"/>
    <w:rsid w:val="00E5427A"/>
    <w:rsid w:val="00E5444B"/>
    <w:rsid w:val="00E629AC"/>
    <w:rsid w:val="00E93DC0"/>
    <w:rsid w:val="00EB4538"/>
    <w:rsid w:val="00F043AD"/>
    <w:rsid w:val="00F2499B"/>
    <w:rsid w:val="00F70ADD"/>
    <w:rsid w:val="00F81A0E"/>
    <w:rsid w:val="00FA57C3"/>
    <w:rsid w:val="00FC4922"/>
    <w:rsid w:val="00FD16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8D1347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Title3">
    <w:name w:val="Title 3"/>
    <w:basedOn w:val="a"/>
    <w:pPr>
      <w:jc w:val="center"/>
      <w:outlineLvl w:val="4"/>
    </w:pPr>
    <w:rPr>
      <w:rFonts w:eastAsia="方正宋黑_GBK"/>
      <w:sz w:val="34"/>
      <w:szCs w:val="34"/>
    </w:rPr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8D1347"/>
    <w:rPr>
      <w:rFonts w:asciiTheme="majorHAnsi" w:eastAsiaTheme="majorEastAsia" w:hAnsiTheme="majorHAnsi" w:cstheme="majorBidi"/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"/><Relationship Id="rId18" Type="http://schemas.openxmlformats.org/officeDocument/2006/relationships/image" Target="media/image9.TIF"/><Relationship Id="rId26" Type="http://schemas.openxmlformats.org/officeDocument/2006/relationships/image" Target="media/image17.TIF"/><Relationship Id="rId3" Type="http://schemas.openxmlformats.org/officeDocument/2006/relationships/customXml" Target="../customXml/item3.xml"/><Relationship Id="rId21" Type="http://schemas.openxmlformats.org/officeDocument/2006/relationships/image" Target="media/image12.TIF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5" Type="http://schemas.openxmlformats.org/officeDocument/2006/relationships/image" Target="media/image16.TIF"/><Relationship Id="rId2" Type="http://schemas.openxmlformats.org/officeDocument/2006/relationships/customXml" Target="../customXml/item2.xml"/><Relationship Id="rId16" Type="http://schemas.openxmlformats.org/officeDocument/2006/relationships/image" Target="media/image7.TIF"/><Relationship Id="rId20" Type="http://schemas.openxmlformats.org/officeDocument/2006/relationships/image" Target="media/image11.tif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"/><Relationship Id="rId24" Type="http://schemas.openxmlformats.org/officeDocument/2006/relationships/image" Target="media/image15.TIF"/><Relationship Id="rId5" Type="http://schemas.openxmlformats.org/officeDocument/2006/relationships/styles" Target="styles.xml"/><Relationship Id="rId15" Type="http://schemas.openxmlformats.org/officeDocument/2006/relationships/image" Target="media/image6.TIF"/><Relationship Id="rId23" Type="http://schemas.openxmlformats.org/officeDocument/2006/relationships/image" Target="media/image14.TIF"/><Relationship Id="rId28" Type="http://schemas.openxmlformats.org/officeDocument/2006/relationships/fontTable" Target="fontTable.xml"/><Relationship Id="rId10" Type="http://schemas.openxmlformats.org/officeDocument/2006/relationships/image" Target="media/image1.TIF"/><Relationship Id="rId19" Type="http://schemas.openxmlformats.org/officeDocument/2006/relationships/image" Target="media/image10.TI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image" Target="media/image13.TIF"/><Relationship Id="rId27" Type="http://schemas.openxmlformats.org/officeDocument/2006/relationships/image" Target="media/image18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xp:PackageInfo xmlns:cxp="http://www.founder.com/2010/customXmlParts">
  <LabelTrees>
    <LabelTree customXmlPartId="{4B3307D3-B2C9-4FF8-8CBB-8B9570B3AA04}"/>
  </LabelTrees>
</cxp:PackageInfo>
</file>

<file path=customXml/item2.xml><?xml version="1.0" encoding="utf-8"?>
<dp:LabelRoot xmlns:dp="http://www.founder.com/2010/digitalPublish/labelTree" tagType="contentCtrl">
</dp:LabelRoot>
</file>

<file path=customXml/item3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customXml/itemProps2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customXml/itemProps3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184</TotalTime>
  <Pages>12</Pages>
  <Words>1207</Words>
  <Characters>6883</Characters>
  <Application>Microsoft Office Word</Application>
  <DocSecurity>0</DocSecurity>
  <Lines>57</Lines>
  <Paragraphs>16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14</vt:i4>
      </vt:variant>
    </vt:vector>
  </HeadingPairs>
  <TitlesOfParts>
    <vt:vector size="15" baseType="lpstr">
      <vt:lpstr/>
      <vt:lpstr>    5.2</vt:lpstr>
      <vt:lpstr>    课时对点练　[分值:100分]</vt:lpstr>
      <vt:lpstr>    第1课时　函数的单调性</vt:lpstr>
      <vt:lpstr>    课时对点练　[分值:100分]</vt:lpstr>
      <vt:lpstr>    第2课时　函数的最值的综合应用</vt:lpstr>
      <vt:lpstr>    课时对点练　[分值:100分]</vt:lpstr>
      <vt:lpstr>    第1课时　奇偶性的概念</vt:lpstr>
      <vt:lpstr>    课时对点练　[分值:100分]</vt:lpstr>
      <vt:lpstr>    第2课时　奇偶性的应用</vt:lpstr>
      <vt:lpstr>    课时对点练　[分值:100分]</vt:lpstr>
      <vt:lpstr>    培优课　函数性质的综合问题</vt:lpstr>
      <vt:lpstr>    课时对点练　[分值:100分]</vt:lpstr>
      <vt:lpstr>    5章末</vt:lpstr>
      <vt:lpstr>    章末检测试卷(五)　[时间:120分钟　分值:150分]</vt:lpstr>
    </vt:vector>
  </TitlesOfParts>
  <Company>Intergen Ltd</Company>
  <LinksUpToDate>false</LinksUpToDate>
  <CharactersWithSpaces>8074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47</cp:revision>
  <dcterms:created xsi:type="dcterms:W3CDTF">2009-03-05T00:31:00Z</dcterms:created>
  <dcterms:modified xsi:type="dcterms:W3CDTF">2024-05-25T06:55:00Z</dcterms:modified>
</cp:coreProperties>
</file>