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B6" w:rsidRDefault="00B265B6" w:rsidP="00B265B6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B265B6" w:rsidRDefault="00B265B6" w:rsidP="00B265B6">
      <w:pPr>
        <w:widowControl/>
        <w:spacing w:line="0" w:lineRule="atLeast"/>
        <w:ind w:firstLineChars="71" w:firstLine="199"/>
        <w:jc w:val="center"/>
        <w:outlineLvl w:val="1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10.1.2 两角和与差的正弦（1）</w:t>
      </w:r>
    </w:p>
    <w:p w:rsidR="00B265B6" w:rsidRDefault="00B265B6" w:rsidP="00B265B6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审核人：鲁媛媛</w:t>
      </w:r>
    </w:p>
    <w:p w:rsidR="00B265B6" w:rsidRDefault="00B265B6" w:rsidP="00B265B6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B265B6" w:rsidRDefault="00B265B6" w:rsidP="00B265B6">
      <w:pPr>
        <w:spacing w:line="0" w:lineRule="atLeast"/>
        <w:ind w:rightChars="60" w:right="12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【课标表述】</w:t>
      </w:r>
    </w:p>
    <w:p w:rsidR="00B265B6" w:rsidRDefault="00B265B6" w:rsidP="00B265B6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宋体" w:hAnsi="宋体"/>
          <w:color w:val="000000"/>
          <w:kern w:val="0"/>
          <w:szCs w:val="21"/>
        </w:rPr>
        <w:t>能从两角差的余弦公式推导出两角和与差的正弦、余弦、正切公式，二倍角的正弦、余弦、正切公式，了解它们的内在联系。</w:t>
      </w:r>
    </w:p>
    <w:p w:rsidR="00B265B6" w:rsidRDefault="00B265B6" w:rsidP="00B265B6">
      <w:pPr>
        <w:adjustRightInd w:val="0"/>
        <w:snapToGrid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4"/>
        </w:rPr>
        <w:t xml:space="preserve">一、学习目标 </w:t>
      </w:r>
    </w:p>
    <w:p w:rsidR="00B265B6" w:rsidRDefault="00B265B6" w:rsidP="00B265B6">
      <w:pPr>
        <w:spacing w:line="0" w:lineRule="atLeast"/>
      </w:pPr>
      <w:r>
        <w:t xml:space="preserve">1. </w:t>
      </w:r>
      <w:r>
        <w:t>能由余弦的和差角公式推导出正弦的和差角公式，并从推导过程中体会到化</w:t>
      </w:r>
      <w:proofErr w:type="gramStart"/>
      <w:r>
        <w:t>归思想</w:t>
      </w:r>
      <w:proofErr w:type="gramEnd"/>
      <w:r>
        <w:t>的作用</w:t>
      </w:r>
      <w:r>
        <w:rPr>
          <w:rFonts w:hint="eastAsia"/>
        </w:rPr>
        <w:t>；</w:t>
      </w:r>
    </w:p>
    <w:p w:rsidR="00B265B6" w:rsidRDefault="00B265B6" w:rsidP="00B265B6">
      <w:pPr>
        <w:spacing w:line="0" w:lineRule="atLeast"/>
      </w:pPr>
      <w:r>
        <w:t xml:space="preserve">2. </w:t>
      </w:r>
      <w:r>
        <w:t>能用正弦的和差角公式进行简单的三角函数式的化简、求值及恒等式证明</w:t>
      </w:r>
      <w:r>
        <w:t>.</w:t>
      </w:r>
    </w:p>
    <w:p w:rsidR="00B265B6" w:rsidRDefault="00B265B6" w:rsidP="00B265B6">
      <w:pPr>
        <w:spacing w:line="0" w:lineRule="atLeast"/>
      </w:pPr>
      <w:r>
        <w:t>重点、难点：正弦的和差角公式的推导及应用</w:t>
      </w:r>
      <w:r>
        <w:t>.</w:t>
      </w:r>
    </w:p>
    <w:p w:rsidR="00B265B6" w:rsidRDefault="00B265B6" w:rsidP="00B265B6">
      <w:pPr>
        <w:adjustRightInd w:val="0"/>
        <w:snapToGrid w:val="0"/>
        <w:rPr>
          <w:rFonts w:eastAsia="方正粗圆简体"/>
          <w:sz w:val="24"/>
          <w:u w:val="wave"/>
        </w:rPr>
      </w:pPr>
    </w:p>
    <w:p w:rsidR="00B265B6" w:rsidRDefault="00B265B6" w:rsidP="00B265B6">
      <w:pPr>
        <w:adjustRightInd w:val="0"/>
        <w:snapToGrid w:val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24"/>
        </w:rPr>
        <w:t xml:space="preserve">二、课前自学 </w:t>
      </w:r>
    </w:p>
    <w:p w:rsidR="00B265B6" w:rsidRDefault="00B265B6" w:rsidP="00B265B6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、回顾余弦的和差角公式：</w:t>
      </w:r>
    </w:p>
    <w:p w:rsidR="00B265B6" w:rsidRDefault="00B265B6" w:rsidP="00B265B6">
      <w:pPr>
        <w:spacing w:line="0" w:lineRule="atLeast"/>
      </w:pPr>
      <w:r>
        <w:rPr>
          <w:position w:val="-10"/>
        </w:rPr>
        <w:object w:dxaOrig="124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5.05pt" o:ole="">
            <v:imagedata r:id="rId7" o:title=""/>
          </v:shape>
          <o:OLEObject Type="Embed" ProgID="Equation.3" ShapeID="_x0000_i1025" DrawAspect="Content" ObjectID="_1772462166" r:id="rId8"/>
        </w:objec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；</w:t>
      </w:r>
      <w:r>
        <w:rPr>
          <w:position w:val="-10"/>
        </w:rPr>
        <w:object w:dxaOrig="1320" w:dyaOrig="300">
          <v:shape id="_x0000_i1026" type="#_x0000_t75" style="width:65.75pt;height:15.05pt" o:ole="">
            <v:imagedata r:id="rId9" o:title=""/>
          </v:shape>
          <o:OLEObject Type="Embed" ProgID="Equation.3" ShapeID="_x0000_i1026" DrawAspect="Content" ObjectID="_1772462167" r:id="rId10"/>
        </w:objec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。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  <w:rPr>
          <w:lang w:val="en-GB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</w:t>
      </w:r>
    </w:p>
    <w:p w:rsidR="00B265B6" w:rsidRDefault="00B265B6" w:rsidP="00B265B6">
      <w:pPr>
        <w:spacing w:line="360" w:lineRule="auto"/>
        <w:rPr>
          <w:szCs w:val="21"/>
        </w:rPr>
      </w:pPr>
      <w:r>
        <w:rPr>
          <w:rFonts w:hint="eastAsia"/>
          <w:szCs w:val="21"/>
          <w:lang w:val="en-GB"/>
        </w:rPr>
        <w:t>2</w:t>
      </w:r>
      <w:r>
        <w:rPr>
          <w:szCs w:val="21"/>
          <w:lang w:val="en-GB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问题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：　</w:t>
      </w:r>
      <w:r>
        <w:rPr>
          <w:position w:val="-6"/>
          <w:szCs w:val="21"/>
        </w:rPr>
        <w:object w:dxaOrig="1035" w:dyaOrig="300">
          <v:shape id="_x0000_i1027" type="#_x0000_t75" style="width:51.95pt;height:15.05pt" o:ole="">
            <v:imagedata r:id="rId11" o:title=""/>
          </v:shape>
          <o:OLEObject Type="Embed" ProgID="Equation.DSMT4" ShapeID="_x0000_i1027" DrawAspect="Content" ObjectID="_1772462168" r:id="rId12"/>
        </w:objec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  <w:rPr>
          <w:sz w:val="24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</w:t>
      </w:r>
    </w:p>
    <w:p w:rsidR="00B265B6" w:rsidRDefault="00B265B6" w:rsidP="00B265B6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．问题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bCs/>
          <w:position w:val="-10"/>
          <w:szCs w:val="21"/>
        </w:rPr>
        <w:object w:dxaOrig="1065" w:dyaOrig="300">
          <v:shape id="_x0000_i1028" type="#_x0000_t75" style="width:53.2pt;height:15.05pt" o:ole="">
            <v:imagedata r:id="rId13" o:title=""/>
          </v:shape>
          <o:OLEObject Type="Embed" ProgID="Equation.DSMT4" ShapeID="_x0000_i1028" DrawAspect="Content" ObjectID="_1772462169" r:id="rId14"/>
        </w:object>
      </w:r>
      <w:r>
        <w:rPr>
          <w:rFonts w:hint="eastAsia"/>
          <w:bCs/>
          <w:szCs w:val="21"/>
        </w:rPr>
        <w:t>如何用</w:t>
      </w:r>
      <w:r>
        <w:rPr>
          <w:position w:val="-6"/>
          <w:szCs w:val="21"/>
        </w:rPr>
        <w:object w:dxaOrig="240" w:dyaOrig="240">
          <v:shape id="_x0000_i1029" type="#_x0000_t75" style="width:11.9pt;height:11.9pt" o:ole="">
            <v:imagedata r:id="rId15" o:title=""/>
          </v:shape>
          <o:OLEObject Type="Embed" ProgID="Equation.DSMT4" ShapeID="_x0000_i1029" DrawAspect="Content" ObjectID="_1772462170" r:id="rId16"/>
        </w:object>
      </w:r>
      <w:r>
        <w:rPr>
          <w:rFonts w:hint="eastAsia"/>
          <w:szCs w:val="21"/>
        </w:rPr>
        <w:t>的三角函数和</w:t>
      </w:r>
      <w:r>
        <w:rPr>
          <w:position w:val="-10"/>
          <w:szCs w:val="21"/>
        </w:rPr>
        <w:object w:dxaOrig="240" w:dyaOrig="300">
          <v:shape id="_x0000_i1030" type="#_x0000_t75" style="width:11.9pt;height:15.05pt" o:ole="">
            <v:imagedata r:id="rId17" o:title=""/>
          </v:shape>
          <o:OLEObject Type="Embed" ProgID="Equation.DSMT4" ShapeID="_x0000_i1030" DrawAspect="Content" ObjectID="_1772462171" r:id="rId18"/>
        </w:object>
      </w:r>
      <w:r>
        <w:rPr>
          <w:rFonts w:hint="eastAsia"/>
          <w:szCs w:val="21"/>
        </w:rPr>
        <w:t>的三角函数表示？怎样表示？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  <w:jc w:val="left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B265B6" w:rsidRDefault="00B265B6" w:rsidP="00B265B6">
      <w:pPr>
        <w:spacing w:line="0" w:lineRule="atLeast"/>
        <w:jc w:val="left"/>
        <w:rPr>
          <w:rFonts w:ascii="宋体" w:hAnsi="宋体" w:cs="Arial"/>
          <w:b/>
          <w:sz w:val="24"/>
          <w:shd w:val="clear" w:color="auto" w:fill="FFFFFF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三、数学应用</w:t>
      </w:r>
    </w:p>
    <w:p w:rsidR="00B265B6" w:rsidRDefault="00B265B6" w:rsidP="00B265B6">
      <w:pPr>
        <w:spacing w:line="360" w:lineRule="auto"/>
        <w:jc w:val="left"/>
      </w:pPr>
      <w:r>
        <w:t>例</w:t>
      </w:r>
      <w:r>
        <w:t xml:space="preserve">1  </w:t>
      </w:r>
      <w:r>
        <w:t>已知</w:t>
      </w:r>
      <w:r>
        <w:rPr>
          <w:position w:val="-26"/>
        </w:rPr>
        <w:object w:dxaOrig="4065" w:dyaOrig="615">
          <v:shape id="_x0000_i1031" type="#_x0000_t75" style="width:203.5pt;height:30.7pt" o:ole="">
            <v:imagedata r:id="rId19" o:title=""/>
          </v:shape>
          <o:OLEObject Type="Embed" ProgID="Equation.DSMT4" ShapeID="_x0000_i1031" DrawAspect="Content" ObjectID="_1772462172" r:id="rId20"/>
        </w:object>
      </w:r>
      <w:r>
        <w:t>，求</w:t>
      </w:r>
      <w:r>
        <w:rPr>
          <w:position w:val="-12"/>
        </w:rPr>
        <w:object w:dxaOrig="1020" w:dyaOrig="360">
          <v:shape id="_x0000_i1032" type="#_x0000_t75" style="width:50.7pt;height:18.15pt" o:ole="">
            <v:imagedata r:id="rId21" o:title=""/>
          </v:shape>
          <o:OLEObject Type="Embed" ProgID="Equation.DSMT4" ShapeID="_x0000_i1032" DrawAspect="Content" ObjectID="_1772462173" r:id="rId22"/>
        </w:object>
      </w:r>
      <w:r>
        <w:t>的值</w:t>
      </w:r>
      <w:r>
        <w:t xml:space="preserve">. 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t>例</w:t>
      </w:r>
      <w:r>
        <w:t xml:space="preserve">2 </w:t>
      </w:r>
      <w:r>
        <w:t>（</w:t>
      </w:r>
      <w:r>
        <w:t>1</w:t>
      </w:r>
      <w:r>
        <w:t>）已知</w:t>
      </w:r>
      <w:r>
        <w:rPr>
          <w:position w:val="-22"/>
        </w:rPr>
        <w:object w:dxaOrig="2805" w:dyaOrig="570">
          <v:shape id="_x0000_i1033" type="#_x0000_t75" style="width:140.25pt;height:28.8pt" o:ole="">
            <v:imagedata r:id="rId23" o:title=""/>
          </v:shape>
          <o:OLEObject Type="Embed" ProgID="Equation.DSMT4" ShapeID="_x0000_i1033" DrawAspect="Content" ObjectID="_1772462174" r:id="rId24"/>
        </w:object>
      </w:r>
      <w:r>
        <w:t>均为锐角，求</w:t>
      </w:r>
      <w:r>
        <w:rPr>
          <w:position w:val="-6"/>
        </w:rPr>
        <w:object w:dxaOrig="495" w:dyaOrig="255">
          <v:shape id="_x0000_i1034" type="#_x0000_t75" style="width:25.05pt;height:12.5pt" o:ole="">
            <v:imagedata r:id="rId25" o:title=""/>
          </v:shape>
          <o:OLEObject Type="Embed" ProgID="Equation.DSMT4" ShapeID="_x0000_i1034" DrawAspect="Content" ObjectID="_1772462175" r:id="rId26"/>
        </w:object>
      </w:r>
      <w:r>
        <w:t>的值</w:t>
      </w:r>
      <w:r>
        <w:t>.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lastRenderedPageBreak/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  <w:ind w:rightChars="21" w:right="44"/>
        <w:textAlignment w:val="center"/>
        <w:rPr>
          <w:position w:val="-22"/>
        </w:rPr>
      </w:pPr>
      <w:r>
        <w:rPr>
          <w:rFonts w:hint="eastAsia"/>
          <w:position w:val="-22"/>
        </w:rPr>
        <w:t>（</w:t>
      </w:r>
      <w:r>
        <w:rPr>
          <w:rFonts w:hint="eastAsia"/>
          <w:position w:val="-22"/>
        </w:rPr>
        <w:t>2</w:t>
      </w:r>
      <w:r>
        <w:rPr>
          <w:rFonts w:hint="eastAsia"/>
          <w:position w:val="-22"/>
        </w:rPr>
        <w:t>）</w:t>
      </w:r>
      <w:r>
        <w:rPr>
          <w:position w:val="-22"/>
        </w:rPr>
        <w:object w:dxaOrig="5190" w:dyaOrig="570">
          <v:shape id="_x0000_i1035" type="#_x0000_t75" style="width:259.2pt;height:28.8pt" o:ole="">
            <v:imagedata r:id="rId27" o:title=""/>
          </v:shape>
          <o:OLEObject Type="Embed" ProgID="Equation.DSMT4" ShapeID="_x0000_i1035" DrawAspect="Content" ObjectID="_1772462176" r:id="rId28"/>
        </w:objec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/>
        </w:rPr>
        <w:t>例3、</w:t>
      </w:r>
      <w:r>
        <w:rPr>
          <w:rFonts w:ascii="Times New Roman" w:hAnsi="宋体" w:cs="Times New Roman"/>
        </w:rPr>
        <w:t>利用两角和与差的公式计算下列各式的值。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(1)</w:t>
      </w:r>
      <w:r>
        <w:rPr>
          <w:rFonts w:ascii="Times New Roman" w:hAnsi="Times New Roman" w:cs="Times New Roman"/>
          <w:kern w:val="0"/>
        </w:rPr>
        <w:t>sin 72°cos 42°</w:t>
      </w:r>
      <w:r>
        <w:rPr>
          <w:rFonts w:ascii="Times New Roman" w:hAnsi="宋体" w:cs="Times New Roman"/>
          <w:kern w:val="0"/>
        </w:rPr>
        <w:t>－</w:t>
      </w:r>
      <w:r>
        <w:rPr>
          <w:rFonts w:ascii="Times New Roman" w:hAnsi="Times New Roman" w:cs="Times New Roman"/>
          <w:kern w:val="0"/>
        </w:rPr>
        <w:t>cos72°sin42°</w:t>
      </w:r>
      <w:r>
        <w:rPr>
          <w:rFonts w:ascii="Times New Roman" w:hAnsi="宋体" w:cs="Times New Roman"/>
          <w:kern w:val="0"/>
        </w:rPr>
        <w:t>；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0" w:lineRule="atLeast"/>
        <w:ind w:firstLineChars="300" w:firstLine="63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(2)cos20</w:t>
      </w:r>
      <w:r>
        <w:rPr>
          <w:rFonts w:ascii="Times New Roman" w:hAnsi="Times New Roman" w:cs="Times New Roman"/>
          <w:kern w:val="0"/>
        </w:rPr>
        <w:t>°cos 70°</w:t>
      </w:r>
      <w:r>
        <w:rPr>
          <w:rFonts w:ascii="Times New Roman" w:hAnsi="宋体" w:cs="Times New Roman"/>
          <w:kern w:val="0"/>
        </w:rPr>
        <w:t>－</w:t>
      </w:r>
      <w:r>
        <w:rPr>
          <w:rFonts w:ascii="Times New Roman" w:hAnsi="Times New Roman" w:cs="Times New Roman"/>
          <w:kern w:val="0"/>
        </w:rPr>
        <w:t>sin20°sin70°</w:t>
      </w:r>
      <w:r>
        <w:rPr>
          <w:rFonts w:ascii="Times New Roman" w:hAnsi="宋体" w:cs="Times New Roman"/>
          <w:kern w:val="0"/>
        </w:rPr>
        <w:t>；</w:t>
      </w:r>
    </w:p>
    <w:p w:rsidR="00B265B6" w:rsidRDefault="00B265B6" w:rsidP="00B265B6">
      <w:pPr>
        <w:ind w:firstLineChars="294" w:firstLine="617"/>
      </w:pPr>
      <w:r>
        <w:t>(3)</w:t>
      </w:r>
      <w:r>
        <w:rPr>
          <w:kern w:val="0"/>
        </w:rPr>
        <w:t>sin 14°cos 16°</w:t>
      </w:r>
      <w:r>
        <w:rPr>
          <w:rFonts w:hAnsi="宋体"/>
          <w:kern w:val="0"/>
        </w:rPr>
        <w:t>＋</w:t>
      </w:r>
      <w:r>
        <w:rPr>
          <w:kern w:val="0"/>
        </w:rPr>
        <w:t>sin 76°cos 74°</w:t>
      </w:r>
      <w:r>
        <w:rPr>
          <w:rFonts w:hAnsi="宋体"/>
          <w:kern w:val="0"/>
        </w:rPr>
        <w:t>。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0" w:lineRule="atLeast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练习：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360" w:lineRule="auto"/>
        <w:rPr>
          <w:rFonts w:ascii="Times New Roman" w:eastAsia="楷体" w:hAnsi="楷体" w:cs="Times New Roman"/>
          <w:u w:val="single"/>
        </w:rPr>
      </w:pPr>
      <w:r>
        <w:rPr>
          <w:rFonts w:ascii="Times New Roman" w:eastAsia="楷体" w:hAnsi="楷体" w:cs="Times New Roman" w:hint="eastAsia"/>
        </w:rPr>
        <w:t>(1)</w:t>
      </w:r>
      <w:r>
        <w:rPr>
          <w:rFonts w:ascii="Times New Roman" w:eastAsia="楷体" w:hAnsi="Times New Roman" w:cs="Times New Roman"/>
          <w:kern w:val="0"/>
        </w:rPr>
        <w:t xml:space="preserve">sin </w:t>
      </w:r>
      <w:r>
        <w:rPr>
          <w:rFonts w:ascii="Times New Roman" w:eastAsia="楷体" w:hAnsi="Times New Roman" w:cs="Times New Roman" w:hint="eastAsia"/>
          <w:kern w:val="0"/>
        </w:rPr>
        <w:t>66</w:t>
      </w:r>
      <w:r>
        <w:rPr>
          <w:rFonts w:ascii="Times New Roman" w:eastAsia="楷体" w:hAnsi="Times New Roman" w:cs="Times New Roman"/>
          <w:kern w:val="0"/>
        </w:rPr>
        <w:t>°cos</w:t>
      </w:r>
      <w:r>
        <w:rPr>
          <w:rFonts w:ascii="Times New Roman" w:eastAsia="楷体" w:hAnsi="Times New Roman" w:cs="Times New Roman" w:hint="eastAsia"/>
          <w:kern w:val="0"/>
        </w:rPr>
        <w:t>36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楷体" w:cs="Times New Roman" w:hint="eastAsia"/>
          <w:kern w:val="0"/>
        </w:rPr>
        <w:t>－</w:t>
      </w:r>
      <w:r>
        <w:rPr>
          <w:rFonts w:ascii="Times New Roman" w:eastAsia="楷体" w:hAnsi="Times New Roman" w:cs="Times New Roman" w:hint="eastAsia"/>
          <w:kern w:val="0"/>
        </w:rPr>
        <w:t>cos66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Times New Roman" w:cs="Times New Roman" w:hint="eastAsia"/>
          <w:kern w:val="0"/>
        </w:rPr>
        <w:t>sin36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Times New Roman" w:cs="Times New Roman" w:hint="eastAsia"/>
          <w:kern w:val="0"/>
        </w:rPr>
        <w:t>＝</w:t>
      </w:r>
      <w:r>
        <w:rPr>
          <w:rFonts w:ascii="Times New Roman" w:eastAsia="楷体" w:hAnsi="Times New Roman" w:cs="Times New Roman" w:hint="eastAsia"/>
          <w:kern w:val="0"/>
          <w:u w:val="single"/>
        </w:rPr>
        <w:t xml:space="preserve">           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360" w:lineRule="auto"/>
        <w:rPr>
          <w:rFonts w:ascii="Times New Roman" w:eastAsia="楷体" w:hAnsi="Times New Roman" w:cs="Times New Roman"/>
          <w:kern w:val="0"/>
        </w:rPr>
      </w:pPr>
      <w:r>
        <w:rPr>
          <w:rFonts w:ascii="Times New Roman" w:eastAsia="楷体" w:hAnsi="楷体" w:cs="Times New Roman" w:hint="eastAsia"/>
        </w:rPr>
        <w:t>(2)cos24</w:t>
      </w:r>
      <w:r>
        <w:rPr>
          <w:rFonts w:ascii="Times New Roman" w:eastAsia="楷体" w:hAnsi="Times New Roman" w:cs="Times New Roman"/>
          <w:kern w:val="0"/>
        </w:rPr>
        <w:t xml:space="preserve">°cos </w:t>
      </w:r>
      <w:r>
        <w:rPr>
          <w:rFonts w:ascii="Times New Roman" w:eastAsia="楷体" w:hAnsi="Times New Roman" w:cs="Times New Roman" w:hint="eastAsia"/>
          <w:kern w:val="0"/>
        </w:rPr>
        <w:t>36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楷体" w:cs="Times New Roman" w:hint="eastAsia"/>
          <w:kern w:val="0"/>
        </w:rPr>
        <w:t>－</w:t>
      </w:r>
      <w:r>
        <w:rPr>
          <w:rFonts w:ascii="Times New Roman" w:eastAsia="楷体" w:hAnsi="Times New Roman" w:cs="Times New Roman" w:hint="eastAsia"/>
          <w:kern w:val="0"/>
        </w:rPr>
        <w:t>cos66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Times New Roman" w:cs="Times New Roman" w:hint="eastAsia"/>
          <w:kern w:val="0"/>
        </w:rPr>
        <w:t>cos54</w:t>
      </w:r>
      <w:r>
        <w:rPr>
          <w:rFonts w:ascii="Times New Roman" w:eastAsia="楷体" w:hAnsi="Times New Roman" w:cs="Times New Roman"/>
          <w:kern w:val="0"/>
        </w:rPr>
        <w:t>°</w:t>
      </w:r>
      <w:r>
        <w:rPr>
          <w:rFonts w:ascii="Times New Roman" w:eastAsia="楷体" w:hAnsi="Times New Roman" w:cs="Times New Roman" w:hint="eastAsia"/>
          <w:kern w:val="0"/>
        </w:rPr>
        <w:t>＝</w:t>
      </w:r>
      <w:r>
        <w:rPr>
          <w:rFonts w:ascii="Times New Roman" w:eastAsia="楷体" w:hAnsi="Times New Roman" w:cs="Times New Roman" w:hint="eastAsia"/>
          <w:kern w:val="0"/>
          <w:u w:val="single"/>
        </w:rPr>
        <w:t xml:space="preserve">         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  <w:rPr>
          <w:rFonts w:eastAsia="楷体" w:hAnsi="楷体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pStyle w:val="a5"/>
        <w:tabs>
          <w:tab w:val="left" w:pos="4111"/>
        </w:tabs>
        <w:adjustRightInd w:val="0"/>
        <w:snapToGrid w:val="0"/>
        <w:spacing w:line="0" w:lineRule="atLeast"/>
        <w:rPr>
          <w:rFonts w:ascii="Times New Roman" w:eastAsia="楷体" w:hAnsi="楷体" w:cs="Times New Roman"/>
        </w:rPr>
      </w:pPr>
    </w:p>
    <w:p w:rsidR="00B265B6" w:rsidRDefault="00B265B6" w:rsidP="00B265B6">
      <w:pPr>
        <w:pStyle w:val="a5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宋体" w:cs="Times New Roman"/>
        </w:rPr>
      </w:pPr>
      <w:r>
        <w:rPr>
          <w:rFonts w:hAnsi="宋体" w:cs="Times New Roman" w:hint="eastAsia"/>
          <w:b/>
          <w:bCs/>
        </w:rPr>
        <w:t>变式拓展：</w:t>
      </w:r>
    </w:p>
    <w:p w:rsidR="00B265B6" w:rsidRDefault="00B265B6" w:rsidP="00B265B6">
      <w:r>
        <w:rPr>
          <w:rFonts w:hAnsi="宋体"/>
        </w:rPr>
        <w:t>求值：</w:t>
      </w:r>
      <w:r>
        <w:rPr>
          <w:i/>
        </w:rPr>
        <w:fldChar w:fldCharType="begin"/>
      </w:r>
      <w:r>
        <w:rPr>
          <w:i/>
        </w:rPr>
        <w:instrText>eq \f</w:instrText>
      </w:r>
      <w:r>
        <w:instrText>(sin 7°</w:instrText>
      </w:r>
      <w:r>
        <w:rPr>
          <w:rFonts w:hAnsi="宋体"/>
        </w:rPr>
        <w:instrText>＋</w:instrText>
      </w:r>
      <w:r>
        <w:instrText>cos 15°sin 8°</w:instrText>
      </w:r>
      <w:r>
        <w:rPr>
          <w:i/>
        </w:rPr>
        <w:instrText>,</w:instrText>
      </w:r>
      <w:r>
        <w:instrText>cos 7°</w:instrText>
      </w:r>
      <w:r>
        <w:rPr>
          <w:rFonts w:hAnsi="宋体"/>
        </w:rPr>
        <w:instrText>－</w:instrText>
      </w:r>
      <w:r>
        <w:instrText>sin 15°sin 8°)</w:instrText>
      </w:r>
      <w:r>
        <w:rPr>
          <w:i/>
        </w:rPr>
        <w:fldChar w:fldCharType="end"/>
      </w:r>
      <w:r>
        <w:rPr>
          <w:rFonts w:hAnsi="宋体"/>
        </w:rPr>
        <w:t>＝</w:t>
      </w:r>
      <w:r>
        <w:t>________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B265B6" w:rsidRDefault="00B265B6" w:rsidP="00B265B6">
      <w:pPr>
        <w:adjustRightInd w:val="0"/>
        <w:snapToGrid w:val="0"/>
        <w:rPr>
          <w:b/>
          <w:bCs/>
          <w:color w:val="000000"/>
          <w:sz w:val="22"/>
        </w:rPr>
      </w:pPr>
    </w:p>
    <w:p w:rsidR="00B265B6" w:rsidRDefault="00B265B6" w:rsidP="00B265B6">
      <w:pPr>
        <w:adjustRightInd w:val="0"/>
        <w:snapToGrid w:val="0"/>
        <w:rPr>
          <w:szCs w:val="21"/>
        </w:rPr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动手试试</w:t>
      </w:r>
    </w:p>
    <w:p w:rsidR="00B265B6" w:rsidRDefault="00B265B6" w:rsidP="00B265B6">
      <w:pPr>
        <w:spacing w:line="0" w:lineRule="atLeast"/>
      </w:pPr>
      <w:r>
        <w:t>必修</w:t>
      </w:r>
      <w:r>
        <w:rPr>
          <w:rFonts w:hint="eastAsia"/>
        </w:rPr>
        <w:t>二</w:t>
      </w:r>
      <w:r>
        <w:t xml:space="preserve">  P</w:t>
      </w:r>
      <w:r>
        <w:rPr>
          <w:rFonts w:hint="eastAsia"/>
        </w:rPr>
        <w:t>59</w:t>
      </w:r>
      <w:r>
        <w:t xml:space="preserve">  </w:t>
      </w:r>
      <w:r>
        <w:t>练习</w:t>
      </w:r>
      <w:r>
        <w:t>T</w:t>
      </w:r>
      <w:r>
        <w:rPr>
          <w:rFonts w:hint="eastAsia"/>
        </w:rPr>
        <w:t>1</w:t>
      </w:r>
      <w:r>
        <w:t>、</w:t>
      </w:r>
      <w:r>
        <w:t>T2</w:t>
      </w:r>
      <w:r>
        <w:t>、</w:t>
      </w:r>
      <w:r>
        <w:t>T3</w:t>
      </w:r>
      <w:r>
        <w:t>、</w:t>
      </w:r>
      <w:r>
        <w:t>T4</w:t>
      </w:r>
      <w:r>
        <w:t>、</w:t>
      </w:r>
      <w:r>
        <w:t>T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t>T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t>T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t>T8</w:t>
      </w:r>
    </w:p>
    <w:p w:rsidR="006017C1" w:rsidRPr="00B265B6" w:rsidRDefault="00B265B6" w:rsidP="00B265B6">
      <w:pPr>
        <w:ind w:rightChars="21" w:right="44"/>
        <w:rPr>
          <w:position w:val="-22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四、反馈总结</w:t>
      </w:r>
      <w:r>
        <w:rPr>
          <w:rFonts w:eastAsia="方正粗圆简体" w:hint="eastAsia"/>
          <w:sz w:val="24"/>
        </w:rPr>
        <w:t xml:space="preserve"> </w:t>
      </w:r>
      <w:bookmarkStart w:id="0" w:name="_GoBack"/>
      <w:bookmarkEnd w:id="0"/>
    </w:p>
    <w:sectPr w:rsidR="006017C1" w:rsidRPr="00B2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CE" w:rsidRDefault="001165CE" w:rsidP="00B265B6">
      <w:r>
        <w:separator/>
      </w:r>
    </w:p>
  </w:endnote>
  <w:endnote w:type="continuationSeparator" w:id="0">
    <w:p w:rsidR="001165CE" w:rsidRDefault="001165CE" w:rsidP="00B2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CE" w:rsidRDefault="001165CE" w:rsidP="00B265B6">
      <w:r>
        <w:separator/>
      </w:r>
    </w:p>
  </w:footnote>
  <w:footnote w:type="continuationSeparator" w:id="0">
    <w:p w:rsidR="001165CE" w:rsidRDefault="001165CE" w:rsidP="00B2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2"/>
    <w:rsid w:val="00023322"/>
    <w:rsid w:val="001165CE"/>
    <w:rsid w:val="006017C1"/>
    <w:rsid w:val="00B265B6"/>
    <w:rsid w:val="00C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5B6"/>
    <w:rPr>
      <w:sz w:val="18"/>
      <w:szCs w:val="18"/>
    </w:rPr>
  </w:style>
  <w:style w:type="paragraph" w:styleId="a5">
    <w:name w:val="Plain Text"/>
    <w:basedOn w:val="a"/>
    <w:link w:val="Char1"/>
    <w:qFormat/>
    <w:rsid w:val="00B265B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B265B6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B265B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5B6"/>
    <w:rPr>
      <w:sz w:val="18"/>
      <w:szCs w:val="18"/>
    </w:rPr>
  </w:style>
  <w:style w:type="paragraph" w:styleId="a5">
    <w:name w:val="Plain Text"/>
    <w:basedOn w:val="a"/>
    <w:link w:val="Char1"/>
    <w:qFormat/>
    <w:rsid w:val="00B265B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B265B6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B265B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2024-03-20T09:40:00Z</dcterms:created>
  <dcterms:modified xsi:type="dcterms:W3CDTF">2024-03-20T09:40:00Z</dcterms:modified>
</cp:coreProperties>
</file>