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58" w:rsidRDefault="00714058" w:rsidP="00714058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714058" w:rsidRDefault="00714058" w:rsidP="00714058">
      <w:pPr>
        <w:spacing w:line="0" w:lineRule="atLeast"/>
        <w:ind w:rightChars="60" w:right="12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6.2.1</w:t>
      </w:r>
      <w:r>
        <w:rPr>
          <w:rFonts w:hint="eastAsia"/>
          <w:b/>
          <w:sz w:val="28"/>
          <w:szCs w:val="28"/>
        </w:rPr>
        <w:t xml:space="preserve">　指数函数</w:t>
      </w:r>
      <w:r>
        <w:rPr>
          <w:rFonts w:hint="eastAsia"/>
          <w:b/>
          <w:sz w:val="28"/>
          <w:szCs w:val="28"/>
        </w:rPr>
        <w:t>(</w:t>
      </w: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>
        <w:rPr>
          <w:rFonts w:hint="eastAsia"/>
          <w:b/>
          <w:sz w:val="28"/>
          <w:szCs w:val="28"/>
        </w:rPr>
        <w:t>)</w:t>
      </w:r>
    </w:p>
    <w:p w:rsidR="00714058" w:rsidRDefault="00714058" w:rsidP="00714058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研制人：李生波    审核人：鲁媛媛</w:t>
      </w:r>
    </w:p>
    <w:p w:rsidR="00714058" w:rsidRDefault="00714058" w:rsidP="00714058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班级：_____姓名：____________学号：________授课日期：</w:t>
      </w:r>
    </w:p>
    <w:p w:rsidR="00714058" w:rsidRDefault="00714058" w:rsidP="0071405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【课标表述】</w:t>
      </w:r>
    </w:p>
    <w:p w:rsidR="00714058" w:rsidRDefault="00714058" w:rsidP="00714058">
      <w:pPr>
        <w:autoSpaceDE w:val="0"/>
        <w:autoSpaceDN w:val="0"/>
        <w:adjustRightInd w:val="0"/>
        <w:spacing w:line="0" w:lineRule="atLeast"/>
        <w:ind w:left="210" w:hangingChars="100" w:hanging="21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①</w:t>
      </w:r>
      <w:r>
        <w:rPr>
          <w:rFonts w:ascii="宋体" w:hAnsi="宋体"/>
          <w:kern w:val="0"/>
          <w:szCs w:val="21"/>
        </w:rPr>
        <w:t>通过对有理指数</w:t>
      </w:r>
      <w:proofErr w:type="gramStart"/>
      <w:r>
        <w:rPr>
          <w:rFonts w:ascii="宋体" w:hAnsi="宋体"/>
          <w:kern w:val="0"/>
          <w:szCs w:val="21"/>
        </w:rPr>
        <w:t>幂</w:t>
      </w:r>
      <w:proofErr w:type="gramEnd"/>
      <w:r>
        <w:rPr>
          <w:rFonts w:ascii="宋体" w:hAnsi="宋体"/>
          <w:position w:val="-10"/>
        </w:rPr>
        <w:object w:dxaOrig="3945" w:dyaOrig="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中试卷网 http://sj.fjjy.org" style="width:197.25pt;height:26.25pt" o:ole="">
            <v:imagedata r:id="rId8" o:title=""/>
          </v:shape>
          <o:OLEObject Type="Embed" ProgID="Equation.DSMT4" ShapeID="_x0000_i1025" DrawAspect="Content" ObjectID="_1761574469" r:id="rId9"/>
        </w:objec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实数指数</w:t>
      </w:r>
      <w:proofErr w:type="gramStart"/>
      <w:r>
        <w:rPr>
          <w:rFonts w:ascii="宋体" w:hAnsi="宋体"/>
          <w:kern w:val="0"/>
          <w:szCs w:val="21"/>
        </w:rPr>
        <w:t>幂</w:t>
      </w:r>
      <w:proofErr w:type="gramEnd"/>
      <w:r>
        <w:rPr>
          <w:rFonts w:ascii="宋体" w:hAnsi="宋体"/>
          <w:position w:val="-6"/>
        </w:rPr>
        <w:object w:dxaOrig="285" w:dyaOrig="315">
          <v:shape id="_x0000_i1026" type="#_x0000_t75" alt="高中试卷网 http://sj.fjjy.org" style="width:14.25pt;height:15.75pt" o:ole="">
            <v:imagedata r:id="rId10" o:title=""/>
          </v:shape>
          <o:OLEObject Type="Embed" ProgID="Equation.DSMT4" ShapeID="_x0000_i1026" DrawAspect="Content" ObjectID="_1761574470" r:id="rId11"/>
        </w:object>
      </w:r>
      <w:r>
        <w:rPr>
          <w:rFonts w:ascii="宋体" w:hAnsi="宋体" w:hint="eastAsia"/>
          <w:kern w:val="0"/>
          <w:szCs w:val="21"/>
        </w:rPr>
        <w:t>（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hAnsi="宋体" w:hint="eastAsia"/>
          <w:kern w:val="0"/>
          <w:szCs w:val="21"/>
        </w:rPr>
        <w:t xml:space="preserve"> &gt;0,且，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hAnsi="宋体" w:hint="eastAsia"/>
          <w:kern w:val="0"/>
          <w:szCs w:val="21"/>
        </w:rPr>
        <w:t>≠1，</w:t>
      </w:r>
      <w:r>
        <w:rPr>
          <w:rFonts w:ascii="Times New Roman" w:eastAsia="宋体" w:hAnsi="Times New Roman" w:cs="Times New Roman" w:hint="eastAsia"/>
          <w:i/>
          <w:szCs w:val="21"/>
        </w:rPr>
        <w:t>x</w:t>
      </w:r>
      <w:r>
        <w:rPr>
          <w:rFonts w:ascii="宋体" w:hAnsi="宋体" w:hint="eastAsia"/>
          <w:kern w:val="0"/>
          <w:szCs w:val="21"/>
        </w:rPr>
        <w:t>∈</w:t>
      </w:r>
      <w:r>
        <w:rPr>
          <w:rFonts w:ascii="宋体" w:hAnsi="宋体" w:hint="eastAsia"/>
          <w:b/>
          <w:kern w:val="0"/>
          <w:szCs w:val="21"/>
        </w:rPr>
        <w:t>R</w:t>
      </w:r>
      <w:r>
        <w:rPr>
          <w:rFonts w:ascii="宋体" w:hAnsi="宋体" w:hint="eastAsia"/>
          <w:kern w:val="0"/>
          <w:szCs w:val="21"/>
        </w:rPr>
        <w:t>）含义的认识，了解指数</w:t>
      </w:r>
      <w:proofErr w:type="gramStart"/>
      <w:r>
        <w:rPr>
          <w:rFonts w:ascii="宋体" w:hAnsi="宋体" w:hint="eastAsia"/>
          <w:kern w:val="0"/>
          <w:szCs w:val="21"/>
        </w:rPr>
        <w:t>幂</w:t>
      </w:r>
      <w:proofErr w:type="gramEnd"/>
      <w:r>
        <w:rPr>
          <w:rFonts w:ascii="宋体" w:hAnsi="宋体" w:hint="eastAsia"/>
          <w:kern w:val="0"/>
          <w:szCs w:val="21"/>
        </w:rPr>
        <w:t>的拓展过程，掌握指数</w:t>
      </w:r>
      <w:proofErr w:type="gramStart"/>
      <w:r>
        <w:rPr>
          <w:rFonts w:ascii="宋体" w:hAnsi="宋体" w:hint="eastAsia"/>
          <w:kern w:val="0"/>
          <w:szCs w:val="21"/>
        </w:rPr>
        <w:t>幂</w:t>
      </w:r>
      <w:proofErr w:type="gramEnd"/>
      <w:r>
        <w:rPr>
          <w:rFonts w:ascii="宋体" w:hAnsi="宋体" w:hint="eastAsia"/>
          <w:kern w:val="0"/>
          <w:szCs w:val="21"/>
        </w:rPr>
        <w:t>的运算性质.</w:t>
      </w:r>
      <w:r>
        <w:rPr>
          <w:rFonts w:ascii="宋体" w:hAnsi="宋体"/>
          <w:kern w:val="0"/>
          <w:szCs w:val="21"/>
        </w:rPr>
        <w:t xml:space="preserve"> </w:t>
      </w:r>
    </w:p>
    <w:p w:rsidR="00714058" w:rsidRDefault="00714058" w:rsidP="00714058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②</w:t>
      </w:r>
      <w:r>
        <w:rPr>
          <w:rFonts w:ascii="宋体" w:hAnsi="宋体"/>
          <w:kern w:val="0"/>
          <w:szCs w:val="21"/>
        </w:rPr>
        <w:t>通过具体实例，了解指数函数的实际意义，理解指数函数的概念</w:t>
      </w:r>
      <w:r>
        <w:rPr>
          <w:rFonts w:ascii="宋体" w:hAnsi="宋体" w:hint="eastAsia"/>
          <w:kern w:val="0"/>
          <w:szCs w:val="21"/>
        </w:rPr>
        <w:t>.</w:t>
      </w:r>
    </w:p>
    <w:p w:rsidR="00714058" w:rsidRDefault="00714058" w:rsidP="00714058">
      <w:pPr>
        <w:spacing w:line="0" w:lineRule="atLeast"/>
        <w:ind w:left="210" w:hangingChars="100" w:hanging="210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③</w:t>
      </w:r>
      <w:proofErr w:type="gramStart"/>
      <w:r>
        <w:rPr>
          <w:rFonts w:ascii="宋体" w:hAnsi="宋体"/>
          <w:kern w:val="0"/>
          <w:szCs w:val="21"/>
        </w:rPr>
        <w:t>能用描点法</w:t>
      </w:r>
      <w:proofErr w:type="gramEnd"/>
      <w:r>
        <w:rPr>
          <w:rFonts w:ascii="宋体" w:hAnsi="宋体"/>
          <w:kern w:val="0"/>
          <w:szCs w:val="21"/>
        </w:rPr>
        <w:t>或借助计算工具画出具体指数函数的</w:t>
      </w:r>
      <w:proofErr w:type="gramStart"/>
      <w:r>
        <w:rPr>
          <w:rFonts w:ascii="宋体" w:hAnsi="宋体"/>
          <w:kern w:val="0"/>
          <w:szCs w:val="21"/>
        </w:rPr>
        <w:t>图象</w:t>
      </w:r>
      <w:proofErr w:type="gramEnd"/>
      <w:r>
        <w:rPr>
          <w:rFonts w:ascii="宋体" w:hAnsi="宋体"/>
          <w:kern w:val="0"/>
          <w:szCs w:val="21"/>
        </w:rPr>
        <w:t>，探索并理解指数函数的单调性与特殊点</w:t>
      </w:r>
      <w:r>
        <w:rPr>
          <w:rFonts w:ascii="宋体" w:hAnsi="宋体" w:hint="eastAsia"/>
          <w:kern w:val="0"/>
          <w:szCs w:val="21"/>
        </w:rPr>
        <w:t>.</w:t>
      </w:r>
    </w:p>
    <w:p w:rsidR="00714058" w:rsidRPr="00775AEF" w:rsidRDefault="00714058" w:rsidP="00714058">
      <w:pPr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/>
          <w:b/>
          <w:sz w:val="24"/>
          <w:szCs w:val="24"/>
        </w:rPr>
        <w:t>一、学习目标</w:t>
      </w:r>
    </w:p>
    <w:p w:rsidR="00714058" w:rsidRDefault="00714058" w:rsidP="00714058">
      <w:pPr>
        <w:tabs>
          <w:tab w:val="left" w:pos="3402"/>
        </w:tabs>
        <w:snapToGrid w:val="0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hAnsi="宋体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理解指数函数的概念，</w:t>
      </w:r>
      <w:proofErr w:type="gramStart"/>
      <w:r>
        <w:rPr>
          <w:rFonts w:ascii="Times New Roman" w:eastAsia="宋体" w:hAnsi="Times New Roman" w:cs="Times New Roman"/>
          <w:szCs w:val="21"/>
        </w:rPr>
        <w:t>会求指数函数</w:t>
      </w:r>
      <w:proofErr w:type="gramEnd"/>
      <w:r>
        <w:rPr>
          <w:rFonts w:ascii="Times New Roman" w:eastAsia="宋体" w:hAnsi="Times New Roman" w:cs="Times New Roman"/>
          <w:szCs w:val="21"/>
        </w:rPr>
        <w:t>的解析式及函数值</w:t>
      </w:r>
      <w:r>
        <w:rPr>
          <w:rFonts w:ascii="Times New Roman" w:eastAsia="宋体" w:hAnsi="Times New Roman" w:cs="Times New Roman"/>
          <w:szCs w:val="21"/>
        </w:rPr>
        <w:t>.</w:t>
      </w:r>
    </w:p>
    <w:p w:rsidR="00714058" w:rsidRDefault="00714058" w:rsidP="00714058">
      <w:pPr>
        <w:tabs>
          <w:tab w:val="left" w:pos="3402"/>
        </w:tabs>
        <w:snapToGrid w:val="0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hAnsi="宋体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会画指数函数的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．</w:t>
      </w:r>
    </w:p>
    <w:p w:rsidR="00714058" w:rsidRPr="00775AEF" w:rsidRDefault="00714058" w:rsidP="00714058">
      <w:pPr>
        <w:tabs>
          <w:tab w:val="left" w:pos="3402"/>
        </w:tabs>
        <w:snapToGrid w:val="0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/>
          <w:b/>
          <w:sz w:val="24"/>
          <w:szCs w:val="24"/>
        </w:rPr>
        <w:t>二、课前自学</w:t>
      </w:r>
    </w:p>
    <w:p w:rsidR="00714058" w:rsidRDefault="00714058" w:rsidP="00714058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知识点</w:t>
      </w:r>
      <w:proofErr w:type="gramStart"/>
      <w:r>
        <w:rPr>
          <w:rFonts w:ascii="Times New Roman" w:eastAsia="黑体" w:hAnsi="Times New Roman" w:cs="Times New Roman"/>
          <w:szCs w:val="21"/>
        </w:rPr>
        <w:t>一</w:t>
      </w:r>
      <w:proofErr w:type="gramEnd"/>
      <w:r>
        <w:rPr>
          <w:rFonts w:ascii="Times New Roman" w:eastAsia="黑体" w:hAnsi="Times New Roman" w:cs="Times New Roman"/>
          <w:szCs w:val="21"/>
        </w:rPr>
        <w:t xml:space="preserve">　指数函数的定义</w:t>
      </w:r>
    </w:p>
    <w:p w:rsidR="00714058" w:rsidRDefault="00714058" w:rsidP="00714058">
      <w:pPr>
        <w:tabs>
          <w:tab w:val="left" w:pos="3402"/>
        </w:tabs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一般地，函数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Times New Roman" w:eastAsia="宋体" w:hAnsi="Times New Roman" w:cs="Times New Roman"/>
          <w:szCs w:val="21"/>
        </w:rPr>
        <w:t>，且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≠</w:t>
      </w:r>
      <w:r>
        <w:rPr>
          <w:rFonts w:ascii="Times New Roman" w:eastAsia="宋体" w:hAnsi="Times New Roman" w:cs="Times New Roman"/>
          <w:szCs w:val="21"/>
        </w:rPr>
        <w:t>1)</w:t>
      </w:r>
      <w:proofErr w:type="gramStart"/>
      <w:r>
        <w:rPr>
          <w:rFonts w:ascii="Times New Roman" w:eastAsia="宋体" w:hAnsi="Times New Roman" w:cs="Times New Roman"/>
          <w:szCs w:val="21"/>
        </w:rPr>
        <w:t>叫作</w:t>
      </w:r>
      <w:proofErr w:type="gramEnd"/>
      <w:r>
        <w:rPr>
          <w:rFonts w:ascii="Times New Roman" w:eastAsia="宋体" w:hAnsi="Times New Roman" w:cs="Times New Roman"/>
          <w:szCs w:val="21"/>
        </w:rPr>
        <w:t>指数函数，</w:t>
      </w:r>
    </w:p>
    <w:p w:rsidR="00714058" w:rsidRDefault="00714058" w:rsidP="00714058">
      <w:pPr>
        <w:tabs>
          <w:tab w:val="left" w:pos="3402"/>
        </w:tabs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其中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是自变量，函数的定义域是</w:t>
      </w:r>
      <w:r>
        <w:rPr>
          <w:rFonts w:ascii="Times New Roman" w:eastAsia="宋体" w:hAnsi="Times New Roman" w:cs="Times New Roman"/>
          <w:b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.</w:t>
      </w:r>
    </w:p>
    <w:p w:rsidR="00714058" w:rsidRDefault="00714058" w:rsidP="00714058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思考</w:t>
      </w:r>
      <w:r>
        <w:rPr>
          <w:rFonts w:ascii="Times New Roman" w:eastAsia="宋体" w:hAnsi="Times New Roman" w:cs="Times New Roman"/>
          <w:szCs w:val="21"/>
        </w:rPr>
        <w:t xml:space="preserve">　</w:t>
      </w:r>
      <w:r>
        <w:rPr>
          <w:rFonts w:ascii="Times New Roman" w:eastAsia="楷体_GB2312" w:hAnsi="Times New Roman" w:cs="Times New Roman"/>
          <w:szCs w:val="21"/>
        </w:rPr>
        <w:t>为什么底数应满足</w:t>
      </w:r>
      <w:r>
        <w:rPr>
          <w:rFonts w:ascii="Times New Roman" w:eastAsia="楷体_GB2312" w:hAnsi="Times New Roman" w:cs="Times New Roman"/>
          <w:i/>
          <w:szCs w:val="21"/>
        </w:rPr>
        <w:t>a</w:t>
      </w:r>
      <w:r>
        <w:rPr>
          <w:rFonts w:ascii="Times New Roman" w:eastAsia="楷体_GB2312" w:hAnsi="Times New Roman" w:cs="Times New Roman"/>
          <w:szCs w:val="21"/>
        </w:rPr>
        <w:t>&gt;0</w:t>
      </w:r>
      <w:r>
        <w:rPr>
          <w:rFonts w:ascii="Times New Roman" w:eastAsia="楷体_GB2312" w:hAnsi="Times New Roman" w:cs="Times New Roman"/>
          <w:szCs w:val="21"/>
        </w:rPr>
        <w:t>且</w:t>
      </w:r>
      <w:r>
        <w:rPr>
          <w:rFonts w:ascii="Times New Roman" w:eastAsia="楷体_GB2312" w:hAnsi="Times New Roman" w:cs="Times New Roman"/>
          <w:i/>
          <w:szCs w:val="21"/>
        </w:rPr>
        <w:t>a</w:t>
      </w:r>
      <w:r>
        <w:rPr>
          <w:rFonts w:ascii="宋体" w:eastAsia="楷体_GB2312" w:hAnsi="宋体" w:cs="Times New Roman"/>
          <w:szCs w:val="21"/>
        </w:rPr>
        <w:t>≠</w:t>
      </w:r>
      <w:r>
        <w:rPr>
          <w:rFonts w:ascii="Times New Roman" w:eastAsia="楷体_GB2312" w:hAnsi="Times New Roman" w:cs="Times New Roman"/>
          <w:szCs w:val="21"/>
        </w:rPr>
        <w:t>1?</w:t>
      </w:r>
    </w:p>
    <w:p w:rsidR="00714058" w:rsidRDefault="00714058" w:rsidP="00714058">
      <w:pPr>
        <w:tabs>
          <w:tab w:val="left" w:pos="3402"/>
        </w:tabs>
        <w:snapToGrid w:val="0"/>
        <w:rPr>
          <w:rFonts w:ascii="Times New Roman" w:eastAsia="黑体" w:hAnsi="Times New Roman" w:cs="Times New Roman"/>
          <w:szCs w:val="21"/>
        </w:rPr>
      </w:pPr>
    </w:p>
    <w:p w:rsidR="00714058" w:rsidRDefault="00714058" w:rsidP="00714058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知识点二　指数函数的</w:t>
      </w:r>
      <w:proofErr w:type="gramStart"/>
      <w:r>
        <w:rPr>
          <w:rFonts w:ascii="Times New Roman" w:eastAsia="黑体" w:hAnsi="Times New Roman" w:cs="Times New Roman"/>
          <w:szCs w:val="21"/>
        </w:rPr>
        <w:t>图象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094"/>
        <w:gridCol w:w="2094"/>
      </w:tblGrid>
      <w:tr w:rsidR="00714058" w:rsidTr="001455D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14058" w:rsidRDefault="00714058" w:rsidP="001455D3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14058" w:rsidRDefault="00714058" w:rsidP="001455D3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&gt;1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14058" w:rsidRDefault="00714058" w:rsidP="001455D3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0&lt;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&lt;1</w:t>
            </w:r>
          </w:p>
        </w:tc>
      </w:tr>
      <w:tr w:rsidR="00714058" w:rsidTr="001455D3">
        <w:trPr>
          <w:trHeight w:val="1016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14058" w:rsidRDefault="00714058" w:rsidP="001455D3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图象</w:t>
            </w:r>
            <w:proofErr w:type="gramEnd"/>
          </w:p>
        </w:tc>
        <w:tc>
          <w:tcPr>
            <w:tcW w:w="2094" w:type="dxa"/>
            <w:shd w:val="clear" w:color="auto" w:fill="auto"/>
            <w:vAlign w:val="center"/>
          </w:tcPr>
          <w:p w:rsidR="00714058" w:rsidRDefault="00714058" w:rsidP="001455D3">
            <w:pPr>
              <w:tabs>
                <w:tab w:val="left" w:pos="3402"/>
              </w:tabs>
              <w:snapToGrid w:val="0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14058" w:rsidRDefault="00714058" w:rsidP="001455D3">
            <w:pPr>
              <w:tabs>
                <w:tab w:val="left" w:pos="3402"/>
              </w:tabs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14058" w:rsidRDefault="00714058" w:rsidP="001455D3">
            <w:pPr>
              <w:tabs>
                <w:tab w:val="left" w:pos="3402"/>
              </w:tabs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714058" w:rsidRPr="00775AEF" w:rsidRDefault="00714058" w:rsidP="00714058">
      <w:pPr>
        <w:spacing w:line="0" w:lineRule="atLeast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/>
          <w:b/>
          <w:sz w:val="24"/>
          <w:szCs w:val="24"/>
        </w:rPr>
        <w:t>三、问题探究</w:t>
      </w:r>
    </w:p>
    <w:p w:rsidR="00714058" w:rsidRDefault="00714058" w:rsidP="00714058">
      <w:pPr>
        <w:tabs>
          <w:tab w:val="left" w:pos="3402"/>
        </w:tabs>
        <w:snapToGrid w:val="0"/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例1</w:t>
      </w:r>
      <w:r>
        <w:rPr>
          <w:rFonts w:ascii="Times New Roman" w:eastAsia="宋体" w:hAnsi="Times New Roman" w:cs="Times New Roman"/>
          <w:i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>给出下列函数：</w:t>
      </w:r>
      <w:r>
        <w:rPr>
          <w:rFonts w:ascii="宋体" w:eastAsia="宋体" w:hAnsi="宋体" w:cs="Times New Roman"/>
          <w:szCs w:val="21"/>
        </w:rPr>
        <w:t>①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2·3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宋体" w:eastAsia="宋体" w:hAnsi="宋体" w:cs="Times New Roman"/>
          <w:szCs w:val="21"/>
        </w:rPr>
        <w:t>②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＋</w:t>
      </w:r>
      <w:r>
        <w:rPr>
          <w:rFonts w:ascii="Times New Roman" w:eastAsia="宋体" w:hAnsi="Times New Roman" w:cs="Times New Roman"/>
          <w:szCs w:val="21"/>
          <w:vertAlign w:val="superscript"/>
        </w:rPr>
        <w:t>1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宋体" w:eastAsia="宋体" w:hAnsi="宋体" w:cs="Times New Roman"/>
          <w:szCs w:val="21"/>
        </w:rPr>
        <w:t>③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宋体" w:eastAsia="宋体" w:hAnsi="宋体" w:cs="Times New Roman"/>
          <w:szCs w:val="21"/>
        </w:rPr>
        <w:t>④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宋体" w:eastAsia="宋体" w:hAnsi="宋体" w:cs="Times New Roman"/>
          <w:szCs w:val="21"/>
        </w:rPr>
        <w:t>⑤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其中，</w:t>
      </w:r>
    </w:p>
    <w:p w:rsidR="00714058" w:rsidRDefault="00714058" w:rsidP="00714058">
      <w:pPr>
        <w:tabs>
          <w:tab w:val="left" w:pos="3402"/>
        </w:tabs>
        <w:snapToGrid w:val="0"/>
        <w:spacing w:line="0" w:lineRule="atLeast"/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指数函数的个数是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</w:p>
    <w:p w:rsidR="00714058" w:rsidRDefault="00714058" w:rsidP="00714058">
      <w:pPr>
        <w:tabs>
          <w:tab w:val="left" w:pos="3402"/>
        </w:tabs>
        <w:snapToGrid w:val="0"/>
        <w:spacing w:line="0" w:lineRule="atLeast"/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0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1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2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4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(2)</w:t>
      </w:r>
      <w:r>
        <w:rPr>
          <w:rFonts w:ascii="Times New Roman" w:eastAsia="宋体" w:hAnsi="Times New Roman" w:cs="Times New Roman"/>
          <w:szCs w:val="21"/>
        </w:rPr>
        <w:t>若函数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(2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1)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是自变量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是指数函数，则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(0,1)</w:t>
      </w:r>
      <w:r>
        <w:rPr>
          <w:rFonts w:ascii="宋体" w:eastAsia="宋体" w:hAnsi="宋体" w:cs="Times New Roman"/>
          <w:szCs w:val="21"/>
        </w:rPr>
        <w:t>∪</w:t>
      </w:r>
      <w:r>
        <w:rPr>
          <w:rFonts w:ascii="Times New Roman" w:eastAsia="宋体" w:hAnsi="Times New Roman" w:cs="Times New Roman"/>
          <w:szCs w:val="21"/>
        </w:rPr>
        <w:t>(1</w:t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 xml:space="preserve">)  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[0,1)</w:t>
      </w:r>
      <w:r>
        <w:rPr>
          <w:rFonts w:ascii="宋体" w:eastAsia="宋体" w:hAnsi="宋体" w:cs="Times New Roman"/>
          <w:szCs w:val="21"/>
        </w:rPr>
        <w:t>∪</w:t>
      </w:r>
      <w:r>
        <w:rPr>
          <w:rFonts w:ascii="Times New Roman" w:eastAsia="宋体" w:hAnsi="Times New Roman" w:cs="Times New Roman"/>
          <w:szCs w:val="21"/>
        </w:rPr>
        <w:t>(1</w:t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>)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proofErr w:type="gramStart"/>
      <w:r>
        <w:rPr>
          <w:rFonts w:ascii="Times New Roman" w:eastAsia="宋体" w:hAnsi="Times New Roman" w:cs="Times New Roman"/>
          <w:szCs w:val="21"/>
        </w:rPr>
        <w:t>C.</w:t>
      </w:r>
      <w:proofErr w:type="gramEnd"/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szCs w:val="21"/>
        </w:rPr>
        <w:instrText>，</w:instrText>
      </w:r>
      <w:r>
        <w:rPr>
          <w:rFonts w:ascii="Times New Roman" w:eastAsia="宋体" w:hAnsi="Times New Roman" w:cs="Times New Roman"/>
          <w:szCs w:val="21"/>
        </w:rPr>
        <w:instrText>1))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宋体" w:eastAsia="宋体" w:hAnsi="宋体" w:cs="Times New Roman"/>
          <w:szCs w:val="21"/>
        </w:rPr>
        <w:t>∪</w:t>
      </w:r>
      <w:r>
        <w:rPr>
          <w:rFonts w:ascii="Times New Roman" w:eastAsia="宋体" w:hAnsi="Times New Roman" w:cs="Times New Roman"/>
          <w:szCs w:val="21"/>
        </w:rPr>
        <w:t>(1</w:t>
      </w:r>
      <w:r>
        <w:rPr>
          <w:rFonts w:ascii="Times New Roman" w:eastAsia="宋体" w:hAnsi="Times New Roman" w:cs="Times New Roman"/>
          <w:szCs w:val="21"/>
        </w:rPr>
        <w:t>，＋</w:t>
      </w:r>
      <w:r>
        <w:rPr>
          <w:rFonts w:ascii="宋体" w:eastAsia="宋体" w:hAnsi="宋体" w:cs="Times New Roman"/>
          <w:szCs w:val="21"/>
        </w:rPr>
        <w:t>∞</w:t>
      </w:r>
      <w:r>
        <w:rPr>
          <w:rFonts w:ascii="Times New Roman" w:eastAsia="宋体" w:hAnsi="Times New Roman" w:cs="Times New Roman"/>
          <w:szCs w:val="21"/>
        </w:rPr>
        <w:t xml:space="preserve">)  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D.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\b\lc\[\rc\)(\a\vs4\al\co1(\f(1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szCs w:val="21"/>
        </w:rPr>
        <w:instrText>，＋</w:instrText>
      </w:r>
      <w:r>
        <w:rPr>
          <w:rFonts w:ascii="宋体" w:eastAsia="宋体" w:hAnsi="宋体" w:cs="Times New Roman"/>
          <w:szCs w:val="21"/>
        </w:rPr>
        <w:instrText>∞</w:instrText>
      </w:r>
      <w:r>
        <w:rPr>
          <w:rFonts w:ascii="Times New Roman" w:eastAsia="宋体" w:hAnsi="Times New Roman" w:cs="Times New Roman"/>
          <w:szCs w:val="21"/>
        </w:rPr>
        <w:instrText>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跟踪训练1　</w:t>
      </w:r>
      <w:r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>下列是指数函数的是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ind w:firstLineChars="250" w:firstLine="525"/>
        <w:rPr>
          <w:rFonts w:ascii="Times New Roman" w:eastAsia="宋体" w:hAnsi="Times New Roman" w:cs="Times New Roman"/>
          <w:i/>
          <w:szCs w:val="21"/>
          <w:vertAlign w:val="superscript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＝－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 w:hint="eastAsia"/>
          <w:i/>
          <w:szCs w:val="21"/>
          <w:vertAlign w:val="superscript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4"/>
          <w:szCs w:val="21"/>
        </w:rPr>
        <w:object w:dxaOrig="480" w:dyaOrig="330">
          <v:shape id="_x0000_i1027" type="#_x0000_t75" style="width:24pt;height:16.5pt" o:ole="">
            <v:imagedata r:id="rId12" o:title=""/>
          </v:shape>
          <o:OLEObject Type="Embed" ProgID="Equation.DSMT4" ShapeID="_x0000_i1027" DrawAspect="Content" ObjectID="_1761574471" r:id="rId13"/>
        </w:object>
      </w:r>
      <w:r>
        <w:rPr>
          <w:rFonts w:ascii="Times New Roman" w:eastAsia="宋体" w:hAnsi="Times New Roman" w:cs="Times New Roman" w:hint="eastAsia"/>
          <w:position w:val="-4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π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(2)</w:t>
      </w:r>
      <w:r>
        <w:rPr>
          <w:rFonts w:ascii="Times New Roman" w:eastAsia="宋体" w:hAnsi="Times New Roman" w:cs="Times New Roman"/>
          <w:szCs w:val="21"/>
        </w:rPr>
        <w:t>若函数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3)·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是指数函数，则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的值为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lastRenderedPageBreak/>
        <w:t>例2</w:t>
      </w:r>
      <w:r>
        <w:rPr>
          <w:rFonts w:asciiTheme="minorEastAsia" w:hAnsiTheme="minorEastAsia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若函数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i/>
          <w:szCs w:val="21"/>
        </w:rPr>
        <w:instrText>a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3))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·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是指数函数，则</w:t>
      </w:r>
      <w:r>
        <w:rPr>
          <w:rFonts w:ascii="Times New Roman" w:eastAsia="宋体" w:hAnsi="Times New Roman" w:cs="Times New Roman"/>
          <w:i/>
          <w:szCs w:val="21"/>
        </w:rPr>
        <w:t>f 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的值为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2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 xml:space="preserve"> B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t xml:space="preserve">2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C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\r(2)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\r(2)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跟踪训练2</w:t>
      </w:r>
      <w:r>
        <w:rPr>
          <w:rFonts w:ascii="Times New Roman" w:eastAsia="黑体" w:hAnsi="Times New Roman" w:cs="Times New Roman"/>
          <w:szCs w:val="21"/>
        </w:rPr>
        <w:t xml:space="preserve">　</w:t>
      </w:r>
      <w:r>
        <w:rPr>
          <w:rFonts w:ascii="Times New Roman" w:eastAsia="宋体" w:hAnsi="Times New Roman" w:cs="Times New Roman"/>
          <w:szCs w:val="21"/>
        </w:rPr>
        <w:t>指数函数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经过点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</w:instrText>
      </w:r>
      <w:r>
        <w:rPr>
          <w:rFonts w:ascii="Times New Roman" w:eastAsia="宋体" w:hAnsi="Times New Roman" w:cs="Times New Roman"/>
          <w:szCs w:val="21"/>
        </w:rPr>
        <w:instrText>－</w:instrText>
      </w:r>
      <w:r>
        <w:rPr>
          <w:rFonts w:ascii="Times New Roman" w:eastAsia="宋体" w:hAnsi="Times New Roman" w:cs="Times New Roman"/>
          <w:szCs w:val="21"/>
        </w:rPr>
        <w:instrText>2</w:instrText>
      </w:r>
      <w:r>
        <w:rPr>
          <w:rFonts w:ascii="Times New Roman" w:eastAsia="宋体" w:hAnsi="Times New Roman" w:cs="Times New Roman"/>
          <w:szCs w:val="21"/>
        </w:rPr>
        <w:instrText>，</w:instrText>
      </w:r>
      <w:r>
        <w:rPr>
          <w:rFonts w:ascii="Times New Roman" w:eastAsia="宋体" w:hAnsi="Times New Roman" w:cs="Times New Roman"/>
          <w:szCs w:val="21"/>
        </w:rPr>
        <w:instrText>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4)))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，那么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(4)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(2)</w:t>
      </w:r>
      <w:r>
        <w:rPr>
          <w:rFonts w:ascii="Times New Roman" w:eastAsia="宋体" w:hAnsi="Times New Roman" w:cs="Times New Roman"/>
          <w:szCs w:val="21"/>
        </w:rPr>
        <w:t>等于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8 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16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 xml:space="preserve">  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32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64</w:t>
      </w:r>
    </w:p>
    <w:p w:rsidR="00714058" w:rsidRDefault="00714058" w:rsidP="0071405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例3</w:t>
      </w:r>
      <w:r>
        <w:rPr>
          <w:rFonts w:asciiTheme="minorEastAsia" w:hAnsiTheme="minorEastAsia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4(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Times New Roman" w:eastAsia="宋体" w:hAnsi="Times New Roman" w:cs="Times New Roman"/>
          <w:szCs w:val="21"/>
        </w:rPr>
        <w:t>，且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≠</w:t>
      </w:r>
      <w:r>
        <w:rPr>
          <w:rFonts w:ascii="Times New Roman" w:eastAsia="宋体" w:hAnsi="Times New Roman" w:cs="Times New Roman"/>
          <w:szCs w:val="21"/>
        </w:rPr>
        <w:t>1)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过定点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1"/>
        </w:rPr>
      </w:pPr>
      <w:bookmarkStart w:id="0" w:name="_Hlk143541025"/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bookmarkEnd w:id="0"/>
    <w:p w:rsidR="00714058" w:rsidRPr="00775AEF" w:rsidRDefault="00714058" w:rsidP="00714058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 w:hint="eastAsia"/>
          <w:b/>
          <w:sz w:val="24"/>
          <w:szCs w:val="24"/>
        </w:rPr>
        <w:t>四、反馈练习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．下列各函数中，是指数函数的是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4)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 w:hint="eastAsia"/>
          <w:i/>
          <w:szCs w:val="21"/>
          <w:vertAlign w:val="superscript"/>
        </w:rPr>
        <w:t xml:space="preserve">  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＝－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 w:hint="eastAsia"/>
          <w:i/>
          <w:szCs w:val="21"/>
          <w:vertAlign w:val="superscript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1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．若函数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1)·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是指数函数，则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等于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14058" w:rsidRDefault="00714058" w:rsidP="00714058">
      <w:pPr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2  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D.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DD9288E" wp14:editId="1EF5A65B">
            <wp:simplePos x="0" y="0"/>
            <wp:positionH relativeFrom="column">
              <wp:posOffset>4347210</wp:posOffset>
            </wp:positionH>
            <wp:positionV relativeFrom="paragraph">
              <wp:posOffset>384810</wp:posOffset>
            </wp:positionV>
            <wp:extent cx="960755" cy="820420"/>
            <wp:effectExtent l="0" t="0" r="10795" b="17780"/>
            <wp:wrapSquare wrapText="bothSides"/>
            <wp:docPr id="6" name="图片 6" descr="C:\Users\ADMINI~1\AppData\Local\Temp\Rar$DIa0.756\S1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Rar$DIa0.756\S180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如图是指数函数</w:t>
      </w:r>
      <w:r>
        <w:rPr>
          <w:rFonts w:ascii="宋体" w:eastAsia="宋体" w:hAnsi="宋体" w:cs="Times New Roman"/>
          <w:szCs w:val="21"/>
        </w:rPr>
        <w:t>①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宋体" w:eastAsia="宋体" w:hAnsi="宋体" w:cs="Times New Roman"/>
          <w:szCs w:val="21"/>
        </w:rPr>
        <w:t>②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proofErr w:type="spellEnd"/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宋体" w:eastAsia="宋体" w:hAnsi="宋体" w:cs="Times New Roman"/>
          <w:szCs w:val="21"/>
        </w:rPr>
        <w:t>③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宋体" w:eastAsia="宋体" w:hAnsi="宋体" w:cs="Times New Roman"/>
          <w:szCs w:val="21"/>
        </w:rPr>
        <w:t>④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d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的大小关系为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i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&lt;1&lt;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d</w:t>
      </w:r>
      <w:r>
        <w:rPr>
          <w:rFonts w:ascii="Times New Roman" w:eastAsia="宋体" w:hAnsi="Times New Roman" w:cs="Times New Roman" w:hint="eastAsia"/>
          <w:i/>
          <w:szCs w:val="21"/>
        </w:rPr>
        <w:t xml:space="preserve">   </w:t>
      </w:r>
      <w:r>
        <w:rPr>
          <w:rFonts w:ascii="Times New Roman" w:eastAsia="宋体" w:hAnsi="Times New Roman" w:cs="Times New Roman"/>
          <w:i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i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&lt;1&lt;</w:t>
      </w:r>
      <w:r>
        <w:rPr>
          <w:rFonts w:ascii="Times New Roman" w:eastAsia="宋体" w:hAnsi="Times New Roman" w:cs="Times New Roman"/>
          <w:i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 w:hint="eastAsia"/>
          <w:i/>
          <w:szCs w:val="21"/>
        </w:rPr>
        <w:t xml:space="preserve">    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1&lt;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d</w:t>
      </w:r>
      <w:r>
        <w:rPr>
          <w:rFonts w:ascii="Times New Roman" w:eastAsia="宋体" w:hAnsi="Times New Roman" w:cs="Times New Roman" w:hint="eastAsia"/>
          <w:i/>
          <w:szCs w:val="21"/>
        </w:rPr>
        <w:t xml:space="preserve">  </w:t>
      </w:r>
      <w:r>
        <w:rPr>
          <w:rFonts w:ascii="Times New Roman" w:eastAsia="宋体" w:hAnsi="Times New Roman" w:cs="Times New Roman"/>
          <w:i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i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proofErr w:type="spellEnd"/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&lt;1&lt;</w:t>
      </w:r>
      <w:r>
        <w:rPr>
          <w:rFonts w:ascii="Times New Roman" w:eastAsia="宋体" w:hAnsi="Times New Roman" w:cs="Times New Roman"/>
          <w:i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c</w:t>
      </w: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．若函数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是指数函数，且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(2)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________.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714058" w:rsidRDefault="00714058" w:rsidP="00714058">
      <w:pPr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若函数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(4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是指数函数，则实数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714058" w:rsidRDefault="00714058" w:rsidP="00714058">
      <w:pPr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hint="eastAsia"/>
          <w:kern w:val="0"/>
          <w:szCs w:val="21"/>
        </w:rPr>
        <w:t>课本</w:t>
      </w:r>
      <w:r>
        <w:rPr>
          <w:rFonts w:ascii="Times New Roman" w:hAnsi="Times New Roman" w:hint="eastAsia"/>
          <w:kern w:val="0"/>
          <w:szCs w:val="21"/>
        </w:rPr>
        <w:t>P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46 </w:t>
      </w:r>
      <w:r>
        <w:rPr>
          <w:rFonts w:ascii="Times New Roman" w:hAnsi="Times New Roman" w:hint="eastAsia"/>
          <w:kern w:val="0"/>
          <w:szCs w:val="21"/>
        </w:rPr>
        <w:t>练习</w:t>
      </w:r>
      <w:r>
        <w:rPr>
          <w:rFonts w:ascii="Times New Roman" w:hAnsi="Times New Roman" w:hint="eastAsia"/>
          <w:kern w:val="0"/>
          <w:szCs w:val="21"/>
        </w:rPr>
        <w:t>2.3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714058" w:rsidRDefault="00714058" w:rsidP="0071405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F8022A" w:rsidRPr="00714058" w:rsidRDefault="00714058" w:rsidP="00714058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 w:hint="eastAsia"/>
          <w:b/>
          <w:sz w:val="24"/>
          <w:szCs w:val="24"/>
        </w:rPr>
        <w:t>五、小结</w:t>
      </w:r>
      <w:bookmarkStart w:id="1" w:name="_GoBack"/>
      <w:bookmarkEnd w:id="1"/>
    </w:p>
    <w:sectPr w:rsidR="00F8022A" w:rsidRPr="0071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C6" w:rsidRDefault="00EA76C6" w:rsidP="00714058">
      <w:r>
        <w:separator/>
      </w:r>
    </w:p>
  </w:endnote>
  <w:endnote w:type="continuationSeparator" w:id="0">
    <w:p w:rsidR="00EA76C6" w:rsidRDefault="00EA76C6" w:rsidP="0071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C6" w:rsidRDefault="00EA76C6" w:rsidP="00714058">
      <w:r>
        <w:separator/>
      </w:r>
    </w:p>
  </w:footnote>
  <w:footnote w:type="continuationSeparator" w:id="0">
    <w:p w:rsidR="00EA76C6" w:rsidRDefault="00EA76C6" w:rsidP="0071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595B"/>
    <w:multiLevelType w:val="singleLevel"/>
    <w:tmpl w:val="5B7F595B"/>
    <w:lvl w:ilvl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63"/>
    <w:rsid w:val="00714058"/>
    <w:rsid w:val="008E7A2B"/>
    <w:rsid w:val="00CF6A63"/>
    <w:rsid w:val="00EA76C6"/>
    <w:rsid w:val="00F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0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2023-11-15T09:19:00Z</dcterms:created>
  <dcterms:modified xsi:type="dcterms:W3CDTF">2023-11-15T09:20:00Z</dcterms:modified>
</cp:coreProperties>
</file>