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BF" w:rsidRPr="004C7ABF" w:rsidRDefault="004C7ABF" w:rsidP="004C7ABF">
      <w:pPr>
        <w:spacing w:line="360" w:lineRule="auto"/>
        <w:jc w:val="center"/>
        <w:textAlignment w:val="center"/>
        <w:rPr>
          <w:rFonts w:eastAsiaTheme="minorEastAsia" w:hint="eastAsia"/>
        </w:rPr>
      </w:pPr>
      <w:r>
        <w:rPr>
          <w:rFonts w:ascii="宋体" w:cs="宋体" w:hint="eastAsia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2022-2023</w:t>
      </w:r>
      <w:r>
        <w:rPr>
          <w:rFonts w:ascii="宋体" w:cs="宋体" w:hint="eastAsia"/>
          <w:b/>
          <w:sz w:val="32"/>
        </w:rPr>
        <w:t>学年度第一学期高一数学限时练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Theme="minorEastAsia" w:hAnsi="Times New Roman" w:cs="Times New Roman" w:hint="eastAsia"/>
          <w:b/>
          <w:sz w:val="32"/>
        </w:rPr>
        <w:t>9</w:t>
      </w:r>
      <w:bookmarkStart w:id="0" w:name="_GoBack"/>
      <w:bookmarkEnd w:id="0"/>
    </w:p>
    <w:p w:rsidR="00216100" w:rsidRDefault="00785BBD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216100" w:rsidRDefault="00785BBD">
      <w:pPr>
        <w:numPr>
          <w:ilvl w:val="0"/>
          <w:numId w:val="1"/>
        </w:numPr>
        <w:spacing w:line="360" w:lineRule="auto"/>
        <w:textAlignment w:val="center"/>
      </w:pPr>
      <w:bookmarkStart w:id="1" w:name="0245d242-96f3-4830-b5c8-936dc0685542"/>
      <w:r>
        <w:rPr>
          <w:rFonts w:ascii="宋体" w:cs="宋体"/>
          <w:kern w:val="0"/>
          <w:szCs w:val="21"/>
        </w:rPr>
        <w:t>若角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α" style="width:10.5pt;height:8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满足条件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alt="sin2α &lt; 0" style="width:49.5pt;height:10.5pt">
            <v:imagedata r:id="rId11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alt="cosα-sinα &lt; 0" style="width:78pt;height:11.2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alt="α" style="width:10.5pt;height:8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216100" w:rsidRDefault="00785BB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第一象限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第二象限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第三象限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第四象限</w:t>
      </w:r>
    </w:p>
    <w:p w:rsidR="00216100" w:rsidRDefault="00785BBD">
      <w:pPr>
        <w:numPr>
          <w:ilvl w:val="0"/>
          <w:numId w:val="1"/>
        </w:numPr>
        <w:spacing w:line="360" w:lineRule="auto"/>
        <w:textAlignment w:val="center"/>
      </w:pPr>
      <w:bookmarkStart w:id="2" w:name="0a3619df-1b36-4227-8a51-a46d2fd3654d"/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alt="f(x)=1+{{\log }_{a}}({{x}^{2}}-2x-2)(a &gt; 0" style="width:162pt;height:15pt">
            <v:imagedata r:id="rId13" o:title="latexImg"/>
          </v:shape>
        </w:pict>
      </w:r>
      <w:r>
        <w:rPr>
          <w:rFonts w:ascii="宋体" w:cs="宋体"/>
          <w:kern w:val="0"/>
          <w:szCs w:val="21"/>
        </w:rPr>
        <w:t>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alt="a\ne 1)" style="width:26.25pt;height:14.2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的图象过定点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alt="M" style="width:15pt;height:10.5pt">
            <v:imagedata r:id="rId15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alt="M" style="width:15pt;height:10.5pt">
            <v:imagedata r:id="rId15" o:title="latexImg"/>
          </v:shape>
        </w:pict>
      </w:r>
      <w:r>
        <w:rPr>
          <w:rFonts w:ascii="宋体" w:cs="宋体"/>
          <w:kern w:val="0"/>
          <w:szCs w:val="21"/>
        </w:rPr>
        <w:t>点的坐标是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3pt;height:3pt">
            <v:imagedata r:id="rId16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216100" w:rsidRDefault="00785BBD" w:rsidP="009D6F27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alt="(\dfrac{1+\sqrt{3}}{2},1)" style="width:54.75pt;height:27pt">
            <v:imagedata r:id="rId17" o:title="latexImg"/>
          </v:shape>
        </w:pic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alt="( \dfrac{1-\sqrt{3}}{2},1 )" style="width:54.75pt;height:27pt">
            <v:imagedata r:id="rId18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alt="(\dfrac{1+\sqrt{3}}{2},2)" style="width:54.75pt;height:27pt">
            <v:imagedata r:id="rId19" o:title="latexImg"/>
          </v:shape>
        </w:pic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alt="( \dfrac{1-\sqrt{3}}{2},2 )" style="width:54.75pt;height:27pt">
            <v:imagedata r:id="rId20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alt="(-1,0)" style="width:34.5pt;height:14.25pt">
            <v:imagedata r:id="rId21" o:title="latexImg"/>
          </v:shape>
        </w:pic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alt="(3,0)" style="width:27pt;height:14.25pt">
            <v:imagedata r:id="rId22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alt="(-1,1)" style="width:34.5pt;height:14.25pt">
            <v:imagedata r:id="rId23" o:title="latexImg"/>
          </v:shape>
        </w:pic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alt="(3,1)" style="width:27pt;height:14.25pt">
            <v:imagedata r:id="rId24" o:title="latexImg"/>
          </v:shape>
        </w:pict>
      </w:r>
    </w:p>
    <w:p w:rsidR="00216100" w:rsidRDefault="00785BBD">
      <w:pPr>
        <w:tabs>
          <w:tab w:val="left" w:pos="420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分。在每小题有多项符合题目要求）</w:t>
      </w:r>
    </w:p>
    <w:p w:rsidR="00216100" w:rsidRDefault="00785BBD">
      <w:pPr>
        <w:numPr>
          <w:ilvl w:val="0"/>
          <w:numId w:val="1"/>
        </w:numPr>
        <w:spacing w:line="360" w:lineRule="auto"/>
        <w:textAlignment w:val="center"/>
      </w:pPr>
      <w:bookmarkStart w:id="3" w:name="4301eedc-9ce0-4140-9daa-a4ec8583987a"/>
      <w:r>
        <w:rPr>
          <w:rFonts w:ascii="宋体" w:cs="宋体"/>
          <w:kern w:val="0"/>
          <w:szCs w:val="21"/>
        </w:rPr>
        <w:t>下列说法正确是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216100" w:rsidRDefault="00785BBD" w:rsidP="009D6F27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命题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alt="∃x &gt; 1" style="width:34.5pt;height:11.25pt">
            <v:imagedata r:id="rId2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alt="x+e ^{x} \geqslant 2" style="width:50.25pt;height:12pt">
            <v:imagedata r:id="rId26" o:title="latexImg"/>
          </v:shape>
        </w:pic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的否定形式是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alt="∀x &gt; 1" style="width:34.5pt;height:11.25pt">
            <v:imagedata r:id="rId2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alt="x+e ^{x} &lt; 2" style="width:50.25pt;height:12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”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alt="y=f(x)" style="width:43.5pt;height:14.25pt">
            <v:imagedata r:id="rId29" o:title="latexImg"/>
          </v:shape>
        </w:pict>
      </w:r>
      <w:r>
        <w:rPr>
          <w:rFonts w:ascii="宋体" w:cs="宋体"/>
          <w:kern w:val="0"/>
          <w:szCs w:val="21"/>
        </w:rPr>
        <w:t>的定义域是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alt="[ \dfrac {1}{2},2]" style="width:24.75pt;height:24.75pt">
            <v:imagedata r:id="rId30" o:title="latexImg"/>
          </v:shape>
        </w:pict>
      </w:r>
      <w:r>
        <w:rPr>
          <w:rFonts w:ascii="宋体" w:cs="宋体"/>
          <w:kern w:val="0"/>
          <w:szCs w:val="21"/>
        </w:rPr>
        <w:t>，则函数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alt="y=f(2 ^{x} )" style="width:46.5pt;height:14.25pt">
            <v:imagedata r:id="rId31" o:title="latexImg"/>
          </v:shape>
        </w:pict>
      </w:r>
      <w:r>
        <w:rPr>
          <w:rFonts w:ascii="宋体" w:cs="宋体"/>
          <w:kern w:val="0"/>
          <w:szCs w:val="21"/>
        </w:rPr>
        <w:t>的定义域为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alt="[-1 , 1]" style="width:32.25pt;height:14.25pt">
            <v:imagedata r:id="rId32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alt="x∈R" style="width:30pt;height:11.25pt">
            <v:imagedata r:id="rId33" o:title="latexImg"/>
          </v:shape>
        </w:pict>
      </w:r>
      <w:r>
        <w:rPr>
          <w:rFonts w:ascii="宋体" w:cs="宋体"/>
          <w:kern w:val="0"/>
          <w:szCs w:val="21"/>
        </w:rPr>
        <w:t>，则函数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alt="y= \sqrt {x^{2}+4}+ \dfrac {1}{ \sqrt {x^{2}+4}}" style="width:112.5pt;height:27pt">
            <v:imagedata r:id="rId34" o:title="latexImg"/>
          </v:shape>
        </w:pict>
      </w:r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alt="2" style="width:8.25pt;height:10.5pt">
            <v:imagedata r:id="rId35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alt="-1\leqslant x &lt; y\leqslant 5" style="width:75.75pt;height:12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alt="-6\leqslant x-y &lt; 0" style="width:74.25pt;height:12pt">
            <v:imagedata r:id="rId37" o:title="latexImg"/>
          </v:shape>
        </w:pict>
      </w:r>
    </w:p>
    <w:p w:rsidR="00216100" w:rsidRDefault="00785BBD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分）</w:t>
      </w:r>
    </w:p>
    <w:p w:rsidR="00216100" w:rsidRDefault="00785BBD">
      <w:pPr>
        <w:numPr>
          <w:ilvl w:val="0"/>
          <w:numId w:val="1"/>
        </w:numPr>
        <w:spacing w:line="360" w:lineRule="auto"/>
        <w:textAlignment w:val="center"/>
      </w:pPr>
      <w:bookmarkStart w:id="4" w:name="02050b6f-504d-4d56-a54c-0fe30efdd0b8"/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alt="f(x)= \begin{cases}2-x,x \geqslant 1,\\x^{2},x &lt; 1,\end{cases} " style="width:109.5pt;height:35.25pt">
            <v:imagedata r:id="rId38" o:title="latexImg"/>
          </v:shape>
        </w:pict>
      </w:r>
      <w:r>
        <w:rPr>
          <w:rFonts w:ascii="宋体" w:cs="宋体"/>
          <w:kern w:val="0"/>
          <w:szCs w:val="21"/>
        </w:rPr>
        <w:t>那么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alt="f(f(3))" style="width:37.5pt;height:14.25pt">
            <v:imagedata r:id="rId39" o:title="latexImg"/>
          </v:shape>
        </w:pict>
      </w:r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4"/>
    </w:p>
    <w:p w:rsidR="00216100" w:rsidRDefault="00785BBD" w:rsidP="009D6F27">
      <w:pPr>
        <w:numPr>
          <w:ilvl w:val="0"/>
          <w:numId w:val="1"/>
        </w:numPr>
        <w:spacing w:line="360" w:lineRule="auto"/>
        <w:textAlignment w:val="center"/>
      </w:pPr>
      <w:bookmarkStart w:id="5" w:name="15a7ec51-928b-478f-b24d-077f3248dc25"/>
      <w:r>
        <w:rPr>
          <w:rFonts w:ascii="宋体" w:cs="宋体"/>
          <w:kern w:val="0"/>
          <w:szCs w:val="21"/>
        </w:rPr>
        <w:t>已知扇形的圆心角为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alt="\dfrac{2\pi }{3}" style="width:15pt;height:24.75pt">
            <v:imagedata r:id="rId40" o:title="latexImg"/>
          </v:shape>
        </w:pict>
      </w:r>
      <w:r>
        <w:rPr>
          <w:rFonts w:ascii="宋体" w:cs="宋体"/>
          <w:kern w:val="0"/>
          <w:szCs w:val="21"/>
        </w:rPr>
        <w:t>，半径为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alt="5" style="width:8.25pt;height:10.5pt">
            <v:imagedata r:id="rId41" o:title="latexImg"/>
          </v:shape>
        </w:pict>
      </w:r>
      <w:r>
        <w:rPr>
          <w:rFonts w:ascii="宋体" w:cs="宋体"/>
          <w:kern w:val="0"/>
          <w:szCs w:val="21"/>
        </w:rPr>
        <w:t>，则扇形的弧长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alt="l =" style="width:18pt;height:10.5pt">
            <v:imagedata r:id="rId42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 w:rsidR="00216100" w:rsidRDefault="00785BBD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216100" w:rsidRDefault="004C7ABF">
      <w:pPr>
        <w:numPr>
          <w:ilvl w:val="0"/>
          <w:numId w:val="1"/>
        </w:numPr>
        <w:spacing w:line="360" w:lineRule="auto"/>
        <w:textAlignment w:val="center"/>
      </w:pPr>
      <w:bookmarkStart w:id="6" w:name="506d91e0-a340-481a-ad40-391ba69c0126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alt="(" style="width:7.5pt;height:14.25pt">
            <v:imagedata r:id="rId43" o:title="latexImg"/>
          </v:shape>
        </w:pict>
      </w:r>
      <w:r w:rsidR="009D6F27">
        <w:rPr>
          <w:rFonts w:ascii="宋体" w:cs="宋体"/>
          <w:kern w:val="0"/>
          <w:szCs w:val="21"/>
        </w:rPr>
        <w:t>本小题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alt="12.0" style="width:21.75pt;height:10.5pt">
            <v:imagedata r:id="rId44" o:title="latexImg"/>
          </v:shape>
        </w:pict>
      </w:r>
      <w:r w:rsidR="009D6F27">
        <w:rPr>
          <w:rFonts w:ascii="宋体" w:cs="宋体"/>
          <w:kern w:val="0"/>
          <w:szCs w:val="21"/>
        </w:rPr>
        <w:t>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alt=")" style="width:7.5pt;height:14.25pt">
            <v:imagedata r:id="rId45" o:title="latexImg"/>
          </v:shape>
        </w:pict>
      </w:r>
      <w:r w:rsidR="009D6F27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alt="(1)" style="width:16.5pt;height:14.25pt">
            <v:imagedata r:id="rId46" o:title="latexImg"/>
          </v:shape>
        </w:pict>
      </w:r>
      <w:r w:rsidR="009D6F27">
        <w:rPr>
          <w:rFonts w:ascii="宋体" w:cs="宋体"/>
          <w:kern w:val="0"/>
          <w:szCs w:val="21"/>
        </w:rPr>
        <w:t>计算：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alt="(5 \dfrac{1}{16}{)}^{0.5}−2×(2 \dfrac{10}{27}{)}^{− \frac{2}{3}}−2×( \sqrt{2+π}{)}^{0}÷( \dfrac{3}{4}{)}^{−2}" style="width:212.25pt;height:24.75pt">
            <v:imagedata r:id="rId47" o:title="latexImg"/>
          </v:shape>
        </w:pict>
      </w:r>
      <w:r w:rsidR="009D6F27">
        <w:rPr>
          <w:rFonts w:ascii="宋体" w:cs="宋体"/>
          <w:kern w:val="0"/>
          <w:szCs w:val="21"/>
        </w:rPr>
        <w:t>；</w:t>
      </w:r>
      <w:r w:rsidR="009D6F27"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alt="(2)" style="width:16.5pt;height:14.25pt">
            <v:imagedata r:id="rId48" o:title="latexImg"/>
          </v:shape>
        </w:pict>
      </w:r>
      <w:r w:rsidR="009D6F27">
        <w:rPr>
          <w:rFonts w:ascii="宋体" w:cs="宋体"/>
          <w:kern w:val="0"/>
          <w:szCs w:val="21"/>
        </w:rPr>
        <w:t>计算：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alt="{\log }_{5}35+2{\log }_{0.5} \sqrt{2}-{\log }_{5} \dfrac{1}{50}-{\log }_{5}14+{5}^{{\log }_{5}3}" style="width:212.25pt;height:24.75pt">
            <v:imagedata r:id="rId49" o:title="latexImg"/>
          </v:shape>
        </w:pict>
      </w:r>
      <w:r w:rsidR="009D6F27">
        <w:rPr>
          <w:rFonts w:ascii="宋体" w:cs="宋体"/>
          <w:kern w:val="0"/>
          <w:szCs w:val="21"/>
        </w:rPr>
        <w:t>．</w:t>
      </w:r>
      <w:bookmarkEnd w:id="6"/>
      <w:r w:rsidR="009D6F27">
        <w:br w:type="page"/>
      </w:r>
    </w:p>
    <w:p w:rsidR="00216100" w:rsidRDefault="00785BBD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:rsidR="00216100" w:rsidRDefault="00216100">
      <w:pPr>
        <w:spacing w:line="360" w:lineRule="auto"/>
        <w:textAlignment w:val="center"/>
      </w:pPr>
    </w:p>
    <w:p w:rsidR="00216100" w:rsidRPr="009D6F27" w:rsidRDefault="00785BBD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alt="B" style="width:12pt;height:10.5pt">
            <v:imagedata r:id="rId50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alt="∵sin2α &lt; 0" style="width:59.25pt;height:11.25pt">
            <v:imagedata r:id="rId51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alt="∴2α" style="width:25.5pt;height:10.5pt">
            <v:imagedata r:id="rId52" o:title="latexImg"/>
          </v:shape>
        </w:pict>
      </w:r>
      <w:r>
        <w:rPr>
          <w:rFonts w:ascii="宋体" w:cs="宋体"/>
          <w:kern w:val="0"/>
          <w:szCs w:val="21"/>
        </w:rPr>
        <w:t>在第三、四象限或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alt="y" style="width:9pt;height:9.75pt">
            <v:imagedata r:id="rId53" o:title="latexImg"/>
          </v:shape>
        </w:pict>
      </w:r>
      <w:r>
        <w:rPr>
          <w:rFonts w:ascii="宋体" w:cs="宋体"/>
          <w:kern w:val="0"/>
          <w:szCs w:val="21"/>
        </w:rPr>
        <w:t>的负半轴．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alt="2kπ+π &lt; 2α &lt; 2kπ+2π" style="width:121.5pt;height:11.25pt">
            <v:imagedata r:id="rId5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alt="k∈Z" style="width:30pt;height:11.25pt">
            <v:imagedata r:id="rId5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alt="∴kπ+ \dfrac {π}{2} &lt; α &lt; kπ+π" style="width:111pt;height:22.5pt">
            <v:imagedata r:id="rId56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alt="k∈Z" style="width:30pt;height:11.25pt">
            <v:imagedata r:id="rId5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alt="∴α" style="width:20.25pt;height:10.5pt">
            <v:imagedata r:id="rId57" o:title="latexImg"/>
          </v:shape>
        </w:pict>
      </w:r>
      <w:r>
        <w:rPr>
          <w:rFonts w:ascii="宋体" w:cs="宋体"/>
          <w:kern w:val="0"/>
          <w:szCs w:val="21"/>
        </w:rPr>
        <w:t>在第二、四象限．又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alt="∵cosα-sinα &lt; 0" style="width:88.5pt;height:11.25pt">
            <v:imagedata r:id="rId58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alt="∴α" style="width:20.25pt;height:10.5pt">
            <v:imagedata r:id="rId57" o:title="latexImg"/>
          </v:shape>
        </w:pict>
      </w:r>
      <w:r>
        <w:rPr>
          <w:rFonts w:ascii="宋体" w:cs="宋体"/>
          <w:kern w:val="0"/>
          <w:szCs w:val="21"/>
        </w:rPr>
        <w:t>在第二象限．故选：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alt="B" style="width:12pt;height:10.5pt">
            <v:imagedata r:id="rId50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216100" w:rsidRDefault="00785BB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alt="D" style="width:12pt;height:10.5pt">
            <v:imagedata r:id="rId59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解：令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alt="{x}^{2}−2x−2=1" style="width:74.25pt;height:13.5pt">
            <v:imagedata r:id="rId60" o:title="latexImg"/>
          </v:shape>
        </w:pict>
      </w:r>
      <w:r>
        <w:rPr>
          <w:rFonts w:ascii="宋体" w:cs="宋体"/>
          <w:kern w:val="0"/>
          <w:szCs w:val="21"/>
        </w:rPr>
        <w:t>，解得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alt="x=-1" style="width:36.75pt;height:11.25pt">
            <v:imagedata r:id="rId61" o:title="latexImg"/>
          </v:shape>
        </w:pict>
      </w:r>
      <w:r>
        <w:rPr>
          <w:rFonts w:ascii="宋体" w:cs="宋体"/>
          <w:kern w:val="0"/>
          <w:szCs w:val="21"/>
        </w:rPr>
        <w:t>或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alt="3" style="width:8.25pt;height:10.5pt">
            <v:imagedata r:id="rId62" o:title="latexImg"/>
          </v:shape>
        </w:pict>
      </w:r>
      <w:r>
        <w:rPr>
          <w:rFonts w:ascii="宋体" w:cs="宋体"/>
          <w:kern w:val="0"/>
          <w:szCs w:val="21"/>
        </w:rPr>
        <w:t>，当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3" type="#_x0000_t75" alt="x=-1" style="width:36.75pt;height:11.25pt">
            <v:imagedata r:id="rId61" o:title="latexImg"/>
          </v:shape>
        </w:pict>
      </w:r>
      <w:r>
        <w:rPr>
          <w:rFonts w:ascii="宋体" w:cs="宋体"/>
          <w:kern w:val="0"/>
          <w:szCs w:val="21"/>
        </w:rPr>
        <w:t>或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alt="3" style="width:8.25pt;height:10.5pt">
            <v:imagedata r:id="rId62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alt="f(x)=1" style="width:42.75pt;height:14.25pt">
            <v:imagedata r:id="rId63" o:title="latexImg"/>
          </v:shape>
        </w:pict>
      </w:r>
      <w:r>
        <w:rPr>
          <w:rFonts w:ascii="宋体" w:cs="宋体"/>
          <w:kern w:val="0"/>
          <w:szCs w:val="21"/>
        </w:rPr>
        <w:t>，所以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alt="M" style="width:15pt;height:10.5pt">
            <v:imagedata r:id="rId15" o:title="latexImg"/>
          </v:shape>
        </w:pict>
      </w:r>
      <w:r>
        <w:rPr>
          <w:rFonts w:ascii="宋体" w:cs="宋体"/>
          <w:kern w:val="0"/>
          <w:szCs w:val="21"/>
        </w:rPr>
        <w:t>点的坐标是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alt="(−1,1)" style="width:34.5pt;height:14.25pt">
            <v:imagedata r:id="rId23" o:title="latexImg"/>
          </v:shape>
        </w:pict>
      </w:r>
      <w:r>
        <w:rPr>
          <w:rFonts w:ascii="宋体" w:cs="宋体"/>
          <w:kern w:val="0"/>
          <w:szCs w:val="21"/>
        </w:rPr>
        <w:t>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8" type="#_x0000_t75" alt="(3,1)" style="width:27pt;height:14.25pt">
            <v:imagedata r:id="rId24" o:title="latexImg"/>
          </v:shape>
        </w:pict>
      </w:r>
      <w:r>
        <w:rPr>
          <w:rFonts w:ascii="宋体" w:cs="宋体"/>
          <w:kern w:val="0"/>
          <w:szCs w:val="21"/>
        </w:rPr>
        <w:t>，故选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216100" w:rsidRDefault="00785BB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9" type="#_x0000_t75" alt="ABD" style="width:28.5pt;height:10.5pt">
            <v:imagedata r:id="rId64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16100" w:rsidRDefault="00785BB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解：由于命题</w:t>
      </w:r>
      <w:r>
        <w:rPr>
          <w:rFonts w:ascii="宋体" w:cs="宋体"/>
          <w:kern w:val="0"/>
          <w:szCs w:val="21"/>
        </w:rPr>
        <w:t>“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0" type="#_x0000_t75" alt="∃x &gt; 1" style="width:34.5pt;height:11.25pt">
            <v:imagedata r:id="rId2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1" type="#_x0000_t75" alt="x+e ^{x} \geqslant 2" style="width:50.25pt;height:12pt">
            <v:imagedata r:id="rId26" o:title="latexImg"/>
          </v:shape>
        </w:pic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的否定形式是</w:t>
      </w:r>
      <w:r>
        <w:rPr>
          <w:rFonts w:ascii="宋体" w:cs="宋体"/>
          <w:kern w:val="0"/>
          <w:szCs w:val="21"/>
        </w:rPr>
        <w:t>“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2" type="#_x0000_t75" alt="∀x &gt; 1" style="width:34.5pt;height:11.25pt">
            <v:imagedata r:id="rId2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3" type="#_x0000_t75" alt="x+e ^{x} &lt; 2" style="width:50.25pt;height:12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若函数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4" type="#_x0000_t75" alt="y=f(x)" style="width:43.5pt;height:14.25pt">
            <v:imagedata r:id="rId29" o:title="latexImg"/>
          </v:shape>
        </w:pict>
      </w:r>
      <w:r>
        <w:rPr>
          <w:rFonts w:ascii="宋体" w:cs="宋体"/>
          <w:kern w:val="0"/>
          <w:szCs w:val="21"/>
        </w:rPr>
        <w:t>的定义域是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5" type="#_x0000_t75" alt="[ \dfrac {1}{2},2]" style="width:24.75pt;height:24.75pt">
            <v:imagedata r:id="rId30" o:title="latexImg"/>
          </v:shape>
        </w:pict>
      </w:r>
      <w:r>
        <w:rPr>
          <w:rFonts w:ascii="宋体" w:cs="宋体"/>
          <w:kern w:val="0"/>
          <w:szCs w:val="21"/>
        </w:rPr>
        <w:t>，则对于函数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6" type="#_x0000_t75" alt="y=f(2 ^{x} )" style="width:46.5pt;height:14.25pt">
            <v:imagedata r:id="rId31" o:title="latexImg"/>
          </v:shape>
        </w:pict>
      </w:r>
      <w:r>
        <w:rPr>
          <w:rFonts w:ascii="宋体" w:cs="宋体"/>
          <w:kern w:val="0"/>
          <w:szCs w:val="21"/>
        </w:rPr>
        <w:t>，有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7" type="#_x0000_t75" alt=" \dfrac {1}{2} \leqslant 2 ^{x} \leqslant 2" style="width:51.75pt;height:24.75pt">
            <v:imagedata r:id="rId65" o:title="latexImg"/>
          </v:shape>
        </w:pict>
      </w:r>
      <w:r>
        <w:rPr>
          <w:rFonts w:ascii="宋体" w:cs="宋体"/>
          <w:kern w:val="0"/>
          <w:szCs w:val="21"/>
        </w:rPr>
        <w:t>，求得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8" type="#_x0000_t75" alt="-1\leqslant x\leqslant 1" style="width:56.25pt;height:12pt">
            <v:imagedata r:id="rId66" o:title="latexImg"/>
          </v:shape>
        </w:pict>
      </w:r>
      <w:r>
        <w:rPr>
          <w:rFonts w:ascii="宋体" w:cs="宋体"/>
          <w:kern w:val="0"/>
          <w:szCs w:val="21"/>
        </w:rPr>
        <w:t>，故函数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9" type="#_x0000_t75" alt="y=f(2 ^{x} )" style="width:46.5pt;height:14.25pt">
            <v:imagedata r:id="rId31" o:title="latexImg"/>
          </v:shape>
        </w:pict>
      </w:r>
      <w:r>
        <w:rPr>
          <w:rFonts w:ascii="宋体" w:cs="宋体"/>
          <w:kern w:val="0"/>
          <w:szCs w:val="21"/>
        </w:rPr>
        <w:t>的定义域为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0" type="#_x0000_t75" alt="[-1 , 1]" style="width:32.25pt;height:14.25pt">
            <v:imagedata r:id="rId32" o:title="latexImg"/>
          </v:shape>
        </w:pic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1" type="#_x0000_t75" alt="∵x∈R" style="width:40.5pt;height:11.25pt">
            <v:imagedata r:id="rId67" o:title="latexImg"/>
          </v:shape>
        </w:pict>
      </w:r>
      <w:r>
        <w:rPr>
          <w:rFonts w:ascii="宋体" w:cs="宋体"/>
          <w:kern w:val="0"/>
          <w:szCs w:val="21"/>
        </w:rPr>
        <w:t>，则令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2" type="#_x0000_t75" alt="t= \sqrt {x^{2}+4} \geqslant 2" style="width:79.5pt;height:16.5pt">
            <v:imagedata r:id="rId68" o:title="latexImg"/>
          </v:shape>
        </w:pict>
      </w:r>
      <w:r>
        <w:rPr>
          <w:rFonts w:ascii="宋体" w:cs="宋体"/>
          <w:kern w:val="0"/>
          <w:szCs w:val="21"/>
        </w:rPr>
        <w:t>，则函数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3" type="#_x0000_t75" alt="y= \sqrt{{x}^{2}+4}+ \dfrac{1}{ \sqrt{{x}^{2}+4}} =t+ \dfrac {1}{t}" style="width:148.5pt;height:27pt">
            <v:imagedata r:id="rId69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在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4" type="#_x0000_t75" alt="[2 , +∞)" style="width:39pt;height:14.25pt">
            <v:imagedata r:id="rId70" o:title="latexImg"/>
          </v:shape>
        </w:pict>
      </w:r>
      <w:r>
        <w:rPr>
          <w:rFonts w:ascii="宋体" w:cs="宋体"/>
          <w:kern w:val="0"/>
          <w:szCs w:val="21"/>
        </w:rPr>
        <w:t>上是单调递增函数，故当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5" type="#_x0000_t75" alt="t=2" style="width:26.25pt;height:10.5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时，函数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6" type="#_x0000_t75" alt="y" style="width:9pt;height:9.75pt">
            <v:imagedata r:id="rId53" o:title="latexImg"/>
          </v:shape>
        </w:pict>
      </w:r>
      <w:r>
        <w:rPr>
          <w:rFonts w:ascii="宋体" w:cs="宋体"/>
          <w:kern w:val="0"/>
          <w:szCs w:val="21"/>
        </w:rPr>
        <w:t>取得最小值为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7" type="#_x0000_t75" alt=" \dfrac {5}{2}" style="width:9pt;height:24.75pt">
            <v:imagedata r:id="rId72" o:title="latexImg"/>
          </v:shape>
        </w:pic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8" type="#_x0000_t75" alt="-1\leqslant x &lt; y\leqslant 5" style="width:75.75pt;height:12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9" type="#_x0000_t75" alt="x-y &lt; 0" style="width:47.25pt;height:12pt">
            <v:imagedata r:id="rId73" o:title="latexImg"/>
          </v:shape>
        </w:pict>
      </w:r>
      <w:r>
        <w:rPr>
          <w:rFonts w:ascii="宋体" w:cs="宋体"/>
          <w:kern w:val="0"/>
          <w:szCs w:val="21"/>
        </w:rPr>
        <w:t>且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0" type="#_x0000_t75" alt="-5\leqslant -y &lt; 1" style="width:63.75pt;height:12pt">
            <v:imagedata r:id="rId74" o:title="latexImg"/>
          </v:shape>
        </w:pict>
      </w:r>
      <w:r>
        <w:rPr>
          <w:rFonts w:ascii="宋体" w:cs="宋体"/>
          <w:kern w:val="0"/>
          <w:szCs w:val="21"/>
        </w:rPr>
        <w:t>，故有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1" type="#_x0000_t75" alt="-6\leqslant x-y &lt; 0" style="width:74.25pt;height:12pt">
            <v:imagedata r:id="rId37" o:title="latexImg"/>
          </v:shape>
        </w:pic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正确，故选：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2" type="#_x0000_t75" alt="ABD" style="width:28.5pt;height:10.5pt">
            <v:imagedata r:id="rId64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216100" w:rsidRDefault="00785BB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3" type="#_x0000_t75" alt="1" style="width:8.25pt;height:10.5pt">
            <v:imagedata r:id="rId75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16100" w:rsidRDefault="00785BB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4" type="#_x0000_t75" alt="∵ f(x)=\left\{\begin{array}{l}2−x,x⩾1 \\ {x}^{2},x &lt; 1\end{array}\right. ," style="width:120.75pt;height:35.25pt">
            <v:imagedata r:id="rId76" o:title="latexImg"/>
          </v:shape>
        </w:pic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5" type="#_x0000_t75" alt="∴f(3)=2-3=-1" style="width:97.5pt;height:14.25pt">
            <v:imagedata r:id="rId7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6" type="#_x0000_t75" alt="f(f(3))=f(-1)=(-1) ^{2} =1" style="width:138pt;height:15.75pt">
            <v:imagedata r:id="rId78" o:title="latexImg"/>
          </v:shape>
        </w:pict>
      </w:r>
      <w:r>
        <w:rPr>
          <w:rFonts w:ascii="宋体" w:cs="宋体"/>
          <w:kern w:val="0"/>
          <w:szCs w:val="21"/>
        </w:rPr>
        <w:t>．故答案为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7" type="#_x0000_t75" alt="1" style="width:8.25pt;height:10.5pt">
            <v:imagedata r:id="rId75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9D6F27" w:rsidRDefault="00785BB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8" type="#_x0000_t75" alt="\dfrac{10π}{3}" style="width:20.25pt;height:24.75pt">
            <v:imagedata r:id="rId79" o:title="latexImg"/>
          </v:shape>
        </w:pict>
      </w:r>
    </w:p>
    <w:p w:rsidR="00216100" w:rsidRDefault="00785BB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9" type="#_x0000_t75" alt="∵" style="width:10.5pt;height:10.5pt">
            <v:imagedata r:id="rId80" o:title="latexImg"/>
          </v:shape>
        </w:pict>
      </w:r>
      <w:r>
        <w:rPr>
          <w:rFonts w:ascii="宋体" w:cs="宋体"/>
          <w:kern w:val="0"/>
          <w:szCs w:val="21"/>
        </w:rPr>
        <w:t>扇形的圆心角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0" type="#_x0000_t75" alt="α= \dfrac{2π}{3}" style="width:36pt;height:24.75pt">
            <v:imagedata r:id="rId81" o:title="latexImg"/>
          </v:shape>
        </w:pict>
      </w:r>
      <w:r>
        <w:rPr>
          <w:rFonts w:ascii="宋体" w:cs="宋体"/>
          <w:kern w:val="0"/>
          <w:szCs w:val="21"/>
        </w:rPr>
        <w:t>，半径为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1" type="#_x0000_t75" alt="r=5" style="width:27.75pt;height:10.5pt">
            <v:imagedata r:id="rId82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2" type="#_x0000_t75" alt="∴" style="width:10.5pt;height:10.5pt">
            <v:imagedata r:id="rId83" o:title="latexImg"/>
          </v:shape>
        </w:pict>
      </w:r>
      <w:r>
        <w:rPr>
          <w:rFonts w:ascii="宋体" w:cs="宋体"/>
          <w:kern w:val="0"/>
          <w:szCs w:val="21"/>
        </w:rPr>
        <w:t>扇形的弧长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3" type="#_x0000_t75" alt="l=rα= \dfrac{2π}{3} ×5= \dfrac{10π}{3}" style="width:108pt;height:24.75pt">
            <v:imagedata r:id="rId84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4" type="#_x0000_t75" alt="\dfrac{10π}{3}" style="width:20.25pt;height:24.75pt">
            <v:imagedata r:id="rId79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216100" w:rsidRDefault="00785BB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5" type="#_x0000_t75" alt="(1)" style="width:16.5pt;height:14.25pt">
            <v:imagedata r:id="rId46" o:title="latexImg"/>
          </v:shape>
        </w:pict>
      </w:r>
      <w:r>
        <w:rPr>
          <w:rFonts w:ascii="宋体" w:cs="宋体"/>
          <w:kern w:val="0"/>
          <w:szCs w:val="21"/>
        </w:rPr>
        <w:t>原式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6" type="#_x0000_t75" alt="= ( \dfrac{9}{4}{)}^{2×0.5} -2× ( \dfrac{4}{3}{)}^{3×(− \frac{2}{3})} -2× 1×{\left( \dfrac{3}{4}\right)}^{2} = \dfrac {9}{4} -2× \dfrac {9}{16} -2× \dfrac{9}{16} =0" style="width:311.25pt;height:30.75pt">
            <v:imagedata r:id="rId85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7" type="#_x0000_t75" alt="(2)" style="width:16.5pt;height:14.25pt">
            <v:imagedata r:id="rId48" o:title="latexImg"/>
          </v:shape>
        </w:pict>
      </w:r>
      <w:r>
        <w:rPr>
          <w:rFonts w:ascii="宋体" w:cs="宋体"/>
          <w:kern w:val="0"/>
          <w:szCs w:val="21"/>
        </w:rPr>
        <w:t>原式</w:t>
      </w:r>
      <w:r w:rsidR="004C7ABF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8" type="#_x0000_t75" alt="={\log }_{5}35+{\log }_{5}50-{\log }_{5}14+{\log }_{{2}^{-1}}( \sqrt{2}{)}^{2}+3 ={\log }_{5}( \dfrac{35×50}{14})-1+3={\log }_{5}{5}^{3}-1+3=5" style="width:416.25pt;height:24.75pt">
            <v:imagedata r:id="rId86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16100" w:rsidRDefault="002161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216100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BD" w:rsidRDefault="00785BBD">
      <w:r>
        <w:separator/>
      </w:r>
    </w:p>
  </w:endnote>
  <w:endnote w:type="continuationSeparator" w:id="0">
    <w:p w:rsidR="00785BBD" w:rsidRDefault="0078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00" w:rsidRDefault="002161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00" w:rsidRDefault="00785BBD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C7ABF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4C7ABF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C7ABF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4C7ABF">
      <w:rPr>
        <w:noProof/>
      </w:rPr>
      <w:t>2</w:t>
    </w:r>
    <w:r>
      <w:fldChar w:fldCharType="end"/>
    </w:r>
    <w:r>
      <w:rPr>
        <w:rFonts w:hint="eastAsia"/>
      </w:rPr>
      <w:t>页</w:t>
    </w:r>
  </w:p>
  <w:p w:rsidR="00216100" w:rsidRDefault="002161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00" w:rsidRDefault="002161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BD" w:rsidRDefault="00785BBD">
      <w:r>
        <w:separator/>
      </w:r>
    </w:p>
  </w:footnote>
  <w:footnote w:type="continuationSeparator" w:id="0">
    <w:p w:rsidR="00785BBD" w:rsidRDefault="0078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00" w:rsidRDefault="002161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00" w:rsidRDefault="00216100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00" w:rsidRDefault="002161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216100"/>
    <w:rsid w:val="00216100"/>
    <w:rsid w:val="004C7ABF"/>
    <w:rsid w:val="00785BBD"/>
    <w:rsid w:val="00950CB0"/>
    <w:rsid w:val="009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89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image" Target="media/image62.png"/><Relationship Id="rId9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header" Target="header1.xml"/><Relationship Id="rId5" Type="http://schemas.microsoft.com/office/2007/relationships/stylesWithEffects" Target="stylesWithEffect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footer" Target="footer2.xm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6ea6f19f0-8a8b-4dd7-b1ff-13d3c150b9b3;02495d242-96f3-4830-b5c8-936dc0685542,0a37619df-1b36-4227-8a51-a46d2fd3654d,43081eedc-9ce0-4140-9daa-a4ec8583987a,020250b6f-504d-4d56-a54c-0fe30efdd0b8,15a97ec51-928b-478f-b24d-077f3248dc25,5068d91e0-a340-481a-ad40-391ba69c0126,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EBFB-0CA3-47C8-A870-ED40786F19CD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5F20CE2F-4ECA-416B-96BB-7B10B714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120</Words>
  <Characters>685</Characters>
  <Application>Microsoft Office Word</Application>
  <DocSecurity>0</DocSecurity>
  <Lines>5</Lines>
  <Paragraphs>1</Paragraphs>
  <ScaleCrop>false</ScaleCrop>
  <Company>iflytek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269</cp:revision>
  <dcterms:created xsi:type="dcterms:W3CDTF">2011-01-13T09:46:00Z</dcterms:created>
  <dcterms:modified xsi:type="dcterms:W3CDTF">2022-12-01T03:08:00Z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