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1D" w:rsidRDefault="00F26015" w:rsidP="005B2D8C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/>
          <w:b/>
          <w:sz w:val="32"/>
        </w:rPr>
        <w:t>学年度第一学期</w:t>
      </w:r>
      <w:r w:rsidR="004B3A23">
        <w:rPr>
          <w:rFonts w:ascii="宋体" w:cs="宋体" w:hint="eastAsia"/>
          <w:b/>
          <w:sz w:val="32"/>
        </w:rPr>
        <w:t>高一数学限时</w:t>
      </w:r>
      <w:r>
        <w:rPr>
          <w:rFonts w:ascii="宋体" w:cs="宋体"/>
          <w:b/>
          <w:sz w:val="32"/>
        </w:rPr>
        <w:t>练</w:t>
      </w:r>
      <w:r>
        <w:rPr>
          <w:rFonts w:ascii="Times New Roman" w:eastAsia="Times New Roman" w:hAnsi="Times New Roman" w:cs="Times New Roman"/>
          <w:b/>
          <w:sz w:val="32"/>
        </w:rPr>
        <w:t>27</w:t>
      </w:r>
    </w:p>
    <w:p w:rsidR="009C2B1D" w:rsidRDefault="00F26015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9C2B1D" w:rsidRDefault="00F26015">
      <w:pPr>
        <w:numPr>
          <w:ilvl w:val="0"/>
          <w:numId w:val="1"/>
        </w:numPr>
        <w:spacing w:line="360" w:lineRule="auto"/>
        <w:textAlignment w:val="center"/>
      </w:pPr>
      <w:bookmarkStart w:id="0" w:name="194113d2-0d03-4c64-8c5a-889791c0fc22"/>
      <w:r>
        <w:rPr>
          <w:rFonts w:ascii="宋体" w:cs="宋体"/>
          <w:kern w:val="0"/>
          <w:szCs w:val="21"/>
        </w:rPr>
        <w:t>若非空且互不相等的集合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" style="width:15pt;height:10.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alt="N" style="width:12.75pt;height:10.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alt="P" style="width:11.25pt;height:10.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满足：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M∩N=M,N∪P=P" style="width:117.75pt;height:12.7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M∪P= " style="width:45.75pt;height:10.5pt">
            <v:imagedata r:id="rId14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9C2B1D" w:rsidRDefault="00F2601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30" type="#_x0000_t75" alt="M" style="width:15pt;height:10.5pt">
            <v:imagedata r:id="rId10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31" type="#_x0000_t75" alt="N" style="width:12.75pt;height:10.5pt">
            <v:imagedata r:id="rId11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32" type="#_x0000_t75" alt="P" style="width:11.25pt;height:10.5pt">
            <v:imagedata r:id="rId1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33" type="#_x0000_t75" alt="\varnothing " style="width:11.25pt;height:10.5pt">
            <v:imagedata r:id="rId15" o:title="latexImg"/>
          </v:shape>
        </w:pict>
      </w:r>
    </w:p>
    <w:p w:rsidR="009C2B1D" w:rsidRDefault="00F26015">
      <w:pPr>
        <w:numPr>
          <w:ilvl w:val="0"/>
          <w:numId w:val="1"/>
        </w:numPr>
        <w:spacing w:line="360" w:lineRule="auto"/>
        <w:textAlignment w:val="center"/>
      </w:pPr>
      <w:bookmarkStart w:id="1" w:name="14e6c987-5df4-4ffa-91dd-bceec6c83e03"/>
      <w:r>
        <w:rPr>
          <w:rFonts w:ascii="宋体" w:cs="宋体"/>
          <w:kern w:val="0"/>
          <w:szCs w:val="21"/>
        </w:rPr>
        <w:t>已知扇形的面积为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alt="9" style="width:8.25pt;height:10.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，半径为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alt="3" style="width:8.25pt;height:10.5pt">
            <v:imagedata r:id="rId17" o:title="latexImg"/>
          </v:shape>
        </w:pict>
      </w:r>
      <w:r>
        <w:rPr>
          <w:rFonts w:ascii="宋体" w:cs="宋体"/>
          <w:kern w:val="0"/>
          <w:szCs w:val="21"/>
        </w:rPr>
        <w:t>，则扇形的圆心角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alt="(" style="width:7.5pt;height:14.25pt">
            <v:imagedata r:id="rId18" o:title="latexImg"/>
          </v:shape>
        </w:pict>
      </w:r>
      <w:r>
        <w:rPr>
          <w:rFonts w:ascii="宋体" w:cs="宋体"/>
          <w:kern w:val="0"/>
          <w:szCs w:val="21"/>
        </w:rPr>
        <w:t>正角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alt=")" style="width:7.5pt;height:14.25pt">
            <v:imagedata r:id="rId19" o:title="latexImg"/>
          </v:shape>
        </w:pict>
      </w:r>
      <w:r>
        <w:rPr>
          <w:rFonts w:ascii="宋体" w:cs="宋体"/>
          <w:kern w:val="0"/>
          <w:szCs w:val="21"/>
        </w:rPr>
        <w:t>的弧度数为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3pt;height:3pt">
            <v:imagedata r:id="rId2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9C2B1D" w:rsidRDefault="00F26015" w:rsidP="005B2D8C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alt="1" style="width:8.25pt;height:10.5pt">
            <v:imagedata r:id="rId21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alt=" \dfrac{ \pi }{3} " style="width:9.75pt;height:22.5pt">
            <v:imagedata r:id="rId2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alt="2" style="width:8.25pt;height:10.5pt">
            <v:imagedata r:id="rId2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alt=" \dfrac{2 \pi }{3} " style="width:15pt;height:24.75pt">
            <v:imagedata r:id="rId24" o:title="latexImg"/>
          </v:shape>
        </w:pict>
      </w:r>
    </w:p>
    <w:p w:rsidR="009C2B1D" w:rsidRDefault="00F26015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9C2B1D" w:rsidRDefault="00F26015">
      <w:pPr>
        <w:numPr>
          <w:ilvl w:val="0"/>
          <w:numId w:val="1"/>
        </w:numPr>
        <w:spacing w:line="360" w:lineRule="auto"/>
        <w:textAlignment w:val="center"/>
      </w:pPr>
      <w:bookmarkStart w:id="2" w:name="c5ee82de-5621-4640-8315-b032ca38f45c"/>
      <w:r>
        <w:rPr>
          <w:rFonts w:ascii="宋体" w:cs="宋体"/>
          <w:kern w:val="0"/>
          <w:szCs w:val="21"/>
        </w:rPr>
        <w:t>下列不等式的证明过程正确的是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9C2B1D" w:rsidRDefault="00F26015" w:rsidP="005B2D8C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alt="a &lt; 0" style="width:28.5pt;height:10.5pt">
            <v:imagedata r:id="rId2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alt="b &lt; 0" style="width:27pt;height:11.25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alt="\dfrac{b}{\:a} + \dfrac{a}{b} \geqslant 2 \sqrt{\dfrac{b}{\:a}\boldsymbol{⋅}\:\dfrac{a}{\:b}} =2" style="width:101.25pt;height:29.25pt">
            <v:imagedata r:id="rId27" o:title="latexImg"/>
          </v:shape>
        </w:pict>
      </w:r>
      <w:bookmarkStart w:id="3" w:name="_GoBack"/>
      <w:bookmarkEnd w:id="3"/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alt="y∈" style="width:18.75pt;height:11.25pt">
            <v:imagedata r:id="rId29" o:title="latexImg"/>
          </v:shape>
        </w:pic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pict>
          <v:shape id="_x0000_i1048" type="#_x0000_t75" alt="R" style="width:11.25pt;height:10.5pt">
            <v:imagedata r:id="rId30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alt="{\,\!}^{*}" style="width:6.75pt;height:11.25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alt="lgx+lgy\geqslant 2 \sqrt{\lg x\lg y}" style="width:108.75pt;height:16.5pt">
            <v:imagedata r:id="rId32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为负实数，则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alt="x+ \dfrac{4}{x} \geqslant -2 \sqrt{x\boldsymbol{⋅}\dfrac{4}{x}} =-4" style="width:110.25pt;height:29.25pt">
            <v:imagedata r:id="rId33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为非负实数，则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alt="2 ^{x} +2 ^{-x} \geqslant 2 \sqrt{2^{x}2^{-}{}^{x}} =2" style="width:114pt;height:15pt">
            <v:imagedata r:id="rId34" o:title="latexImg"/>
          </v:shape>
        </w:pict>
      </w:r>
    </w:p>
    <w:p w:rsidR="009C2B1D" w:rsidRDefault="00F26015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9C2B1D" w:rsidRDefault="00F26015">
      <w:pPr>
        <w:numPr>
          <w:ilvl w:val="0"/>
          <w:numId w:val="1"/>
        </w:numPr>
        <w:spacing w:line="360" w:lineRule="auto"/>
        <w:textAlignment w:val="center"/>
      </w:pPr>
      <w:bookmarkStart w:id="4" w:name="e121017f-46dc-41fc-8f68-089bb731d75f"/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alt="\log _{18} 9=a" style="width:51pt;height:13.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alt="18 ^{b} =5" style="width:36pt;height:12.7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alt="\log _{36} 45=" style="width:47.25pt;height:13.5pt">
            <v:imagedata r:id="rId37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alt=".(" style="width:10.5pt;height:14.25pt">
            <v:imagedata r:id="rId38" o:title="latexImg"/>
          </v:shape>
        </w:pict>
      </w:r>
      <w:r>
        <w:rPr>
          <w:rFonts w:ascii="宋体" w:cs="宋体"/>
          <w:kern w:val="0"/>
          <w:szCs w:val="21"/>
        </w:rPr>
        <w:t>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alt="a" style="width:9pt;height:8.25pt">
            <v:imagedata r:id="rId39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alt="b" style="width:8.25pt;height:10.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表示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alt=")" style="width:7.5pt;height:14.25pt">
            <v:imagedata r:id="rId19" o:title="latexImg"/>
          </v:shape>
        </w:pict>
      </w:r>
      <w:bookmarkEnd w:id="4"/>
    </w:p>
    <w:p w:rsidR="009C2B1D" w:rsidRDefault="00F26015" w:rsidP="005B2D8C">
      <w:pPr>
        <w:numPr>
          <w:ilvl w:val="0"/>
          <w:numId w:val="1"/>
        </w:numPr>
        <w:spacing w:line="360" w:lineRule="auto"/>
        <w:textAlignment w:val="center"/>
      </w:pPr>
      <w:bookmarkStart w:id="5" w:name="84b96c0f-c0ee-4c32-8c3f-660f9bdc04a4"/>
      <w:r>
        <w:rPr>
          <w:rFonts w:ascii="宋体" w:cs="宋体"/>
          <w:kern w:val="0"/>
          <w:szCs w:val="21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alt="θ" style="width:8.25pt;height:10.5pt">
            <v:imagedata r:id="rId41" o:title="latexImg"/>
          </v:shape>
        </w:pict>
      </w:r>
      <w:r>
        <w:rPr>
          <w:rFonts w:ascii="宋体" w:cs="宋体"/>
          <w:kern w:val="0"/>
          <w:szCs w:val="21"/>
        </w:rPr>
        <w:t>的终边经过点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alt="P(4,y)" style="width:35.25pt;height:14.25pt">
            <v:imagedata r:id="rId42" o:title="latexImg"/>
          </v:shape>
        </w:pict>
      </w:r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alt="\sin θ=− \dfrac{3}{5}" style="width:51pt;height:24.75pt">
            <v:imagedata r:id="rId43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alt="y=" style="width:20.25pt;height:9.75pt">
            <v:imagedata r:id="rId44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 w:rsidR="009C2B1D" w:rsidRDefault="00F26015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9C2B1D" w:rsidRDefault="00F26015">
      <w:pPr>
        <w:numPr>
          <w:ilvl w:val="0"/>
          <w:numId w:val="1"/>
        </w:numPr>
        <w:spacing w:line="360" w:lineRule="auto"/>
        <w:textAlignment w:val="center"/>
      </w:pPr>
      <w:bookmarkStart w:id="6" w:name="2ccac52f-61eb-4945-ad5e-721ea6f243b7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alt="(" style="width:7.5pt;height:14.25pt">
            <v:imagedata r:id="rId18" o:title="latexImg"/>
          </v:shape>
        </w:pict>
      </w:r>
      <w:r w:rsidR="005B2D8C">
        <w:rPr>
          <w:rFonts w:ascii="宋体" w:cs="宋体"/>
          <w:kern w:val="0"/>
          <w:szCs w:val="21"/>
        </w:rPr>
        <w:t>本小题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alt="12.0" style="width:21.75pt;height:10.5pt">
            <v:imagedata r:id="rId45" o:title="latexImg"/>
          </v:shape>
        </w:pict>
      </w:r>
      <w:r w:rsidR="005B2D8C">
        <w:rPr>
          <w:rFonts w:ascii="宋体" w:cs="宋体"/>
          <w:kern w:val="0"/>
          <w:szCs w:val="21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alt=")" style="width:7.5pt;height:14.25pt">
            <v:imagedata r:id="rId19" o:title="latexImg"/>
          </v:shape>
        </w:pict>
      </w:r>
      <w:r w:rsidR="005B2D8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5B2D8C">
        <w:rPr>
          <w:rFonts w:ascii="宋体" w:cs="宋体"/>
          <w:kern w:val="0"/>
          <w:szCs w:val="21"/>
        </w:rPr>
        <w:t>已知函数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alt="f(x)" style="width:24pt;height:14.25pt">
            <v:imagedata r:id="rId46" o:title="latexImg"/>
          </v:shape>
        </w:pict>
      </w:r>
      <w:r w:rsidR="005B2D8C">
        <w:rPr>
          <w:rFonts w:ascii="宋体" w:cs="宋体"/>
          <w:kern w:val="0"/>
          <w:szCs w:val="21"/>
        </w:rPr>
        <w:t>是定义在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alt="R" style="width:11.25pt;height:10.5pt">
            <v:imagedata r:id="rId30" o:title="latexImg"/>
          </v:shape>
        </w:pict>
      </w:r>
      <w:r w:rsidR="005B2D8C">
        <w:rPr>
          <w:rFonts w:ascii="宋体" w:cs="宋体"/>
          <w:kern w:val="0"/>
          <w:szCs w:val="21"/>
        </w:rPr>
        <w:t>上的奇函数，当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alt="x\geqslant 0" style="width:28.5pt;height:12pt">
            <v:imagedata r:id="rId47" o:title="latexImg"/>
          </v:shape>
        </w:pict>
      </w:r>
      <w:r w:rsidR="005B2D8C">
        <w:rPr>
          <w:rFonts w:ascii="宋体" w:cs="宋体"/>
          <w:kern w:val="0"/>
          <w:szCs w:val="21"/>
        </w:rPr>
        <w:t>时有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alt="f(x)= \dfrac {4x}{x+4}" style="width:62.25pt;height:25.5pt">
            <v:imagedata r:id="rId48" o:title="latexImg"/>
          </v:shape>
        </w:pict>
      </w:r>
      <w:r w:rsidR="005B2D8C">
        <w:rPr>
          <w:rFonts w:ascii="宋体" w:cs="宋体"/>
          <w:kern w:val="0"/>
          <w:szCs w:val="21"/>
        </w:rPr>
        <w:t>．</w:t>
      </w:r>
      <w:r w:rsidR="005B2D8C">
        <w:rPr>
          <w:rFonts w:ascii="宋体" w:cs="宋体"/>
          <w:kern w:val="0"/>
          <w:szCs w:val="21"/>
        </w:rPr>
        <w:br/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alt="(1)" style="width:16.5pt;height:14.25pt">
            <v:imagedata r:id="rId49" o:title="latexImg"/>
          </v:shape>
        </w:pict>
      </w:r>
      <w:r w:rsidR="005B2D8C">
        <w:rPr>
          <w:rFonts w:ascii="宋体" w:cs="宋体"/>
          <w:kern w:val="0"/>
          <w:szCs w:val="21"/>
        </w:rPr>
        <w:t>求函数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alt="f(x)" style="width:24pt;height:14.25pt">
            <v:imagedata r:id="rId46" o:title="latexImg"/>
          </v:shape>
        </w:pict>
      </w:r>
      <w:r w:rsidR="005B2D8C">
        <w:rPr>
          <w:rFonts w:ascii="宋体" w:cs="宋体"/>
          <w:kern w:val="0"/>
          <w:szCs w:val="21"/>
        </w:rPr>
        <w:t>的解析式；</w:t>
      </w:r>
      <w:r w:rsidR="005B2D8C">
        <w:rPr>
          <w:rFonts w:ascii="宋体" w:cs="宋体"/>
          <w:kern w:val="0"/>
          <w:szCs w:val="21"/>
        </w:rPr>
        <w:br/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alt="(2)" style="width:16.5pt;height:14.25pt">
            <v:imagedata r:id="rId50" o:title="latexImg"/>
          </v:shape>
        </w:pict>
      </w:r>
      <w:r w:rsidR="005B2D8C">
        <w:rPr>
          <w:rFonts w:ascii="宋体" w:cs="宋体"/>
          <w:kern w:val="0"/>
          <w:szCs w:val="21"/>
        </w:rPr>
        <w:t>判断函数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alt="f(x)" style="width:24pt;height:14.25pt">
            <v:imagedata r:id="rId46" o:title="latexImg"/>
          </v:shape>
        </w:pict>
      </w:r>
      <w:r w:rsidR="005B2D8C">
        <w:rPr>
          <w:rFonts w:ascii="宋体" w:cs="宋体"/>
          <w:kern w:val="0"/>
          <w:szCs w:val="21"/>
        </w:rPr>
        <w:t>在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alt="[0 , +∞)" style="width:39pt;height:14.25pt">
            <v:imagedata r:id="rId51" o:title="latexImg"/>
          </v:shape>
        </w:pict>
      </w:r>
      <w:r w:rsidR="005B2D8C">
        <w:rPr>
          <w:rFonts w:ascii="宋体" w:cs="宋体"/>
          <w:kern w:val="0"/>
          <w:szCs w:val="21"/>
        </w:rPr>
        <w:t>上的单调性，并用定义证明．</w:t>
      </w:r>
      <w:bookmarkEnd w:id="6"/>
      <w:r w:rsidR="005B2D8C">
        <w:br w:type="page"/>
      </w:r>
    </w:p>
    <w:p w:rsidR="009C2B1D" w:rsidRDefault="00F26015" w:rsidP="005B2D8C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9C2B1D" w:rsidRPr="005B2D8C" w:rsidRDefault="00F26015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alt="C" style="width:12pt;height:10.5pt">
            <v:imagedata r:id="rId52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B2D8C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解：由题意可知，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alt="M" style="width:15pt;height:10.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是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alt="N" style="width:12.75pt;height:10.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的子集，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alt="N" style="width:12.75pt;height:10.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是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alt="P" style="width:11.25pt;height:10.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的子集，所以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alt="M" style="width:15pt;height:10.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是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alt="P" style="width:11.25pt;height:10.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的子集，所以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alt="M∪P=P " style="width:57pt;height:10.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，故选：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alt="C" style="width:12pt;height:10.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9C2B1D" w:rsidRDefault="00F2601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alt="C" style="width:12pt;height:10.5pt">
            <v:imagedata r:id="rId52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解：设该扇形的半径为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alt="r" style="width:8.25pt;height:8.25pt">
            <v:imagedata r:id="rId54" o:title="latexImg"/>
          </v:shape>
        </w:pict>
      </w:r>
      <w:r>
        <w:rPr>
          <w:rFonts w:ascii="宋体" w:cs="宋体"/>
          <w:kern w:val="0"/>
          <w:szCs w:val="21"/>
        </w:rPr>
        <w:t>，圆心角为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alt=" \alpha " style="width:10.5pt;height:8.2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alt=" \because " style="width:10.5pt;height:10.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扇形的面积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alt="S= \dfrac{1}{2} r^{2} \alpha " style="width:45.75pt;height:24.75pt">
            <v:imagedata r:id="rId5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alt=" \therefore \alpha = \dfrac{2S}{r^ {2}} = \dfrac{2 \times 9}{3^ {2}} =2" style="width:103.5pt;height:24.75pt">
            <v:imagedata r:id="rId58" o:title="latexImg"/>
          </v:shape>
        </w:pict>
      </w:r>
      <w:r>
        <w:rPr>
          <w:rFonts w:ascii="宋体" w:cs="宋体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</w:p>
    <w:p w:rsidR="009C2B1D" w:rsidRDefault="00F2601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alt="AD" style="width:20.25pt;height:10.5pt">
            <v:imagedata r:id="rId59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alt="a &lt; 0" style="width:28.5pt;height:10.5pt">
            <v:imagedata r:id="rId2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alt="b &lt; 0" style="width:27pt;height:11.25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alt="\dfrac{b}{a} &gt; 0" style="width:28.5pt;height:24.75pt">
            <v:imagedata r:id="rId6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7" type="#_x0000_t75" alt="\dfrac{a}{b} &gt; 0" style="width:28.5pt;height:22.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alt="\dfrac{b}{\:a} + \dfrac{a}{b} \geqslant 2 \sqrt{\dfrac{b}{\:a}\boldsymbol{⋅}\:\dfrac{a}{\:b}} =2" style="width:101.25pt;height:29.25pt">
            <v:imagedata r:id="rId27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，当且仅当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alt="\dfrac{b}{a}= \dfrac{a}{b}" style="width:29.25pt;height:24.75pt">
            <v:imagedata r:id="rId62" o:title="latexImg"/>
          </v:shape>
        </w:pict>
      </w:r>
      <w:r>
        <w:rPr>
          <w:rFonts w:ascii="宋体" w:cs="宋体"/>
          <w:kern w:val="0"/>
          <w:szCs w:val="21"/>
        </w:rPr>
        <w:t>，即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0" type="#_x0000_t75" alt="a=b" style="width:27.75pt;height:10.5pt">
            <v:imagedata r:id="rId63" o:title="latexImg"/>
          </v:shape>
        </w:pict>
      </w:r>
      <w:r>
        <w:rPr>
          <w:rFonts w:ascii="宋体" w:cs="宋体"/>
          <w:kern w:val="0"/>
          <w:szCs w:val="21"/>
        </w:rPr>
        <w:t>时取等号，故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2" type="#_x0000_t75" alt="y∈R ^{*}" style="width:33.75pt;height:13.5pt">
            <v:imagedata r:id="rId64" o:title="latexImg"/>
          </v:shape>
        </w:pict>
      </w:r>
      <w:r>
        <w:rPr>
          <w:rFonts w:ascii="宋体" w:cs="宋体"/>
          <w:kern w:val="0"/>
          <w:szCs w:val="21"/>
        </w:rPr>
        <w:t>，则当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3" type="#_x0000_t75" alt="0 &lt; x &lt; 1,0 &lt; y &lt; 1" style="width:96.75pt;height:12pt">
            <v:imagedata r:id="rId65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4" type="#_x0000_t75" alt="\lg x &lt; 0,\lg y &lt; 0" style="width:78.75pt;height:12.75pt">
            <v:imagedata r:id="rId66" o:title="latexImg"/>
          </v:shape>
        </w:pict>
      </w:r>
      <w:r>
        <w:rPr>
          <w:rFonts w:ascii="宋体" w:cs="宋体"/>
          <w:kern w:val="0"/>
          <w:szCs w:val="21"/>
        </w:rPr>
        <w:t>，显然不满足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5" type="#_x0000_t75" alt="\lg x+\lg y\geqslant 2 \sqrt{\lg x·\lg y}" style="width:117.75pt;height:16.5pt">
            <v:imagedata r:id="rId67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</w:t>
      </w:r>
      <w:r w:rsidR="005B2D8C"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t>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6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为负实数，则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7" type="#_x0000_t75" alt="x+ \dfrac{4}{x} =-(-x- \dfrac{4}{x} ) ⩽-2 \sqrt{-x·\left(- \dfrac{4}{x}\right)}=-4" style="width:210pt;height:35.25pt">
            <v:imagedata r:id="rId68" o:title="latexImg"/>
          </v:shape>
        </w:pict>
      </w:r>
      <w:r>
        <w:rPr>
          <w:rFonts w:ascii="宋体" w:cs="宋体"/>
          <w:kern w:val="0"/>
          <w:szCs w:val="21"/>
        </w:rPr>
        <w:t>，当且仅当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8" type="#_x0000_t75" alt="-x=- \dfrac{4}{x}" style="width:45.75pt;height:24.75pt">
            <v:imagedata r:id="rId69" o:title="latexImg"/>
          </v:shape>
        </w:pict>
      </w:r>
      <w:r>
        <w:rPr>
          <w:rFonts w:ascii="宋体" w:cs="宋体"/>
          <w:kern w:val="0"/>
          <w:szCs w:val="21"/>
        </w:rPr>
        <w:t>，即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9" type="#_x0000_t75" alt="x=-2" style="width:36.75pt;height:11.25pt">
            <v:imagedata r:id="rId70" o:title="latexImg"/>
          </v:shape>
        </w:pict>
      </w:r>
      <w:r>
        <w:rPr>
          <w:rFonts w:ascii="宋体" w:cs="宋体"/>
          <w:kern w:val="0"/>
          <w:szCs w:val="21"/>
        </w:rPr>
        <w:t>时取等号，故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</w:t>
      </w:r>
      <w:r w:rsidR="005B2D8C">
        <w:rPr>
          <w:rFonts w:ascii="宋体" w:cs="宋体" w:hint="eastAsia"/>
          <w:kern w:val="0"/>
          <w:szCs w:val="21"/>
        </w:rPr>
        <w:t>;</w:t>
      </w:r>
      <w:r>
        <w:rPr>
          <w:rFonts w:ascii="宋体" w:cs="宋体"/>
          <w:kern w:val="0"/>
          <w:szCs w:val="21"/>
        </w:rPr>
        <w:t>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0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为非负实数，因为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1" type="#_x0000_t75" alt="{2}^{x} &gt; 0,{2}^{-x} &gt; 0" style="width:70.5pt;height:14.25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2" type="#_x0000_t75" alt="2 ^{x} +2 ^{-x} \geqslant 2 \sqrt{{2}^{x}·{2}^{-x}}" style="width:102pt;height:15pt">
            <v:imagedata r:id="rId7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3" type="#_x0000_t75" alt="=2" style="width:19.5pt;height:10.5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，当且仅当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4" type="#_x0000_t75" alt="2 ^{x} =2 ^{-x,}" style="width:44.25pt;height:12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即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5" type="#_x0000_t75" alt="x=0" style="width:28.5pt;height:10.5pt">
            <v:imagedata r:id="rId75" o:title="latexImg"/>
          </v:shape>
        </w:pict>
      </w:r>
      <w:r>
        <w:rPr>
          <w:rFonts w:ascii="宋体" w:cs="宋体"/>
          <w:kern w:val="0"/>
          <w:szCs w:val="21"/>
        </w:rPr>
        <w:t>时取等号，而故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．</w:t>
      </w:r>
    </w:p>
    <w:p w:rsidR="009C2B1D" w:rsidRPr="005B2D8C" w:rsidRDefault="00F26015">
      <w:pPr>
        <w:spacing w:line="360" w:lineRule="auto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6" type="#_x0000_t75" alt="\dfrac{a+b}{2−a}" style="width:27pt;height:25.5pt">
            <v:imagedata r:id="rId76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解：因为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7" type="#_x0000_t75" alt="18 ^{b} =5" style="width:36pt;height:12.7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8" type="#_x0000_t75" alt="\log _{18} 5=b" style="width:49.5pt;height:13.5pt">
            <v:imagedata r:id="rId77" o:title="latexImg"/>
          </v:shape>
        </w:pict>
      </w:r>
      <w:r>
        <w:rPr>
          <w:rFonts w:ascii="宋体" w:cs="宋体"/>
          <w:kern w:val="0"/>
          <w:szCs w:val="21"/>
        </w:rPr>
        <w:t>，又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9" type="#_x0000_t75" alt="\log _{18} 9=a" style="width:51pt;height:13.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0" type="#_x0000_t75" alt="{{\rm \log}}_{36}45= \dfrac{lo{g}_{18}45}{lo{g}_{18}36} = \dfrac{lo{g}_{18}\left(5×9\right)}{lo{{g}_{18}}^{\left( \frac{18×18}{9}\right)}} = \dfrac{lo{g}_{18}5+lo{g}_{18}9}{lo{{g}_{18}}^{{18}^{2}}-lo{g}_{18}9} = \dfrac{a+b}{2−a}" style="width:269.25pt;height:29.25pt">
            <v:imagedata r:id="rId78" o:title="latexImg"/>
          </v:shape>
        </w:pict>
      </w:r>
      <w:r>
        <w:rPr>
          <w:rFonts w:ascii="宋体" w:cs="宋体"/>
          <w:kern w:val="0"/>
          <w:szCs w:val="21"/>
        </w:rPr>
        <w:t>．故答案为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1" type="#_x0000_t75" alt="\dfrac{a+b}{2−a}" style="width:27pt;height:25.5pt">
            <v:imagedata r:id="rId76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9C2B1D" w:rsidRDefault="00F2601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2" type="#_x0000_t75" alt="-3" style="width:16.5pt;height:11.25pt">
            <v:imagedata r:id="rId79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解：角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3" type="#_x0000_t75" alt="θ" style="width:8.25pt;height:10.5pt">
            <v:imagedata r:id="rId41" o:title="latexImg"/>
          </v:shape>
        </w:pict>
      </w:r>
      <w:r>
        <w:rPr>
          <w:rFonts w:ascii="宋体" w:cs="宋体"/>
          <w:kern w:val="0"/>
          <w:szCs w:val="21"/>
        </w:rPr>
        <w:t>的终边经过点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4" type="#_x0000_t75" alt="P(4,y)" style="width:35.25pt;height:14.25pt">
            <v:imagedata r:id="rId4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5" type="#_x0000_t75" alt="\sin θ=− \dfrac{3}{5}" style="width:51pt;height:24.75pt">
            <v:imagedata r:id="rId43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6" type="#_x0000_t75" alt="\sin θ=− \dfrac{3}{5}= \dfrac{y}{ \sqrt{16+{y}^{2}}}" style="width:108.75pt;height:29.25pt">
            <v:imagedata r:id="rId80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7" type="#_x0000_t75" alt="y{\rm =}−{\rm 3}" style="width:35.25pt;height:12pt">
            <v:imagedata r:id="rId81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9C2B1D" w:rsidRDefault="00F2601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8" type="#_x0000_t75" alt="−3" style="width:16.5pt;height:11.25pt">
            <v:imagedata r:id="rId79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9C2B1D" w:rsidRDefault="00F2601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9" type="#_x0000_t75" alt="∵f(x)" style="width:33.75pt;height:14.25pt">
            <v:imagedata r:id="rId82" o:title="latexImg"/>
          </v:shape>
        </w:pict>
      </w:r>
      <w:r>
        <w:rPr>
          <w:rFonts w:ascii="宋体" w:cs="宋体"/>
          <w:kern w:val="0"/>
          <w:szCs w:val="21"/>
        </w:rPr>
        <w:t>是定义在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0" type="#_x0000_t75" alt="R" style="width:11.25pt;height:10.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上的奇函数，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1" type="#_x0000_t75" alt="∴f(-x)=-f(x)" style="width:85.5pt;height:14.25pt">
            <v:imagedata r:id="rId83" o:title="latexImg"/>
          </v:shape>
        </w:pict>
      </w:r>
      <w:r>
        <w:rPr>
          <w:rFonts w:ascii="宋体" w:cs="宋体"/>
          <w:kern w:val="0"/>
          <w:szCs w:val="21"/>
        </w:rPr>
        <w:t>，设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2" type="#_x0000_t75" alt="x &lt; 0" style="width:28.5pt;height:10.5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3" type="#_x0000_t75" alt="-x &gt; 0" style="width:36.75pt;height:11.25pt">
            <v:imagedata r:id="rId85" o:title="latexImg"/>
          </v:shape>
        </w:pict>
      </w:r>
      <w:r>
        <w:rPr>
          <w:rFonts w:ascii="宋体" w:cs="宋体"/>
          <w:kern w:val="0"/>
          <w:szCs w:val="21"/>
        </w:rPr>
        <w:t>，又当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4" type="#_x0000_t75" alt="x\geqslant 0" style="width:28.5pt;height:12pt">
            <v:imagedata r:id="rId47" o:title="latexImg"/>
          </v:shape>
        </w:pict>
      </w:r>
      <w:r>
        <w:rPr>
          <w:rFonts w:ascii="宋体" w:cs="宋体"/>
          <w:kern w:val="0"/>
          <w:szCs w:val="21"/>
        </w:rPr>
        <w:t>时有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5" type="#_x0000_t75" alt="f(x)= \dfrac {4x}{x+4}" style="width:62.25pt;height:25.5pt">
            <v:imagedata r:id="rId4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6" type="#_x0000_t75" alt="∴" style="width:10.5pt;height:10.5pt">
            <v:imagedata r:id="rId86" o:title="latexImg"/>
          </v:shape>
        </w:pict>
      </w:r>
      <w:r>
        <w:rPr>
          <w:rFonts w:ascii="宋体" w:cs="宋体"/>
          <w:kern w:val="0"/>
          <w:szCs w:val="21"/>
        </w:rPr>
        <w:t>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7" type="#_x0000_t75" alt="x &lt; 0" style="width:28.5pt;height:10.5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8" type="#_x0000_t75" alt="f(x)=-f(-x)= \dfrac{4x}{4−x}" style="width:113.25pt;height:25.5pt">
            <v:imagedata r:id="rId8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9" type="#_x0000_t75" alt="∴f(x)= \dfrac {4x}{4-x}" style="width:1in;height:25.5pt">
            <v:imagedata r:id="rId88" o:title="latexImg"/>
          </v:shape>
        </w:pict>
      </w:r>
      <w:r>
        <w:rPr>
          <w:rFonts w:ascii="宋体" w:cs="宋体"/>
          <w:kern w:val="0"/>
          <w:szCs w:val="21"/>
        </w:rPr>
        <w:t>故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0" type="#_x0000_t75" alt="f(x)= \begin{cases} \dfrac {4x}{x+4},x\geqslant 0 \\ \dfrac {4x}{4-x},x &lt; 0\end{cases}" style="width:108pt;height:60pt">
            <v:imagedata r:id="rId89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1" type="#_x0000_t75" alt="(2)x\geqslant 0" style="width:42pt;height:14.25pt">
            <v:imagedata r:id="rId90" o:title="latexImg"/>
          </v:shape>
        </w:pict>
      </w:r>
      <w:r>
        <w:rPr>
          <w:rFonts w:ascii="宋体" w:cs="宋体"/>
          <w:kern w:val="0"/>
          <w:szCs w:val="21"/>
        </w:rPr>
        <w:t>时有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2" type="#_x0000_t75" alt="f(x)= \dfrac {4x}{x+4} =4 - \dfrac {16}{x+4}" style="width:118.5pt;height:25.5pt">
            <v:imagedata r:id="rId91" o:title="latexImg"/>
          </v:shape>
        </w:pict>
      </w:r>
      <w:r>
        <w:rPr>
          <w:rFonts w:ascii="宋体" w:cs="宋体"/>
          <w:kern w:val="0"/>
          <w:szCs w:val="21"/>
        </w:rPr>
        <w:t>，当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3" type="#_x0000_t75" alt="x" style="width:9pt;height:8.2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增大时，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4" type="#_x0000_t75" alt="\dfrac{16}{x+4}" style="width:27.75pt;height:25.5pt">
            <v:imagedata r:id="rId92" o:title="latexImg"/>
          </v:shape>
        </w:pict>
      </w:r>
      <w:r>
        <w:rPr>
          <w:rFonts w:ascii="宋体" w:cs="宋体"/>
          <w:kern w:val="0"/>
          <w:szCs w:val="21"/>
        </w:rPr>
        <w:t>变小，所以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5" type="#_x0000_t75" alt="4 - \dfrac {16}{x+4}" style="width:45.75pt;height:25.5pt">
            <v:imagedata r:id="rId93" o:title="latexImg"/>
          </v:shape>
        </w:pict>
      </w:r>
      <w:r>
        <w:rPr>
          <w:rFonts w:ascii="宋体" w:cs="宋体"/>
          <w:kern w:val="0"/>
          <w:szCs w:val="21"/>
        </w:rPr>
        <w:t>增大，故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6" type="#_x0000_t75" alt="f(x)" style="width:24pt;height:14.25pt">
            <v:imagedata r:id="rId46" o:title="latexImg"/>
          </v:shape>
        </w:pict>
      </w:r>
      <w:r>
        <w:rPr>
          <w:rFonts w:ascii="宋体" w:cs="宋体"/>
          <w:kern w:val="0"/>
          <w:szCs w:val="21"/>
        </w:rPr>
        <w:t>在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7" type="#_x0000_t75" alt="[0 , +∞)" style="width:39pt;height:14.2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上的单调递增</w:t>
      </w:r>
      <w:r w:rsidR="005B2D8C">
        <w:rPr>
          <w:rFonts w:ascii="宋体" w:cs="宋体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证明：设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8" type="#_x0000_t75" alt="x _{1} &gt; x _{2} \geqslant 0" style="width:56.25pt;height:12pt">
            <v:imagedata r:id="rId9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9" type="#_x0000_t75" alt="f({x}_{2})-f({x}_{1})=\left(4- \dfrac{16}{4+{x}_{2}}\right)-\left(4- \dfrac{16}{4+{x}_{1}}\right)= \dfrac{16}{4+{x}_{1}}- \dfrac{16}{4+{x}_{2}}= \dfrac{16\left[\left(4+{x}_{2}\right)-\left(4+{x}_{1}\right)\right]}{\left(4+{x}_{2}\right)\left(4+{x}_{1}\right)}= \dfrac{16\left({x}_{2}-{x}_{1}\right)}{\left(4+{x}_{2}\right)\left(4+{x}_{1}\right)}" style="width:498pt;height:28.5pt">
            <v:imagedata r:id="rId95" o:title="latexImg"/>
          </v:shape>
        </w:pic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0" type="#_x0000_t75" alt="∵x _{1} &gt; x _{2} \geqslant 0" style="width:66pt;height:12pt">
            <v:imagedata r:id="rId9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1" type="#_x0000_t75" alt="∴ {x}_{2}-{x}_{1} &lt; 0" style="width:64.5pt;height:12pt">
            <v:imagedata r:id="rId9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2" type="#_x0000_t75" alt="\left(4+{x}_{1}\right)\left(4+{x}_{2}\right) &gt; 0" style="width:94.5pt;height:14.25pt">
            <v:imagedata r:id="rId98" o:title="latexImg"/>
          </v:shape>
        </w:pic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3" type="#_x0000_t75" alt="∴ f({x}_{2})-f({x}_{1}) &lt; 0" style="width:93pt;height:14.25pt">
            <v:imagedata r:id="rId99" o:title="latexImg"/>
          </v:shape>
        </w:pic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4" type="#_x0000_t75" alt="∴f(x _{1} ) &gt; f(x _{2} )" style="width:76.5pt;height:14.25pt">
            <v:imagedata r:id="rId100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5" type="#_x0000_t75" alt="x _{1} &gt; x _{2} \geqslant 0" style="width:56.25pt;height:12pt">
            <v:imagedata r:id="rId9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6" type="#_x0000_t75" alt="∴f(x)" style="width:33.75pt;height:14.25pt">
            <v:imagedata r:id="rId101" o:title="latexImg"/>
          </v:shape>
        </w:pict>
      </w:r>
      <w:r>
        <w:rPr>
          <w:rFonts w:ascii="宋体" w:cs="宋体"/>
          <w:kern w:val="0"/>
          <w:szCs w:val="21"/>
        </w:rPr>
        <w:t>在</w:t>
      </w:r>
      <w:r w:rsidR="004B3A23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7" type="#_x0000_t75" alt="[0 , +∞)" style="width:39pt;height:14.2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上的单调递增．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C2B1D" w:rsidRDefault="009C2B1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9C2B1D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15" w:rsidRDefault="00F26015">
      <w:r>
        <w:separator/>
      </w:r>
    </w:p>
  </w:endnote>
  <w:endnote w:type="continuationSeparator" w:id="0">
    <w:p w:rsidR="00F26015" w:rsidRDefault="00F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9C2B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F26015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B3A23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4B3A23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B3A23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4B3A23">
      <w:rPr>
        <w:noProof/>
      </w:rPr>
      <w:t>2</w:t>
    </w:r>
    <w:r>
      <w:fldChar w:fldCharType="end"/>
    </w:r>
    <w:r>
      <w:rPr>
        <w:rFonts w:hint="eastAsia"/>
      </w:rPr>
      <w:t>页</w:t>
    </w:r>
  </w:p>
  <w:p w:rsidR="009C2B1D" w:rsidRDefault="009C2B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9C2B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15" w:rsidRDefault="00F26015">
      <w:r>
        <w:separator/>
      </w:r>
    </w:p>
  </w:footnote>
  <w:footnote w:type="continuationSeparator" w:id="0">
    <w:p w:rsidR="00F26015" w:rsidRDefault="00F2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9C2B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9C2B1D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1D" w:rsidRDefault="009C2B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9C2B1D"/>
    <w:rsid w:val="004B3A23"/>
    <w:rsid w:val="005B2D8C"/>
    <w:rsid w:val="007F7A8F"/>
    <w:rsid w:val="009C2B1D"/>
    <w:rsid w:val="00F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07" Type="http://schemas.openxmlformats.org/officeDocument/2006/relationships/footer" Target="footer3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102" Type="http://schemas.openxmlformats.org/officeDocument/2006/relationships/header" Target="header1.xml"/><Relationship Id="rId5" Type="http://schemas.microsoft.com/office/2007/relationships/stylesWithEffects" Target="stylesWithEffect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header" Target="header3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theme" Target="theme/theme1.xml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c6732cef7-2838-4699-8104-27f73cc61a98;1944113d2-0d03-4c64-8c5a-889791c0fc22,14e16c987-5df4-4ffa-91dd-bceec6c83e03,c5e6e82de-5621-4640-8315-b032ca38f45c,e1231017f-46dc-41fc-8f68-089bb731d75f,84b396c0f-c0ee-4c32-8c3f-660f9bdc04a4,2cc5ac52f-61eb-4945-ad5e-721ea6f243b7,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D72A-95F1-4B1E-AB85-186980D14BB7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37A5A42A-7128-4DDE-BBE4-C173A6D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133</Words>
  <Characters>762</Characters>
  <Application>Microsoft Office Word</Application>
  <DocSecurity>0</DocSecurity>
  <Lines>6</Lines>
  <Paragraphs>1</Paragraphs>
  <ScaleCrop>false</ScaleCrop>
  <Company>iflytek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268</cp:revision>
  <dcterms:created xsi:type="dcterms:W3CDTF">2011-01-13T09:46:00Z</dcterms:created>
  <dcterms:modified xsi:type="dcterms:W3CDTF">2022-12-01T03:08:00Z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