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60" w:rsidRDefault="00262169">
      <w:pPr>
        <w:pStyle w:val="a5"/>
        <w:tabs>
          <w:tab w:val="left" w:pos="4140"/>
        </w:tabs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黑体" w:eastAsia="黑体" w:hAnsi="宋体" w:hint="eastAsia"/>
          <w:b/>
          <w:sz w:val="28"/>
          <w:szCs w:val="28"/>
        </w:rPr>
        <w:t>2022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>
        <w:rPr>
          <w:rFonts w:ascii="黑体" w:eastAsia="黑体" w:hAnsi="宋体" w:hint="eastAsia"/>
          <w:b/>
          <w:sz w:val="28"/>
          <w:szCs w:val="28"/>
        </w:rPr>
        <w:t>2023</w:t>
      </w:r>
      <w:r>
        <w:rPr>
          <w:rFonts w:ascii="黑体" w:eastAsia="黑体" w:hAnsi="宋体" w:hint="eastAsia"/>
          <w:b/>
          <w:sz w:val="28"/>
          <w:szCs w:val="28"/>
        </w:rPr>
        <w:t>学年度第二学期高一地理学科作业</w:t>
      </w:r>
    </w:p>
    <w:p w:rsidR="00807D60" w:rsidRDefault="00262169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试卷讲评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1</w:t>
      </w:r>
    </w:p>
    <w:p w:rsidR="00807D60" w:rsidRDefault="00262169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</w:t>
      </w:r>
      <w:r>
        <w:rPr>
          <w:rFonts w:ascii="楷体" w:eastAsia="楷体" w:hAnsi="楷体" w:cs="楷体" w:hint="eastAsia"/>
          <w:bCs/>
          <w:sz w:val="24"/>
        </w:rPr>
        <w:t xml:space="preserve">    </w:t>
      </w:r>
      <w:r>
        <w:rPr>
          <w:rFonts w:ascii="楷体" w:eastAsia="楷体" w:hAnsi="楷体" w:cs="楷体" w:hint="eastAsia"/>
          <w:bCs/>
          <w:sz w:val="24"/>
        </w:rPr>
        <w:t>审核人：李凡</w:t>
      </w:r>
    </w:p>
    <w:p w:rsidR="00807D60" w:rsidRDefault="00262169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/>
          <w:bCs/>
          <w:sz w:val="24"/>
        </w:rPr>
        <w:t>6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0</w:t>
      </w:r>
      <w:r>
        <w:rPr>
          <w:rFonts w:ascii="楷体" w:eastAsia="楷体" w:hAnsi="楷体" w:cs="楷体" w:hint="eastAsia"/>
          <w:bCs/>
          <w:sz w:val="24"/>
        </w:rPr>
        <w:t>日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</w:rPr>
        <w:t>20</w:t>
      </w:r>
      <w:r>
        <w:rPr>
          <w:rFonts w:ascii="楷体" w:eastAsia="楷体" w:hAnsi="楷体" w:cs="楷体" w:hint="eastAsia"/>
          <w:bCs/>
          <w:sz w:val="24"/>
        </w:rPr>
        <w:t>分钟</w:t>
      </w:r>
    </w:p>
    <w:p w:rsidR="00807D60" w:rsidRDefault="00262169">
      <w:pPr>
        <w:pStyle w:val="a5"/>
        <w:tabs>
          <w:tab w:val="left" w:pos="4140"/>
        </w:tabs>
        <w:jc w:val="left"/>
        <w:rPr>
          <w:b/>
          <w:bCs/>
        </w:rPr>
      </w:pPr>
      <w:r>
        <w:rPr>
          <w:rFonts w:hint="eastAsia"/>
          <w:b/>
          <w:bCs/>
        </w:rPr>
        <w:t>【课后检测】（★为选做题）</w:t>
      </w: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读各大洲距海岸</w:t>
      </w:r>
      <w:r>
        <w:rPr>
          <w:rFonts w:ascii="楷体" w:eastAsia="楷体" w:hAnsi="楷体" w:cs="楷体"/>
          <w:szCs w:val="21"/>
        </w:rPr>
        <w:t>200</w:t>
      </w:r>
      <w:r>
        <w:rPr>
          <w:rFonts w:ascii="楷体" w:eastAsia="楷体" w:hAnsi="楷体" w:cs="楷体"/>
          <w:szCs w:val="21"/>
        </w:rPr>
        <w:t>千米范围内的面积和人口比例表</w:t>
      </w:r>
      <w:r>
        <w:rPr>
          <w:rFonts w:ascii="楷体" w:eastAsia="楷体" w:hAnsi="楷体" w:cs="楷体"/>
          <w:szCs w:val="21"/>
        </w:rPr>
        <w:t>,</w:t>
      </w:r>
      <w:r>
        <w:rPr>
          <w:rFonts w:ascii="楷体" w:eastAsia="楷体" w:hAnsi="楷体" w:cs="楷体"/>
          <w:szCs w:val="21"/>
        </w:rPr>
        <w:t>完成下面小题。</w:t>
      </w: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94"/>
        <w:gridCol w:w="836"/>
        <w:gridCol w:w="765"/>
        <w:gridCol w:w="921"/>
        <w:gridCol w:w="921"/>
        <w:gridCol w:w="836"/>
        <w:gridCol w:w="921"/>
        <w:gridCol w:w="1004"/>
      </w:tblGrid>
      <w:tr w:rsidR="00807D60">
        <w:trPr>
          <w:trHeight w:val="330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地区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欧洲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亚洲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北美洲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南美洲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大洋洲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世界</w:t>
            </w:r>
          </w:p>
        </w:tc>
      </w:tr>
      <w:tr w:rsidR="00807D60">
        <w:trPr>
          <w:trHeight w:val="330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面积所占比重（</w:t>
            </w:r>
            <w:r>
              <w:rPr>
                <w:rFonts w:ascii="宋体" w:hAnsi="宋体" w:cs="宋体"/>
                <w:szCs w:val="21"/>
              </w:rPr>
              <w:t>%</w:t>
            </w:r>
            <w:r>
              <w:rPr>
                <w:rFonts w:ascii="宋体" w:hAnsi="宋体" w:cs="宋体"/>
                <w:szCs w:val="21"/>
              </w:rPr>
              <w:t>）</w:t>
            </w:r>
          </w:p>
          <w:p w:rsidR="00807D60" w:rsidRDefault="00807D60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48.7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26.9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19.4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38.5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26.8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44.2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30.1</w:t>
            </w:r>
          </w:p>
        </w:tc>
      </w:tr>
      <w:tr w:rsidR="00807D60">
        <w:trPr>
          <w:trHeight w:val="330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人口所占比重（</w:t>
            </w:r>
            <w:r>
              <w:rPr>
                <w:rFonts w:ascii="宋体" w:hAnsi="宋体" w:cs="宋体"/>
                <w:szCs w:val="21"/>
              </w:rPr>
              <w:t>%</w:t>
            </w:r>
            <w:r>
              <w:rPr>
                <w:rFonts w:ascii="宋体" w:hAnsi="宋体" w:cs="宋体"/>
                <w:szCs w:val="21"/>
              </w:rPr>
              <w:t>）</w:t>
            </w:r>
          </w:p>
          <w:p w:rsidR="00807D60" w:rsidRDefault="00807D60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54.9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47.3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45.1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51.3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62.8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94.3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50.3</w:t>
            </w:r>
          </w:p>
        </w:tc>
      </w:tr>
      <w:tr w:rsidR="00807D60">
        <w:trPr>
          <w:trHeight w:val="330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807D60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欧洲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亚洲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北美洲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南美洲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大洋洲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南极洲</w:t>
            </w:r>
          </w:p>
        </w:tc>
      </w:tr>
      <w:tr w:rsidR="00807D60">
        <w:trPr>
          <w:trHeight w:val="330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人口（亿）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7.33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45.96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12.76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6.46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0.40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tabs>
                <w:tab w:val="left" w:pos="41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无人定居</w:t>
            </w:r>
          </w:p>
        </w:tc>
      </w:tr>
    </w:tbl>
    <w:p w:rsidR="00807D60" w:rsidRDefault="00807D60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ascii="宋体" w:hAnsi="宋体" w:cs="宋体"/>
          <w:szCs w:val="21"/>
        </w:rPr>
        <w:t>人口最集中居住在沿海地区的大洲是（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>）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A. </w:t>
      </w:r>
      <w:r>
        <w:rPr>
          <w:rFonts w:ascii="宋体" w:hAnsi="宋体" w:cs="宋体"/>
          <w:szCs w:val="21"/>
        </w:rPr>
        <w:t>欧洲</w:t>
      </w:r>
      <w:r>
        <w:rPr>
          <w:rFonts w:ascii="宋体" w:hAnsi="宋体" w:cs="宋体"/>
          <w:szCs w:val="21"/>
        </w:rPr>
        <w:tab/>
        <w:t xml:space="preserve">B. </w:t>
      </w:r>
      <w:r>
        <w:rPr>
          <w:rFonts w:ascii="宋体" w:hAnsi="宋体" w:cs="宋体"/>
          <w:szCs w:val="21"/>
        </w:rPr>
        <w:t>北美洲</w:t>
      </w:r>
      <w:r>
        <w:rPr>
          <w:rFonts w:ascii="宋体" w:hAnsi="宋体" w:cs="宋体"/>
          <w:szCs w:val="21"/>
        </w:rPr>
        <w:tab/>
        <w:t xml:space="preserve">C. </w:t>
      </w:r>
      <w:r>
        <w:rPr>
          <w:rFonts w:ascii="宋体" w:hAnsi="宋体" w:cs="宋体"/>
          <w:szCs w:val="21"/>
        </w:rPr>
        <w:t>南美洲</w:t>
      </w:r>
      <w:r>
        <w:rPr>
          <w:rFonts w:ascii="宋体" w:hAnsi="宋体" w:cs="宋体"/>
          <w:szCs w:val="21"/>
        </w:rPr>
        <w:tab/>
        <w:t xml:space="preserve">D. </w:t>
      </w:r>
      <w:r>
        <w:rPr>
          <w:rFonts w:ascii="宋体" w:hAnsi="宋体" w:cs="宋体"/>
          <w:szCs w:val="21"/>
        </w:rPr>
        <w:t>大洋洲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>
        <w:rPr>
          <w:rFonts w:ascii="宋体" w:hAnsi="宋体" w:cs="宋体"/>
          <w:szCs w:val="21"/>
        </w:rPr>
        <w:t>沿海人口数量最多的大洲是（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>）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A. </w:t>
      </w:r>
      <w:r>
        <w:rPr>
          <w:rFonts w:ascii="宋体" w:hAnsi="宋体" w:cs="宋体"/>
          <w:szCs w:val="21"/>
        </w:rPr>
        <w:t>欧洲</w:t>
      </w:r>
      <w:r>
        <w:rPr>
          <w:rFonts w:ascii="宋体" w:hAnsi="宋体" w:cs="宋体"/>
          <w:szCs w:val="21"/>
        </w:rPr>
        <w:tab/>
        <w:t xml:space="preserve">B. </w:t>
      </w:r>
      <w:r>
        <w:rPr>
          <w:rFonts w:ascii="宋体" w:hAnsi="宋体" w:cs="宋体"/>
          <w:szCs w:val="21"/>
        </w:rPr>
        <w:t>亚洲</w:t>
      </w:r>
      <w:r>
        <w:rPr>
          <w:rFonts w:ascii="宋体" w:hAnsi="宋体" w:cs="宋体"/>
          <w:szCs w:val="21"/>
        </w:rPr>
        <w:tab/>
        <w:t xml:space="preserve">C. </w:t>
      </w:r>
      <w:r>
        <w:rPr>
          <w:rFonts w:ascii="宋体" w:hAnsi="宋体" w:cs="宋体"/>
          <w:szCs w:val="21"/>
        </w:rPr>
        <w:t>南美洲</w:t>
      </w:r>
      <w:r>
        <w:rPr>
          <w:rFonts w:ascii="宋体" w:hAnsi="宋体" w:cs="宋体"/>
          <w:szCs w:val="21"/>
        </w:rPr>
        <w:tab/>
        <w:t xml:space="preserve">D. </w:t>
      </w:r>
      <w:r>
        <w:rPr>
          <w:rFonts w:ascii="宋体" w:hAnsi="宋体" w:cs="宋体"/>
          <w:szCs w:val="21"/>
        </w:rPr>
        <w:t>大洋洲</w:t>
      </w:r>
    </w:p>
    <w:p w:rsidR="00807D60" w:rsidRDefault="00807D60">
      <w:pPr>
        <w:widowControl/>
        <w:tabs>
          <w:tab w:val="left" w:pos="4320"/>
        </w:tabs>
        <w:snapToGrid w:val="0"/>
        <w:ind w:firstLineChars="200" w:firstLine="420"/>
        <w:jc w:val="left"/>
        <w:rPr>
          <w:rFonts w:ascii="楷体" w:eastAsia="楷体" w:hAnsi="楷体" w:cs="楷体"/>
          <w:szCs w:val="21"/>
        </w:rPr>
      </w:pP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下图为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人口迁移示意图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，据此完成下面小题。</w:t>
      </w:r>
    </w:p>
    <w:p w:rsidR="00807D60" w:rsidRDefault="0026216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46625" cy="763270"/>
            <wp:effectExtent l="0" t="0" r="0" b="0"/>
            <wp:docPr id="5515440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44055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3. </w:t>
      </w:r>
      <w:r>
        <w:rPr>
          <w:rFonts w:ascii="宋体" w:hAnsi="宋体" w:cs="宋体"/>
          <w:szCs w:val="21"/>
        </w:rPr>
        <w:t>若此图表示二战后世界人口迁移的主要方向，则该图可能表示</w:t>
      </w:r>
      <w:r>
        <w:rPr>
          <w:rFonts w:ascii="宋体" w:hAnsi="宋体" w:cs="宋体"/>
          <w:szCs w:val="21"/>
        </w:rPr>
        <w:t xml:space="preserve"> (   )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A. </w:t>
      </w:r>
      <w:r>
        <w:rPr>
          <w:rFonts w:ascii="宋体" w:hAnsi="宋体" w:cs="宋体"/>
          <w:szCs w:val="21"/>
        </w:rPr>
        <w:t>从欧洲迁往非洲</w:t>
      </w:r>
      <w:r>
        <w:rPr>
          <w:rFonts w:ascii="宋体" w:hAnsi="宋体" w:cs="宋体"/>
          <w:szCs w:val="21"/>
        </w:rPr>
        <w:tab/>
        <w:t xml:space="preserve">B. </w:t>
      </w:r>
      <w:r>
        <w:rPr>
          <w:rFonts w:ascii="宋体" w:hAnsi="宋体" w:cs="宋体"/>
          <w:szCs w:val="21"/>
        </w:rPr>
        <w:t>从北美迁往拉美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C. </w:t>
      </w:r>
      <w:r>
        <w:rPr>
          <w:rFonts w:ascii="宋体" w:hAnsi="宋体" w:cs="宋体"/>
          <w:szCs w:val="21"/>
        </w:rPr>
        <w:t>从亚洲迁往拉美</w:t>
      </w:r>
      <w:r>
        <w:rPr>
          <w:rFonts w:ascii="宋体" w:hAnsi="宋体" w:cs="宋体"/>
          <w:szCs w:val="21"/>
        </w:rPr>
        <w:tab/>
        <w:t xml:space="preserve">D. </w:t>
      </w:r>
      <w:r>
        <w:rPr>
          <w:rFonts w:ascii="宋体" w:hAnsi="宋体" w:cs="宋体"/>
          <w:szCs w:val="21"/>
        </w:rPr>
        <w:t>从非洲迁往西亚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ascii="宋体" w:hAnsi="宋体" w:cs="宋体"/>
          <w:szCs w:val="21"/>
        </w:rPr>
        <w:t>下列因素中，有利于人口从甲地迁移到乙地的是</w:t>
      </w:r>
      <w:r>
        <w:rPr>
          <w:rFonts w:ascii="宋体" w:hAnsi="宋体" w:cs="宋体"/>
          <w:szCs w:val="21"/>
        </w:rPr>
        <w:t>(   )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A. </w:t>
      </w:r>
      <w:r>
        <w:rPr>
          <w:rFonts w:ascii="宋体" w:hAnsi="宋体" w:cs="宋体"/>
          <w:szCs w:val="21"/>
        </w:rPr>
        <w:t>甲地优美的环境</w:t>
      </w:r>
      <w:r>
        <w:rPr>
          <w:rFonts w:ascii="宋体" w:hAnsi="宋体" w:cs="宋体"/>
          <w:szCs w:val="21"/>
        </w:rPr>
        <w:tab/>
        <w:t xml:space="preserve">B. </w:t>
      </w:r>
      <w:r>
        <w:rPr>
          <w:rFonts w:ascii="宋体" w:hAnsi="宋体" w:cs="宋体"/>
          <w:szCs w:val="21"/>
        </w:rPr>
        <w:t>乙地较低的工资待遇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C. </w:t>
      </w:r>
      <w:r>
        <w:rPr>
          <w:rFonts w:ascii="宋体" w:hAnsi="宋体" w:cs="宋体"/>
          <w:szCs w:val="21"/>
        </w:rPr>
        <w:t>严格的户籍管理制度</w:t>
      </w:r>
      <w:r>
        <w:rPr>
          <w:rFonts w:ascii="宋体" w:hAnsi="宋体" w:cs="宋体"/>
          <w:szCs w:val="21"/>
        </w:rPr>
        <w:tab/>
        <w:t xml:space="preserve">D. </w:t>
      </w:r>
      <w:r>
        <w:rPr>
          <w:rFonts w:ascii="宋体" w:hAnsi="宋体" w:cs="宋体"/>
          <w:szCs w:val="21"/>
        </w:rPr>
        <w:t>家庭成员甲乙两地分居</w:t>
      </w:r>
    </w:p>
    <w:p w:rsidR="00807D60" w:rsidRDefault="00807D60">
      <w:pPr>
        <w:widowControl/>
        <w:tabs>
          <w:tab w:val="left" w:pos="4320"/>
        </w:tabs>
        <w:snapToGrid w:val="0"/>
        <w:ind w:firstLineChars="200" w:firstLine="420"/>
        <w:jc w:val="left"/>
        <w:rPr>
          <w:rFonts w:ascii="楷体" w:eastAsia="楷体" w:hAnsi="楷体" w:cs="楷体"/>
          <w:szCs w:val="21"/>
        </w:rPr>
      </w:pP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下表示意某山区小流域人口规模测算数据</w:t>
      </w:r>
      <w:r>
        <w:rPr>
          <w:rFonts w:ascii="楷体" w:eastAsia="楷体" w:hAnsi="楷体" w:cs="楷体"/>
          <w:color w:val="000000"/>
        </w:rPr>
        <w:t>,</w:t>
      </w:r>
      <w:r>
        <w:rPr>
          <w:rFonts w:ascii="楷体" w:eastAsia="楷体" w:hAnsi="楷体" w:cs="楷体"/>
          <w:color w:val="000000"/>
        </w:rPr>
        <w:t>目前该流域人口数量为</w:t>
      </w:r>
      <w:r>
        <w:rPr>
          <w:rFonts w:ascii="楷体" w:eastAsia="楷体" w:hAnsi="楷体" w:cs="楷体"/>
          <w:color w:val="000000"/>
        </w:rPr>
        <w:t>12.4</w:t>
      </w:r>
      <w:r>
        <w:rPr>
          <w:rFonts w:ascii="楷体" w:eastAsia="楷体" w:hAnsi="楷体" w:cs="楷体"/>
          <w:color w:val="000000"/>
        </w:rPr>
        <w:t>万。据此完成下面小题。</w:t>
      </w:r>
    </w:p>
    <w:tbl>
      <w:tblPr>
        <w:tblW w:w="3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2"/>
        <w:gridCol w:w="1245"/>
        <w:gridCol w:w="1245"/>
        <w:gridCol w:w="1245"/>
        <w:gridCol w:w="1168"/>
      </w:tblGrid>
      <w:tr w:rsidR="00807D60">
        <w:trPr>
          <w:trHeight w:val="330"/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807D60"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耕地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水源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林地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探明矿产</w:t>
            </w:r>
          </w:p>
        </w:tc>
      </w:tr>
      <w:tr w:rsidR="00807D60">
        <w:trPr>
          <w:trHeight w:val="330"/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人口合理容量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/>
                <w:color w:val="000000"/>
              </w:rPr>
              <w:t>万人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7.5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7.6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7.4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18.5</w:t>
            </w:r>
          </w:p>
        </w:tc>
      </w:tr>
      <w:tr w:rsidR="00807D60">
        <w:trPr>
          <w:trHeight w:val="330"/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最大人口规模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/>
                <w:color w:val="000000"/>
              </w:rPr>
              <w:t>万人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10.9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21.2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11.7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07D60" w:rsidRDefault="00262169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32.9</w:t>
            </w:r>
          </w:p>
        </w:tc>
      </w:tr>
    </w:tbl>
    <w:p w:rsidR="00807D60" w:rsidRDefault="00807D60">
      <w:pPr>
        <w:spacing w:line="360" w:lineRule="auto"/>
        <w:jc w:val="left"/>
        <w:textAlignment w:val="center"/>
        <w:rPr>
          <w:color w:val="000000"/>
        </w:rPr>
      </w:pP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lastRenderedPageBreak/>
        <w:t xml:space="preserve">5. </w:t>
      </w:r>
      <w:r>
        <w:rPr>
          <w:rFonts w:ascii="宋体" w:hAnsi="宋体" w:cs="宋体"/>
          <w:szCs w:val="21"/>
        </w:rPr>
        <w:t>该流域的最大人口规模为（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>）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A. 7.4</w:t>
      </w:r>
      <w:r>
        <w:rPr>
          <w:rFonts w:ascii="宋体" w:hAnsi="宋体" w:cs="宋体"/>
          <w:szCs w:val="21"/>
        </w:rPr>
        <w:t>万人</w:t>
      </w:r>
      <w:r>
        <w:rPr>
          <w:rFonts w:ascii="宋体" w:hAnsi="宋体" w:cs="宋体"/>
          <w:szCs w:val="21"/>
        </w:rPr>
        <w:tab/>
        <w:t>B. 7.5</w:t>
      </w:r>
      <w:r>
        <w:rPr>
          <w:rFonts w:ascii="宋体" w:hAnsi="宋体" w:cs="宋体"/>
          <w:szCs w:val="21"/>
        </w:rPr>
        <w:t>万人</w:t>
      </w:r>
      <w:r>
        <w:rPr>
          <w:rFonts w:ascii="宋体" w:hAnsi="宋体" w:cs="宋体"/>
          <w:szCs w:val="21"/>
        </w:rPr>
        <w:tab/>
        <w:t>C. 10.9</w:t>
      </w:r>
      <w:r>
        <w:rPr>
          <w:rFonts w:ascii="宋体" w:hAnsi="宋体" w:cs="宋体"/>
          <w:szCs w:val="21"/>
        </w:rPr>
        <w:t>万人</w:t>
      </w:r>
      <w:r>
        <w:rPr>
          <w:rFonts w:ascii="宋体" w:hAnsi="宋体" w:cs="宋体"/>
          <w:szCs w:val="21"/>
        </w:rPr>
        <w:tab/>
        <w:t>D. 32.9</w:t>
      </w:r>
      <w:r>
        <w:rPr>
          <w:rFonts w:ascii="宋体" w:hAnsi="宋体" w:cs="宋体"/>
          <w:szCs w:val="21"/>
        </w:rPr>
        <w:t>万人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6. </w:t>
      </w:r>
      <w:r>
        <w:rPr>
          <w:rFonts w:ascii="宋体" w:hAnsi="宋体" w:cs="宋体"/>
          <w:szCs w:val="21"/>
        </w:rPr>
        <w:t>该最大人口规模趋于合理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/>
          <w:szCs w:val="21"/>
        </w:rPr>
        <w:t>适宜采取的措施是（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>）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A. </w:t>
      </w:r>
      <w:r>
        <w:rPr>
          <w:rFonts w:ascii="宋体" w:hAnsi="宋体" w:cs="宋体"/>
          <w:szCs w:val="21"/>
        </w:rPr>
        <w:t>压缩部分耕地为林地</w:t>
      </w:r>
      <w:r>
        <w:rPr>
          <w:rFonts w:ascii="宋体" w:hAnsi="宋体" w:cs="宋体"/>
          <w:szCs w:val="21"/>
        </w:rPr>
        <w:tab/>
        <w:t xml:space="preserve">B. </w:t>
      </w:r>
      <w:r>
        <w:rPr>
          <w:rFonts w:ascii="宋体" w:hAnsi="宋体" w:cs="宋体"/>
          <w:szCs w:val="21"/>
        </w:rPr>
        <w:t>加快矿产资源开发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C. </w:t>
      </w:r>
      <w:r>
        <w:rPr>
          <w:rFonts w:ascii="宋体" w:hAnsi="宋体" w:cs="宋体"/>
          <w:szCs w:val="21"/>
        </w:rPr>
        <w:t>适当开垦荒地种粮</w:t>
      </w:r>
      <w:r>
        <w:rPr>
          <w:rFonts w:ascii="宋体" w:hAnsi="宋体" w:cs="宋体"/>
          <w:szCs w:val="21"/>
        </w:rPr>
        <w:tab/>
        <w:t xml:space="preserve">D. </w:t>
      </w:r>
      <w:r>
        <w:rPr>
          <w:rFonts w:ascii="宋体" w:hAnsi="宋体" w:cs="宋体"/>
          <w:szCs w:val="21"/>
        </w:rPr>
        <w:t>以节水为综合治理与开发的核心</w:t>
      </w:r>
    </w:p>
    <w:p w:rsidR="00807D60" w:rsidRDefault="00807D60">
      <w:pPr>
        <w:widowControl/>
        <w:tabs>
          <w:tab w:val="left" w:pos="4320"/>
        </w:tabs>
        <w:snapToGrid w:val="0"/>
        <w:ind w:firstLineChars="200" w:firstLine="420"/>
        <w:jc w:val="left"/>
        <w:rPr>
          <w:rFonts w:ascii="楷体" w:eastAsia="楷体" w:hAnsi="楷体" w:cs="楷体"/>
          <w:szCs w:val="21"/>
        </w:rPr>
      </w:pP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某城市东西相距</w:t>
      </w:r>
      <w:r>
        <w:rPr>
          <w:rFonts w:ascii="楷体" w:eastAsia="楷体" w:hAnsi="楷体" w:cs="楷体"/>
          <w:color w:val="000000"/>
        </w:rPr>
        <w:t>25</w:t>
      </w:r>
      <w:r>
        <w:rPr>
          <w:rFonts w:ascii="楷体" w:eastAsia="楷体" w:hAnsi="楷体" w:cs="楷体"/>
          <w:color w:val="000000"/>
        </w:rPr>
        <w:t>千米，甲、乙、丙、丁分别表示该城市不同的区域。下图为该城市沿东西方向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人口密度与土地价格分布曲线图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。读图回答下面各题。</w:t>
      </w:r>
    </w:p>
    <w:p w:rsidR="00807D60" w:rsidRDefault="00262169">
      <w:pPr>
        <w:spacing w:line="360" w:lineRule="auto"/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25620" cy="2019935"/>
            <wp:effectExtent l="0" t="0" r="0" b="0"/>
            <wp:docPr id="6786175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17569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7. </w:t>
      </w:r>
      <w:r>
        <w:rPr>
          <w:rFonts w:ascii="宋体" w:hAnsi="宋体" w:cs="宋体"/>
          <w:szCs w:val="21"/>
        </w:rPr>
        <w:t>该城市中心商务区可能位于（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>）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A. </w:t>
      </w:r>
      <w:r>
        <w:rPr>
          <w:rFonts w:ascii="宋体" w:hAnsi="宋体" w:cs="宋体"/>
          <w:szCs w:val="21"/>
        </w:rPr>
        <w:t>甲区域</w:t>
      </w:r>
      <w:r>
        <w:rPr>
          <w:rFonts w:ascii="宋体" w:hAnsi="宋体" w:cs="宋体"/>
          <w:szCs w:val="21"/>
        </w:rPr>
        <w:tab/>
        <w:t xml:space="preserve">B. </w:t>
      </w:r>
      <w:r>
        <w:rPr>
          <w:rFonts w:ascii="宋体" w:hAnsi="宋体" w:cs="宋体"/>
          <w:szCs w:val="21"/>
        </w:rPr>
        <w:t>乙区域</w:t>
      </w:r>
      <w:r>
        <w:rPr>
          <w:rFonts w:ascii="宋体" w:hAnsi="宋体" w:cs="宋体"/>
          <w:szCs w:val="21"/>
        </w:rPr>
        <w:tab/>
        <w:t xml:space="preserve">C. </w:t>
      </w:r>
      <w:r>
        <w:rPr>
          <w:rFonts w:ascii="宋体" w:hAnsi="宋体" w:cs="宋体"/>
          <w:szCs w:val="21"/>
        </w:rPr>
        <w:t>丙区域</w:t>
      </w:r>
      <w:r>
        <w:rPr>
          <w:rFonts w:ascii="宋体" w:hAnsi="宋体" w:cs="宋体"/>
          <w:szCs w:val="21"/>
        </w:rPr>
        <w:tab/>
        <w:t xml:space="preserve">D. </w:t>
      </w:r>
      <w:r>
        <w:rPr>
          <w:rFonts w:ascii="宋体" w:hAnsi="宋体" w:cs="宋体"/>
          <w:szCs w:val="21"/>
        </w:rPr>
        <w:t>丁区域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8. </w:t>
      </w:r>
      <w:r>
        <w:rPr>
          <w:rFonts w:ascii="宋体" w:hAnsi="宋体" w:cs="宋体"/>
          <w:szCs w:val="21"/>
        </w:rPr>
        <w:t>若甲、乙、丙、丁为四</w:t>
      </w:r>
      <w:proofErr w:type="gramStart"/>
      <w:r>
        <w:rPr>
          <w:rFonts w:ascii="宋体" w:hAnsi="宋体" w:cs="宋体"/>
          <w:szCs w:val="21"/>
        </w:rPr>
        <w:t>个</w:t>
      </w:r>
      <w:proofErr w:type="gramEnd"/>
      <w:r>
        <w:rPr>
          <w:rFonts w:ascii="宋体" w:hAnsi="宋体" w:cs="宋体"/>
          <w:szCs w:val="21"/>
        </w:rPr>
        <w:t>功能区，下列说法正确的是（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>）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A. </w:t>
      </w:r>
      <w:r>
        <w:rPr>
          <w:rFonts w:ascii="宋体" w:hAnsi="宋体" w:cs="宋体"/>
          <w:szCs w:val="21"/>
        </w:rPr>
        <w:t>甲功能区人口密度小，工业区位条件最差</w:t>
      </w:r>
      <w:r>
        <w:rPr>
          <w:rFonts w:ascii="宋体" w:hAnsi="宋体" w:cs="宋体"/>
          <w:szCs w:val="21"/>
        </w:rPr>
        <w:tab/>
        <w:t xml:space="preserve">B. </w:t>
      </w:r>
      <w:r>
        <w:rPr>
          <w:rFonts w:ascii="宋体" w:hAnsi="宋体" w:cs="宋体"/>
          <w:szCs w:val="21"/>
        </w:rPr>
        <w:t>乙功能区土地价格高，以住宅和绿地为主</w:t>
      </w:r>
    </w:p>
    <w:p w:rsidR="00807D60" w:rsidRDefault="00262169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C. </w:t>
      </w:r>
      <w:r>
        <w:rPr>
          <w:rFonts w:ascii="宋体" w:hAnsi="宋体" w:cs="宋体"/>
          <w:szCs w:val="21"/>
        </w:rPr>
        <w:t>丙功能区以住宅用地为主，人口密度大</w:t>
      </w:r>
      <w:r>
        <w:rPr>
          <w:rFonts w:ascii="宋体" w:hAnsi="宋体" w:cs="宋体"/>
          <w:szCs w:val="21"/>
        </w:rPr>
        <w:tab/>
        <w:t xml:space="preserve">D. </w:t>
      </w:r>
      <w:r>
        <w:rPr>
          <w:rFonts w:ascii="宋体" w:hAnsi="宋体" w:cs="宋体"/>
          <w:szCs w:val="21"/>
        </w:rPr>
        <w:t>丁功能区基础设施完善，土地价格低</w:t>
      </w:r>
    </w:p>
    <w:p w:rsidR="00807D60" w:rsidRDefault="00807D60">
      <w:pPr>
        <w:tabs>
          <w:tab w:val="left" w:pos="4140"/>
        </w:tabs>
        <w:snapToGrid w:val="0"/>
        <w:ind w:firstLineChars="200" w:firstLine="420"/>
        <w:rPr>
          <w:rFonts w:ascii="宋体" w:hAnsi="宋体" w:cs="宋体"/>
          <w:szCs w:val="21"/>
        </w:rPr>
      </w:pPr>
    </w:p>
    <w:p w:rsidR="00807D60" w:rsidRDefault="00262169">
      <w:pPr>
        <w:pStyle w:val="a5"/>
        <w:tabs>
          <w:tab w:val="left" w:pos="4140"/>
        </w:tabs>
        <w:snapToGrid w:val="0"/>
        <w:ind w:firstLineChars="200" w:firstLine="420"/>
        <w:rPr>
          <w:rFonts w:ascii="楷体" w:eastAsia="楷体" w:hAnsi="楷体" w:cs="楷体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33020</wp:posOffset>
            </wp:positionV>
            <wp:extent cx="1852930" cy="2106295"/>
            <wp:effectExtent l="0" t="0" r="0" b="825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 w:hint="eastAsia"/>
        </w:rPr>
        <w:t>政府报告提出要着力提高新型城镇化</w:t>
      </w:r>
      <w:r>
        <w:rPr>
          <w:rFonts w:ascii="楷体" w:eastAsia="楷体" w:hAnsi="楷体" w:cs="楷体" w:hint="eastAsia"/>
        </w:rPr>
        <w:t>发展质量。目前我国新型城镇化地域差异显著，因此因地制宜、因</w:t>
      </w:r>
      <w:proofErr w:type="gramStart"/>
      <w:r>
        <w:rPr>
          <w:rFonts w:ascii="楷体" w:eastAsia="楷体" w:hAnsi="楷体" w:cs="楷体" w:hint="eastAsia"/>
        </w:rPr>
        <w:t>类指导</w:t>
      </w:r>
      <w:proofErr w:type="gramEnd"/>
      <w:r>
        <w:rPr>
          <w:rFonts w:ascii="楷体" w:eastAsia="楷体" w:hAnsi="楷体" w:cs="楷体" w:hint="eastAsia"/>
        </w:rPr>
        <w:t>划分出了城市群地区、粮食主产区、农林牧地区、连片扶贫区、民族自治区五大高质量发展类型区。下图为我国东北地区新型城镇化高质量发展分区示意图。读图，完成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 w:hint="eastAsia"/>
        </w:rPr>
        <w:t>～</w:t>
      </w:r>
      <w:r>
        <w:rPr>
          <w:rFonts w:ascii="楷体" w:eastAsia="楷体" w:hAnsi="楷体" w:cs="楷体"/>
        </w:rPr>
        <w:t>2</w:t>
      </w:r>
      <w:r>
        <w:rPr>
          <w:rFonts w:ascii="楷体" w:eastAsia="楷体" w:hAnsi="楷体" w:cs="楷体" w:hint="eastAsia"/>
        </w:rPr>
        <w:t>题。</w:t>
      </w:r>
    </w:p>
    <w:p w:rsidR="00807D60" w:rsidRDefault="00262169">
      <w:pPr>
        <w:pStyle w:val="a5"/>
        <w:tabs>
          <w:tab w:val="left" w:pos="414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9</w:t>
      </w:r>
      <w:r>
        <w:rPr>
          <w:rFonts w:hAnsi="宋体" w:cs="宋体" w:hint="eastAsia"/>
        </w:rPr>
        <w:t>．关于图中新型城镇化发展区分布对应正确的是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 xml:space="preserve">　　</w:t>
      </w:r>
      <w:r>
        <w:rPr>
          <w:rFonts w:hAnsi="宋体" w:cs="宋体" w:hint="eastAsia"/>
        </w:rPr>
        <w:t>)</w:t>
      </w:r>
    </w:p>
    <w:p w:rsidR="00807D60" w:rsidRDefault="00262169">
      <w:pPr>
        <w:pStyle w:val="a5"/>
        <w:tabs>
          <w:tab w:val="left" w:pos="414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A.</w:t>
      </w:r>
      <w:r>
        <w:rPr>
          <w:rFonts w:hAnsi="宋体" w:cs="宋体" w:hint="eastAsia"/>
        </w:rPr>
        <w:t>Ⅰ——民族自治区城镇化发展区</w:t>
      </w:r>
      <w:r>
        <w:rPr>
          <w:rFonts w:hAnsi="宋体" w:cs="宋体" w:hint="eastAsia"/>
        </w:rPr>
        <w:t xml:space="preserve"> </w:t>
      </w:r>
    </w:p>
    <w:p w:rsidR="00807D60" w:rsidRDefault="00262169">
      <w:pPr>
        <w:pStyle w:val="a5"/>
        <w:tabs>
          <w:tab w:val="left" w:pos="414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B.</w:t>
      </w:r>
      <w:r>
        <w:rPr>
          <w:rFonts w:hAnsi="宋体" w:cs="宋体" w:hint="eastAsia"/>
        </w:rPr>
        <w:t>Ⅱ——粮食主产区城镇化发展区</w:t>
      </w:r>
    </w:p>
    <w:p w:rsidR="00807D60" w:rsidRDefault="00262169">
      <w:pPr>
        <w:pStyle w:val="a5"/>
        <w:tabs>
          <w:tab w:val="left" w:pos="414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C.</w:t>
      </w:r>
      <w:r>
        <w:rPr>
          <w:rFonts w:hAnsi="宋体" w:cs="宋体" w:hint="eastAsia"/>
        </w:rPr>
        <w:t>Ⅲ——农林牧地区城镇化发展区</w:t>
      </w:r>
      <w:r>
        <w:rPr>
          <w:rFonts w:hAnsi="宋体" w:cs="宋体" w:hint="eastAsia"/>
        </w:rPr>
        <w:t xml:space="preserve"> </w:t>
      </w:r>
    </w:p>
    <w:p w:rsidR="00807D60" w:rsidRDefault="00262169">
      <w:pPr>
        <w:pStyle w:val="a5"/>
        <w:tabs>
          <w:tab w:val="left" w:pos="414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D.</w:t>
      </w:r>
      <w:r>
        <w:rPr>
          <w:rFonts w:hAnsi="宋体" w:cs="宋体" w:hint="eastAsia"/>
        </w:rPr>
        <w:t>Ⅳ——城市群地区城镇化发展区</w:t>
      </w:r>
    </w:p>
    <w:p w:rsidR="00807D60" w:rsidRDefault="00262169">
      <w:pPr>
        <w:pStyle w:val="a5"/>
        <w:tabs>
          <w:tab w:val="left" w:pos="414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10</w:t>
      </w:r>
      <w:r>
        <w:rPr>
          <w:rFonts w:hAnsi="宋体" w:cs="宋体" w:hint="eastAsia"/>
        </w:rPr>
        <w:t>．下列符合新型城镇化高质量发展的合理措施是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 xml:space="preserve">　　</w:t>
      </w:r>
      <w:r>
        <w:rPr>
          <w:rFonts w:hAnsi="宋体" w:cs="宋体" w:hint="eastAsia"/>
        </w:rPr>
        <w:t>)</w:t>
      </w:r>
    </w:p>
    <w:p w:rsidR="00807D60" w:rsidRDefault="00262169">
      <w:pPr>
        <w:pStyle w:val="a5"/>
        <w:tabs>
          <w:tab w:val="left" w:pos="414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A.</w:t>
      </w:r>
      <w:r>
        <w:rPr>
          <w:rFonts w:hAnsi="宋体" w:cs="宋体" w:hint="eastAsia"/>
        </w:rPr>
        <w:t>推进城乡一体化发展</w:t>
      </w:r>
      <w:r>
        <w:rPr>
          <w:rFonts w:hAnsi="宋体" w:cs="宋体" w:hint="eastAsia"/>
        </w:rPr>
        <w:t xml:space="preserve">     </w:t>
      </w:r>
      <w:r>
        <w:rPr>
          <w:rFonts w:hAnsi="宋体" w:cs="宋体" w:hint="eastAsia"/>
        </w:rPr>
        <w:t>B.</w:t>
      </w:r>
      <w:r>
        <w:rPr>
          <w:rFonts w:hAnsi="宋体" w:cs="宋体" w:hint="eastAsia"/>
        </w:rPr>
        <w:t>扩大超级大城市规划</w:t>
      </w:r>
    </w:p>
    <w:p w:rsidR="00807D60" w:rsidRDefault="00262169">
      <w:pPr>
        <w:pStyle w:val="a5"/>
        <w:tabs>
          <w:tab w:val="left" w:pos="414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C.</w:t>
      </w:r>
      <w:r>
        <w:rPr>
          <w:rFonts w:hAnsi="宋体" w:cs="宋体" w:hint="eastAsia"/>
        </w:rPr>
        <w:t>城乡建设一步到位</w:t>
      </w:r>
      <w:r>
        <w:rPr>
          <w:rFonts w:hAnsi="宋体" w:cs="宋体" w:hint="eastAsia"/>
        </w:rPr>
        <w:t xml:space="preserve">       D.</w:t>
      </w:r>
      <w:r>
        <w:rPr>
          <w:rFonts w:hAnsi="宋体" w:cs="宋体" w:hint="eastAsia"/>
        </w:rPr>
        <w:t>快速提高城镇化发展水平</w:t>
      </w:r>
    </w:p>
    <w:p w:rsidR="00807D60" w:rsidRDefault="00262169">
      <w:pPr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198755</wp:posOffset>
            </wp:positionV>
            <wp:extent cx="3095625" cy="1864360"/>
            <wp:effectExtent l="0" t="0" r="9525" b="2540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D60" w:rsidRDefault="00262169">
      <w:pPr>
        <w:jc w:val="left"/>
        <w:textAlignment w:val="center"/>
      </w:pPr>
      <w:r>
        <w:t>“</w:t>
      </w:r>
      <w:r>
        <w:t>某城市地租等值线分布图</w:t>
      </w:r>
      <w:r>
        <w:t>”</w:t>
      </w:r>
      <w:r>
        <w:t>，完成下列各题。</w:t>
      </w:r>
    </w:p>
    <w:p w:rsidR="00807D60" w:rsidRDefault="00262169">
      <w:pPr>
        <w:jc w:val="left"/>
        <w:textAlignment w:val="center"/>
      </w:pPr>
      <w:r>
        <w:rPr>
          <w:rFonts w:ascii="宋体" w:hAnsi="宋体" w:cs="宋体" w:hint="eastAsia"/>
          <w:szCs w:val="21"/>
        </w:rPr>
        <w:t>11</w:t>
      </w:r>
      <w:r>
        <w:rPr>
          <w:rFonts w:ascii="宋体" w:hAnsi="宋体" w:cs="宋体" w:hint="eastAsia"/>
          <w:szCs w:val="21"/>
        </w:rPr>
        <w:t>．</w:t>
      </w:r>
      <w:r>
        <w:t>该城市地租等值线出现明显凹凸，其主要影响因素是</w:t>
      </w:r>
    </w:p>
    <w:p w:rsidR="00807D60" w:rsidRDefault="00262169">
      <w:pPr>
        <w:tabs>
          <w:tab w:val="left" w:pos="4156"/>
        </w:tabs>
        <w:jc w:val="left"/>
        <w:textAlignment w:val="center"/>
      </w:pPr>
      <w:r>
        <w:t>A</w:t>
      </w:r>
      <w:r>
        <w:t>．距市中心远近</w:t>
      </w:r>
      <w:r>
        <w:tab/>
      </w:r>
    </w:p>
    <w:p w:rsidR="00807D60" w:rsidRDefault="00262169">
      <w:pPr>
        <w:tabs>
          <w:tab w:val="left" w:pos="4156"/>
        </w:tabs>
        <w:jc w:val="left"/>
        <w:textAlignment w:val="center"/>
      </w:pPr>
      <w:r>
        <w:t>B</w:t>
      </w:r>
      <w:r>
        <w:t>．交通通达度</w:t>
      </w:r>
    </w:p>
    <w:p w:rsidR="00807D60" w:rsidRDefault="00262169">
      <w:pPr>
        <w:tabs>
          <w:tab w:val="left" w:pos="4156"/>
        </w:tabs>
        <w:jc w:val="left"/>
        <w:textAlignment w:val="center"/>
      </w:pPr>
      <w:r>
        <w:t>C</w:t>
      </w:r>
      <w:r>
        <w:t>．人口密度问题</w:t>
      </w:r>
      <w:r>
        <w:tab/>
      </w:r>
    </w:p>
    <w:p w:rsidR="00807D60" w:rsidRDefault="00262169">
      <w:pPr>
        <w:tabs>
          <w:tab w:val="left" w:pos="4156"/>
        </w:tabs>
        <w:jc w:val="left"/>
        <w:textAlignment w:val="center"/>
      </w:pPr>
      <w:r>
        <w:t>D</w:t>
      </w:r>
      <w:r>
        <w:t>．知名度</w:t>
      </w:r>
    </w:p>
    <w:p w:rsidR="00807D60" w:rsidRDefault="00262169">
      <w:pPr>
        <w:jc w:val="left"/>
        <w:textAlignment w:val="center"/>
      </w:pPr>
      <w:r>
        <w:rPr>
          <w:rFonts w:hint="eastAsia"/>
        </w:rPr>
        <w:t>12</w:t>
      </w:r>
      <w:r>
        <w:t>．图中</w:t>
      </w:r>
      <w:r>
        <w:t>①②③④</w:t>
      </w:r>
      <w:proofErr w:type="gramStart"/>
      <w:r>
        <w:t>四处最</w:t>
      </w:r>
      <w:proofErr w:type="gramEnd"/>
      <w:r>
        <w:t>适宜新建</w:t>
      </w:r>
      <w:proofErr w:type="gramStart"/>
      <w:r>
        <w:t>一</w:t>
      </w:r>
      <w:proofErr w:type="gramEnd"/>
      <w:r>
        <w:t>大型住宅区的是</w:t>
      </w:r>
    </w:p>
    <w:p w:rsidR="00807D60" w:rsidRDefault="00262169">
      <w:pPr>
        <w:tabs>
          <w:tab w:val="left" w:pos="2078"/>
          <w:tab w:val="left" w:pos="4156"/>
          <w:tab w:val="left" w:pos="6234"/>
        </w:tabs>
        <w:jc w:val="left"/>
        <w:textAlignment w:val="center"/>
      </w:pPr>
      <w:r>
        <w:lastRenderedPageBreak/>
        <w:t>A</w:t>
      </w:r>
      <w:r>
        <w:t>．</w:t>
      </w:r>
      <w:r>
        <w:t>①</w:t>
      </w:r>
      <w:r>
        <w:tab/>
        <w:t>B</w:t>
      </w:r>
      <w:r>
        <w:t>．</w:t>
      </w:r>
      <w:r>
        <w:t>②</w:t>
      </w:r>
      <w:r>
        <w:tab/>
      </w:r>
    </w:p>
    <w:p w:rsidR="00807D60" w:rsidRDefault="00262169">
      <w:pPr>
        <w:tabs>
          <w:tab w:val="left" w:pos="2078"/>
          <w:tab w:val="left" w:pos="4156"/>
          <w:tab w:val="left" w:pos="6234"/>
        </w:tabs>
        <w:jc w:val="left"/>
        <w:textAlignment w:val="center"/>
      </w:pPr>
      <w:r>
        <w:t>C</w:t>
      </w:r>
      <w:r>
        <w:t>．</w:t>
      </w:r>
      <w:r>
        <w:t>③</w:t>
      </w:r>
      <w:r>
        <w:tab/>
        <w:t>D</w:t>
      </w:r>
      <w:r>
        <w:t>．</w:t>
      </w:r>
      <w:r>
        <w:t>④</w:t>
      </w:r>
    </w:p>
    <w:p w:rsidR="00807D60" w:rsidRDefault="00262169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河北赵县雪花</w:t>
      </w:r>
      <w:proofErr w:type="gramStart"/>
      <w:r>
        <w:rPr>
          <w:rFonts w:ascii="楷体" w:eastAsia="楷体" w:hAnsi="楷体" w:cs="楷体"/>
        </w:rPr>
        <w:t>梨</w:t>
      </w:r>
      <w:proofErr w:type="gramEnd"/>
      <w:r>
        <w:rPr>
          <w:rFonts w:ascii="楷体" w:eastAsia="楷体" w:hAnsi="楷体" w:cs="楷体"/>
        </w:rPr>
        <w:t>栽培历史悠久，种植面积达</w:t>
      </w:r>
      <w:r>
        <w:rPr>
          <w:rFonts w:ascii="楷体" w:eastAsia="楷体" w:hAnsi="楷体" w:cs="楷体"/>
        </w:rPr>
        <w:t>25</w:t>
      </w:r>
      <w:r>
        <w:rPr>
          <w:rFonts w:ascii="楷体" w:eastAsia="楷体" w:hAnsi="楷体" w:cs="楷体"/>
        </w:rPr>
        <w:t>万亩，每年</w:t>
      </w:r>
      <w:r>
        <w:rPr>
          <w:rFonts w:ascii="楷体" w:eastAsia="楷体" w:hAnsi="楷体" w:cs="楷体"/>
        </w:rPr>
        <w:t>3</w:t>
      </w:r>
      <w:r>
        <w:rPr>
          <w:rFonts w:ascii="楷体" w:eastAsia="楷体" w:hAnsi="楷体" w:cs="楷体"/>
        </w:rPr>
        <w:t>月底至</w:t>
      </w:r>
      <w:r>
        <w:rPr>
          <w:rFonts w:ascii="楷体" w:eastAsia="楷体" w:hAnsi="楷体" w:cs="楷体"/>
        </w:rPr>
        <w:t>4</w:t>
      </w:r>
      <w:r>
        <w:rPr>
          <w:rFonts w:ascii="楷体" w:eastAsia="楷体" w:hAnsi="楷体" w:cs="楷体"/>
        </w:rPr>
        <w:t>月初梨花如期盛开，梨树开始授粉坐果。赵县每年向外地大量出售梨花粉，销售收入在千万元以上。新疆库尔勒香梨品质好，</w:t>
      </w:r>
      <w:r>
        <w:rPr>
          <w:rFonts w:ascii="楷体" w:eastAsia="楷体" w:hAnsi="楷体" w:cs="楷体"/>
        </w:rPr>
        <w:t>但自花坐果率极低。据此完成下列小题。</w:t>
      </w:r>
    </w:p>
    <w:p w:rsidR="00807D60" w:rsidRDefault="00262169">
      <w:pPr>
        <w:jc w:val="left"/>
        <w:textAlignment w:val="center"/>
      </w:pPr>
      <w:r>
        <w:rPr>
          <w:rFonts w:hint="eastAsia"/>
        </w:rPr>
        <w:t>13</w:t>
      </w:r>
      <w:r>
        <w:t>．新疆库尔勒大量采购赵县梨花粉进行人工授粉，主要目的是（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:rsidR="00807D60" w:rsidRDefault="00262169">
      <w:pPr>
        <w:tabs>
          <w:tab w:val="left" w:pos="2078"/>
          <w:tab w:val="left" w:pos="4156"/>
          <w:tab w:val="left" w:pos="6234"/>
        </w:tabs>
        <w:jc w:val="left"/>
        <w:textAlignment w:val="center"/>
      </w:pPr>
      <w:r>
        <w:t>A</w:t>
      </w:r>
      <w:r>
        <w:t>．提高产量</w:t>
      </w:r>
      <w:r>
        <w:tab/>
        <w:t>B</w:t>
      </w:r>
      <w:r>
        <w:t>．缩短生长周期</w:t>
      </w:r>
      <w:r>
        <w:tab/>
      </w:r>
    </w:p>
    <w:p w:rsidR="00807D60" w:rsidRDefault="00262169">
      <w:pPr>
        <w:tabs>
          <w:tab w:val="left" w:pos="2078"/>
          <w:tab w:val="left" w:pos="4156"/>
          <w:tab w:val="left" w:pos="6234"/>
        </w:tabs>
        <w:jc w:val="left"/>
        <w:textAlignment w:val="center"/>
      </w:pPr>
      <w:r>
        <w:t>C</w:t>
      </w:r>
      <w:r>
        <w:t>．降低成本</w:t>
      </w:r>
      <w:r>
        <w:tab/>
        <w:t>D</w:t>
      </w:r>
      <w:r>
        <w:t>．延长上市时间</w:t>
      </w:r>
    </w:p>
    <w:p w:rsidR="00807D60" w:rsidRDefault="00262169">
      <w:pPr>
        <w:jc w:val="left"/>
        <w:textAlignment w:val="center"/>
      </w:pPr>
      <w:r>
        <w:rPr>
          <w:rFonts w:hint="eastAsia"/>
        </w:rPr>
        <w:t>14</w:t>
      </w:r>
      <w:r>
        <w:t>．与梨花盛开期相比，赵县梨农在花苞期采摘可以减少花粉损耗。花苞期采摘可以减轻（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:rsidR="00807D60" w:rsidRDefault="00262169">
      <w:pPr>
        <w:tabs>
          <w:tab w:val="left" w:pos="4156"/>
        </w:tabs>
        <w:jc w:val="left"/>
        <w:textAlignment w:val="center"/>
      </w:pPr>
      <w:r>
        <w:t>A</w:t>
      </w:r>
      <w:r>
        <w:t>．气温回升快的影响</w:t>
      </w:r>
      <w:r>
        <w:tab/>
        <w:t>B</w:t>
      </w:r>
      <w:r>
        <w:t>．大风天气多的影响</w:t>
      </w:r>
    </w:p>
    <w:p w:rsidR="00807D60" w:rsidRDefault="00262169">
      <w:pPr>
        <w:tabs>
          <w:tab w:val="left" w:pos="4156"/>
        </w:tabs>
        <w:jc w:val="left"/>
        <w:textAlignment w:val="center"/>
      </w:pPr>
      <w:r>
        <w:t>C</w:t>
      </w:r>
      <w:r>
        <w:t>．空气湿度小的影响</w:t>
      </w:r>
      <w:r>
        <w:tab/>
        <w:t>D</w:t>
      </w:r>
      <w:r>
        <w:t>．光照强度大的影响</w:t>
      </w:r>
    </w:p>
    <w:p w:rsidR="00807D60" w:rsidRDefault="00807D60">
      <w:pPr>
        <w:pStyle w:val="a5"/>
        <w:tabs>
          <w:tab w:val="left" w:pos="4140"/>
        </w:tabs>
        <w:jc w:val="left"/>
        <w:rPr>
          <w:rFonts w:ascii="Times New Roman" w:hAnsi="Times New Roman" w:cs="Times New Roman"/>
        </w:rPr>
      </w:pPr>
    </w:p>
    <w:p w:rsidR="00807D60" w:rsidRDefault="00262169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br w:type="page"/>
      </w:r>
    </w:p>
    <w:p w:rsidR="00807D60" w:rsidRDefault="00262169">
      <w:pPr>
        <w:pStyle w:val="a5"/>
        <w:tabs>
          <w:tab w:val="left" w:pos="4140"/>
        </w:tabs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</w:t>
      </w:r>
      <w:r>
        <w:rPr>
          <w:rFonts w:ascii="黑体" w:eastAsia="黑体" w:hAnsi="宋体" w:hint="eastAsia"/>
          <w:b/>
          <w:sz w:val="28"/>
          <w:szCs w:val="28"/>
        </w:rPr>
        <w:t>2022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>
        <w:rPr>
          <w:rFonts w:ascii="黑体" w:eastAsia="黑体" w:hAnsi="宋体" w:hint="eastAsia"/>
          <w:b/>
          <w:sz w:val="28"/>
          <w:szCs w:val="28"/>
        </w:rPr>
        <w:t>2023</w:t>
      </w:r>
      <w:r>
        <w:rPr>
          <w:rFonts w:ascii="黑体" w:eastAsia="黑体" w:hAnsi="宋体" w:hint="eastAsia"/>
          <w:b/>
          <w:sz w:val="28"/>
          <w:szCs w:val="28"/>
        </w:rPr>
        <w:t>学年度第二学期高一地理学科作业</w:t>
      </w:r>
    </w:p>
    <w:p w:rsidR="00807D60" w:rsidRDefault="00262169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试卷讲评</w:t>
      </w:r>
      <w:r>
        <w:rPr>
          <w:rFonts w:ascii="黑体" w:eastAsia="黑体" w:hAnsi="黑体" w:cs="黑体"/>
          <w:b/>
          <w:bCs/>
          <w:sz w:val="28"/>
          <w:szCs w:val="36"/>
        </w:rPr>
        <w:t>2</w:t>
      </w:r>
    </w:p>
    <w:p w:rsidR="00807D60" w:rsidRDefault="00262169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</w:t>
      </w:r>
      <w:r>
        <w:rPr>
          <w:rFonts w:ascii="楷体" w:eastAsia="楷体" w:hAnsi="楷体" w:cs="楷体" w:hint="eastAsia"/>
          <w:bCs/>
          <w:sz w:val="24"/>
        </w:rPr>
        <w:t xml:space="preserve">    </w:t>
      </w:r>
      <w:r>
        <w:rPr>
          <w:rFonts w:ascii="楷体" w:eastAsia="楷体" w:hAnsi="楷体" w:cs="楷体" w:hint="eastAsia"/>
          <w:bCs/>
          <w:sz w:val="24"/>
        </w:rPr>
        <w:t>审核人：李凡</w:t>
      </w:r>
    </w:p>
    <w:p w:rsidR="00807D60" w:rsidRDefault="00262169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/>
          <w:bCs/>
          <w:sz w:val="24"/>
        </w:rPr>
        <w:t>6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日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  <w:bookmarkStart w:id="0" w:name="_GoBack"/>
      <w:bookmarkEnd w:id="0"/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</w:rPr>
        <w:t>20</w:t>
      </w:r>
      <w:r>
        <w:rPr>
          <w:rFonts w:ascii="楷体" w:eastAsia="楷体" w:hAnsi="楷体" w:cs="楷体" w:hint="eastAsia"/>
          <w:bCs/>
          <w:sz w:val="24"/>
        </w:rPr>
        <w:t>分钟</w:t>
      </w:r>
    </w:p>
    <w:p w:rsidR="00807D60" w:rsidRDefault="00262169">
      <w:pPr>
        <w:pStyle w:val="a5"/>
        <w:tabs>
          <w:tab w:val="left" w:pos="4140"/>
        </w:tabs>
        <w:jc w:val="left"/>
        <w:rPr>
          <w:b/>
          <w:bCs/>
        </w:rPr>
      </w:pPr>
      <w:r>
        <w:rPr>
          <w:rFonts w:hint="eastAsia"/>
          <w:b/>
          <w:bCs/>
        </w:rPr>
        <w:t>【课后检测】（★为选做题）</w:t>
      </w:r>
    </w:p>
    <w:p w:rsidR="00807D60" w:rsidRDefault="0026216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下图中</w:t>
      </w:r>
      <w:r>
        <w:rPr>
          <w:color w:val="000000"/>
        </w:rPr>
        <w:t>X</w:t>
      </w:r>
      <w:r>
        <w:rPr>
          <w:color w:val="000000"/>
        </w:rPr>
        <w:t>轴示意从事制造业</w:t>
      </w:r>
      <w:r>
        <w:rPr>
          <w:noProof/>
          <w:color w:val="000000"/>
        </w:rPr>
        <w:drawing>
          <wp:inline distT="0" distB="0" distL="0" distR="0">
            <wp:extent cx="135255" cy="174625"/>
            <wp:effectExtent l="0" t="0" r="0" b="0"/>
            <wp:docPr id="14919295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29522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人口占</w:t>
      </w:r>
      <w:proofErr w:type="gramStart"/>
      <w:r>
        <w:rPr>
          <w:color w:val="000000"/>
        </w:rPr>
        <w:t>总职工</w:t>
      </w:r>
      <w:proofErr w:type="gramEnd"/>
      <w:r>
        <w:rPr>
          <w:color w:val="000000"/>
        </w:rPr>
        <w:t>的百分比，</w:t>
      </w:r>
      <w:r>
        <w:rPr>
          <w:color w:val="000000"/>
        </w:rPr>
        <w:t>Y</w:t>
      </w:r>
      <w:r>
        <w:rPr>
          <w:color w:val="000000"/>
        </w:rPr>
        <w:t>轴表示人均</w:t>
      </w:r>
      <w:r>
        <w:rPr>
          <w:color w:val="000000"/>
        </w:rPr>
        <w:t>GDP</w:t>
      </w:r>
      <w:r>
        <w:rPr>
          <w:color w:val="000000"/>
        </w:rPr>
        <w:t>（美元）。完成各题。</w:t>
      </w:r>
    </w:p>
    <w:p w:rsidR="00807D60" w:rsidRDefault="00262169">
      <w:pPr>
        <w:spacing w:line="360" w:lineRule="auto"/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88795" cy="1359535"/>
            <wp:effectExtent l="0" t="0" r="1905" b="0"/>
            <wp:docPr id="3569914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91412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60" w:rsidRDefault="0026216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. ①②③④</w:t>
      </w:r>
      <w:r>
        <w:rPr>
          <w:color w:val="000000"/>
        </w:rPr>
        <w:t>四个国家中，城市化进程中出现逆城市化的是</w:t>
      </w:r>
    </w:p>
    <w:p w:rsidR="00807D60" w:rsidRDefault="002621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①</w:t>
      </w:r>
      <w:r>
        <w:rPr>
          <w:color w:val="000000"/>
        </w:rPr>
        <w:tab/>
        <w:t>B. ②</w:t>
      </w:r>
      <w:r>
        <w:rPr>
          <w:color w:val="000000"/>
        </w:rPr>
        <w:tab/>
        <w:t>C. ③</w:t>
      </w:r>
      <w:r>
        <w:rPr>
          <w:color w:val="000000"/>
        </w:rPr>
        <w:tab/>
        <w:t>D. ④</w:t>
      </w:r>
    </w:p>
    <w:p w:rsidR="00807D60" w:rsidRDefault="0026216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 xml:space="preserve">. </w:t>
      </w:r>
      <w:r>
        <w:rPr>
          <w:color w:val="000000"/>
        </w:rPr>
        <w:t>图中箭头最有可能代表的是</w:t>
      </w:r>
    </w:p>
    <w:p w:rsidR="00807D60" w:rsidRDefault="0026216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t>原材料</w:t>
      </w:r>
      <w:r>
        <w:rPr>
          <w:color w:val="000000"/>
        </w:rPr>
        <w:tab/>
        <w:t xml:space="preserve">B. </w:t>
      </w:r>
      <w:r>
        <w:rPr>
          <w:color w:val="000000"/>
        </w:rPr>
        <w:t>资金和技术</w:t>
      </w:r>
    </w:p>
    <w:p w:rsidR="00807D60" w:rsidRDefault="0026216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t>高科技产业转移</w:t>
      </w:r>
      <w:r>
        <w:rPr>
          <w:color w:val="000000"/>
        </w:rPr>
        <w:tab/>
        <w:t xml:space="preserve">D. </w:t>
      </w:r>
      <w:r>
        <w:rPr>
          <w:color w:val="000000"/>
        </w:rPr>
        <w:t>人口迁移</w:t>
      </w: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下图是我国某大城市各类土地利用付</w:t>
      </w:r>
      <w:proofErr w:type="gramStart"/>
      <w:r>
        <w:rPr>
          <w:rFonts w:ascii="楷体" w:eastAsia="楷体" w:hAnsi="楷体" w:cs="楷体"/>
          <w:color w:val="000000"/>
        </w:rPr>
        <w:t>租能力</w:t>
      </w:r>
      <w:proofErr w:type="gramEnd"/>
      <w:r>
        <w:rPr>
          <w:rFonts w:ascii="楷体" w:eastAsia="楷体" w:hAnsi="楷体" w:cs="楷体"/>
          <w:color w:val="000000"/>
        </w:rPr>
        <w:t>随距离递减示意图。回答下面小题。</w:t>
      </w:r>
    </w:p>
    <w:p w:rsidR="00807D60" w:rsidRDefault="00262169">
      <w:pPr>
        <w:spacing w:line="360" w:lineRule="auto"/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66085" cy="2496820"/>
            <wp:effectExtent l="0" t="0" r="5715" b="0"/>
            <wp:docPr id="93736486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64863" name="图片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当</w:t>
      </w:r>
      <w:r>
        <w:rPr>
          <w:rFonts w:ascii="宋体" w:hAnsi="宋体" w:cs="宋体"/>
          <w:color w:val="000000"/>
        </w:rPr>
        <w:t>①</w:t>
      </w:r>
      <w:r>
        <w:rPr>
          <w:rFonts w:ascii="宋体" w:hAnsi="宋体" w:cs="宋体"/>
          <w:color w:val="000000"/>
        </w:rPr>
        <w:t>线变成</w:t>
      </w:r>
      <w:r>
        <w:rPr>
          <w:rFonts w:ascii="宋体" w:hAnsi="宋体" w:cs="宋体"/>
          <w:color w:val="000000"/>
        </w:rPr>
        <w:t>②</w:t>
      </w:r>
      <w:r>
        <w:rPr>
          <w:rFonts w:ascii="宋体" w:hAnsi="宋体" w:cs="宋体"/>
          <w:color w:val="000000"/>
        </w:rPr>
        <w:t>线时，</w:t>
      </w:r>
      <w:proofErr w:type="gramStart"/>
      <w:r>
        <w:rPr>
          <w:rFonts w:ascii="宋体" w:hAnsi="宋体" w:cs="宋体"/>
          <w:color w:val="000000"/>
        </w:rPr>
        <w:t>则住宅</w:t>
      </w:r>
      <w:proofErr w:type="gramEnd"/>
      <w:r>
        <w:rPr>
          <w:rFonts w:ascii="宋体" w:hAnsi="宋体" w:cs="宋体"/>
          <w:color w:val="000000"/>
        </w:rPr>
        <w:t>功能区可拓展到（</w:t>
      </w:r>
      <w:r>
        <w:rPr>
          <w:rFonts w:ascii="宋体" w:hAnsi="宋体" w:cs="宋体"/>
          <w:color w:val="000000"/>
        </w:rPr>
        <w:t xml:space="preserve">   </w:t>
      </w:r>
      <w:r>
        <w:rPr>
          <w:rFonts w:ascii="宋体" w:hAnsi="宋体" w:cs="宋体"/>
          <w:color w:val="000000"/>
        </w:rPr>
        <w:t>）</w:t>
      </w:r>
    </w:p>
    <w:p w:rsidR="00807D60" w:rsidRDefault="0026216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二环路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三环路</w:t>
      </w:r>
    </w:p>
    <w:p w:rsidR="00807D60" w:rsidRDefault="0026216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四环路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环城路</w:t>
      </w: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近年该市大型综合商场和超级市场逐渐从市中心向二、三环路迁移，主要原因是（</w:t>
      </w:r>
      <w:r>
        <w:rPr>
          <w:rFonts w:ascii="宋体" w:hAnsi="宋体" w:cs="宋体"/>
          <w:color w:val="000000"/>
        </w:rPr>
        <w:t xml:space="preserve">   </w:t>
      </w:r>
      <w:r>
        <w:rPr>
          <w:rFonts w:ascii="宋体" w:hAnsi="宋体" w:cs="宋体"/>
          <w:color w:val="000000"/>
        </w:rPr>
        <w:t>）</w:t>
      </w: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①</w:t>
      </w:r>
      <w:r>
        <w:rPr>
          <w:rFonts w:ascii="宋体" w:hAnsi="宋体" w:cs="宋体"/>
          <w:color w:val="000000"/>
        </w:rPr>
        <w:t>城区用地紧张，地租上涨</w:t>
      </w:r>
      <w:r>
        <w:rPr>
          <w:rFonts w:ascii="宋体" w:hAnsi="宋体" w:cs="宋体"/>
          <w:color w:val="000000"/>
        </w:rPr>
        <w:t>②</w:t>
      </w:r>
      <w:r>
        <w:rPr>
          <w:rFonts w:ascii="宋体" w:hAnsi="宋体" w:cs="宋体"/>
          <w:color w:val="000000"/>
        </w:rPr>
        <w:t>人口向郊区迁移</w:t>
      </w:r>
      <w:r>
        <w:rPr>
          <w:rFonts w:ascii="宋体" w:hAnsi="宋体" w:cs="宋体"/>
          <w:color w:val="000000"/>
        </w:rPr>
        <w:t>③</w:t>
      </w:r>
      <w:r>
        <w:rPr>
          <w:rFonts w:ascii="宋体" w:hAnsi="宋体" w:cs="宋体"/>
          <w:color w:val="000000"/>
        </w:rPr>
        <w:t>城市交通网的不断完善</w:t>
      </w: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④</w:t>
      </w:r>
      <w:r>
        <w:rPr>
          <w:rFonts w:ascii="宋体" w:hAnsi="宋体" w:cs="宋体"/>
          <w:color w:val="000000"/>
        </w:rPr>
        <w:t>二、三环路人流量更大</w:t>
      </w:r>
      <w:r>
        <w:rPr>
          <w:rFonts w:ascii="宋体" w:hAnsi="宋体" w:cs="宋体"/>
          <w:color w:val="000000"/>
        </w:rPr>
        <w:t>⑤</w:t>
      </w:r>
      <w:r>
        <w:rPr>
          <w:rFonts w:ascii="宋体" w:hAnsi="宋体" w:cs="宋体"/>
          <w:color w:val="000000"/>
        </w:rPr>
        <w:t>市中心交通拥堵</w:t>
      </w:r>
    </w:p>
    <w:p w:rsidR="00807D60" w:rsidRDefault="002621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①②③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①③⑤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②③④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②④⑤</w:t>
      </w: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地处北疆的新疆生产建设兵团某团</w:t>
      </w:r>
      <w:r>
        <w:rPr>
          <w:rFonts w:ascii="楷体" w:eastAsia="楷体" w:hAnsi="楷体" w:cs="楷体"/>
          <w:color w:val="000000"/>
        </w:rPr>
        <w:t>12.86</w:t>
      </w:r>
      <w:r>
        <w:rPr>
          <w:rFonts w:ascii="楷体" w:eastAsia="楷体" w:hAnsi="楷体" w:cs="楷体"/>
          <w:color w:val="000000"/>
        </w:rPr>
        <w:t>万亩棉花全部实行机械化作业。据此完成下列小题。</w:t>
      </w: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5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新疆种植棉花的限制性因素是（</w:t>
      </w:r>
      <w:r>
        <w:rPr>
          <w:rFonts w:ascii="宋体" w:hAnsi="宋体" w:cs="宋体"/>
          <w:color w:val="000000"/>
        </w:rPr>
        <w:t xml:space="preserve">   </w:t>
      </w:r>
      <w:r>
        <w:rPr>
          <w:rFonts w:ascii="宋体" w:hAnsi="宋体" w:cs="宋体"/>
          <w:color w:val="000000"/>
        </w:rPr>
        <w:t>）</w:t>
      </w:r>
    </w:p>
    <w:p w:rsidR="00807D60" w:rsidRDefault="002621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地形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水源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气候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土壤</w:t>
      </w: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6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新疆推广机械化作业替代人工采摘的主要原因是（</w:t>
      </w:r>
      <w:r>
        <w:rPr>
          <w:rFonts w:ascii="宋体" w:hAnsi="宋体" w:cs="宋体"/>
          <w:color w:val="000000"/>
        </w:rPr>
        <w:t xml:space="preserve">   </w:t>
      </w:r>
      <w:r>
        <w:rPr>
          <w:rFonts w:ascii="宋体" w:hAnsi="宋体" w:cs="宋体"/>
          <w:color w:val="000000"/>
        </w:rPr>
        <w:t>）</w:t>
      </w:r>
    </w:p>
    <w:p w:rsidR="00807D60" w:rsidRDefault="0026216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冷藏保鲜技术发达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劳动力素质低</w:t>
      </w:r>
    </w:p>
    <w:p w:rsidR="00807D60" w:rsidRDefault="0026216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劳动力价格高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机械工业发达</w:t>
      </w: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proofErr w:type="gramStart"/>
      <w:r>
        <w:rPr>
          <w:rFonts w:ascii="楷体" w:eastAsia="楷体" w:hAnsi="楷体" w:cs="楷体"/>
          <w:color w:val="000000"/>
        </w:rPr>
        <w:t>一</w:t>
      </w:r>
      <w:proofErr w:type="gramEnd"/>
      <w:r>
        <w:rPr>
          <w:rFonts w:ascii="楷体" w:eastAsia="楷体" w:hAnsi="楷体" w:cs="楷体"/>
          <w:color w:val="000000"/>
        </w:rPr>
        <w:t>浙商，早期是从乙地贩运蔬菜销往甲地；第二阶段是自己到乙地承包土地种菜销往甲地。完成下面小题。</w:t>
      </w:r>
    </w:p>
    <w:p w:rsidR="00807D60" w:rsidRDefault="00262169">
      <w:pPr>
        <w:spacing w:line="360" w:lineRule="auto"/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87875" cy="1677670"/>
            <wp:effectExtent l="0" t="0" r="3175" b="0"/>
            <wp:docPr id="11031807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0712" name="图片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7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第二阶段</w:t>
      </w:r>
      <w:proofErr w:type="gramStart"/>
      <w:r>
        <w:rPr>
          <w:rFonts w:ascii="宋体" w:hAnsi="宋体" w:cs="宋体"/>
          <w:color w:val="000000"/>
        </w:rPr>
        <w:t>浙商收益</w:t>
      </w:r>
      <w:proofErr w:type="gramEnd"/>
      <w:r>
        <w:rPr>
          <w:rFonts w:ascii="宋体" w:hAnsi="宋体" w:cs="宋体"/>
          <w:color w:val="000000"/>
        </w:rPr>
        <w:t>增多，主要得益于（</w:t>
      </w:r>
      <w:r>
        <w:rPr>
          <w:rFonts w:ascii="宋体" w:hAnsi="宋体" w:cs="宋体"/>
          <w:color w:val="000000"/>
        </w:rPr>
        <w:t xml:space="preserve">   </w:t>
      </w:r>
      <w:r>
        <w:rPr>
          <w:rFonts w:ascii="宋体" w:hAnsi="宋体" w:cs="宋体"/>
          <w:color w:val="000000"/>
        </w:rPr>
        <w:t>）</w:t>
      </w:r>
    </w:p>
    <w:p w:rsidR="00807D60" w:rsidRDefault="002621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技术优势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运输优势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成本优势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劳动力优势</w:t>
      </w: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8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如果每年</w:t>
      </w:r>
      <w:r>
        <w:rPr>
          <w:rFonts w:ascii="宋体" w:hAnsi="宋体" w:cs="宋体"/>
          <w:color w:val="000000"/>
        </w:rPr>
        <w:t>7</w:t>
      </w:r>
      <w:r>
        <w:rPr>
          <w:rFonts w:ascii="宋体" w:hAnsi="宋体" w:cs="宋体"/>
          <w:color w:val="000000"/>
        </w:rPr>
        <w:t>月</w:t>
      </w:r>
      <w:proofErr w:type="gramStart"/>
      <w:r>
        <w:rPr>
          <w:rFonts w:ascii="宋体" w:hAnsi="宋体" w:cs="宋体"/>
          <w:color w:val="000000"/>
        </w:rPr>
        <w:t>该浙商</w:t>
      </w:r>
      <w:proofErr w:type="gramEnd"/>
      <w:r>
        <w:rPr>
          <w:rFonts w:ascii="宋体" w:hAnsi="宋体" w:cs="宋体"/>
          <w:color w:val="000000"/>
        </w:rPr>
        <w:t>经营的是反季节蔬菜（与正常季节的蔬菜生产比较，其栽培和上市期比正常生长期及供应期提前或延后），则甲、乙两地可能分别位于（</w:t>
      </w:r>
      <w:r>
        <w:rPr>
          <w:rFonts w:ascii="宋体" w:hAnsi="宋体" w:cs="宋体"/>
          <w:color w:val="000000"/>
        </w:rPr>
        <w:t xml:space="preserve">   </w:t>
      </w:r>
      <w:r>
        <w:rPr>
          <w:rFonts w:ascii="宋体" w:hAnsi="宋体" w:cs="宋体"/>
          <w:color w:val="000000"/>
        </w:rPr>
        <w:t>）</w:t>
      </w:r>
    </w:p>
    <w:p w:rsidR="00807D60" w:rsidRDefault="00262169">
      <w:pPr>
        <w:pStyle w:val="a3"/>
        <w:rPr>
          <w:rFonts w:eastAsia="宋体"/>
        </w:rPr>
      </w:pPr>
      <w:r>
        <w:rPr>
          <w:color w:val="000000"/>
        </w:rPr>
        <w:t xml:space="preserve">A. </w:t>
      </w:r>
      <w:r>
        <w:rPr>
          <w:rFonts w:eastAsia="宋体"/>
          <w:color w:val="000000"/>
        </w:rPr>
        <w:t>上海、东北平原</w:t>
      </w:r>
      <w:r>
        <w:rPr>
          <w:color w:val="000000"/>
        </w:rPr>
        <w:tab/>
        <w:t xml:space="preserve">B. </w:t>
      </w:r>
      <w:r>
        <w:rPr>
          <w:rFonts w:eastAsia="宋体"/>
          <w:color w:val="000000"/>
        </w:rPr>
        <w:t>上海、海南</w:t>
      </w:r>
      <w:r>
        <w:rPr>
          <w:color w:val="000000"/>
        </w:rPr>
        <w:tab/>
        <w:t xml:space="preserve">C. </w:t>
      </w:r>
      <w:r>
        <w:rPr>
          <w:rFonts w:eastAsia="宋体"/>
          <w:color w:val="000000"/>
        </w:rPr>
        <w:t>上海、江苏</w:t>
      </w:r>
      <w:r>
        <w:rPr>
          <w:color w:val="000000"/>
        </w:rPr>
        <w:tab/>
        <w:t xml:space="preserve">D. </w:t>
      </w:r>
      <w:r>
        <w:rPr>
          <w:rFonts w:eastAsia="宋体"/>
          <w:color w:val="000000"/>
        </w:rPr>
        <w:t>上海、浙江</w:t>
      </w:r>
    </w:p>
    <w:p w:rsidR="00807D60" w:rsidRDefault="00807D60">
      <w:pPr>
        <w:pStyle w:val="a5"/>
        <w:tabs>
          <w:tab w:val="left" w:pos="4140"/>
        </w:tabs>
        <w:snapToGrid w:val="0"/>
        <w:ind w:firstLineChars="200" w:firstLine="420"/>
        <w:rPr>
          <w:rFonts w:ascii="楷体" w:eastAsia="楷体" w:hAnsi="楷体" w:cs="楷体"/>
        </w:rPr>
      </w:pP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9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阅读材料，完成下列各题。</w:t>
      </w: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材料</w:t>
      </w:r>
      <w:proofErr w:type="gramStart"/>
      <w:r>
        <w:rPr>
          <w:rFonts w:ascii="楷体" w:eastAsia="楷体" w:hAnsi="楷体" w:cs="楷体"/>
          <w:color w:val="000000"/>
        </w:rPr>
        <w:t>一</w:t>
      </w:r>
      <w:proofErr w:type="gramEnd"/>
      <w:r>
        <w:rPr>
          <w:rFonts w:ascii="楷体" w:eastAsia="楷体" w:hAnsi="楷体" w:cs="楷体"/>
          <w:color w:val="000000"/>
        </w:rPr>
        <w:t>：</w:t>
      </w:r>
      <w:proofErr w:type="gramStart"/>
      <w:r>
        <w:rPr>
          <w:rFonts w:ascii="楷体" w:eastAsia="楷体" w:hAnsi="楷体" w:cs="楷体"/>
          <w:color w:val="000000"/>
        </w:rPr>
        <w:t>中卫市</w:t>
      </w:r>
      <w:proofErr w:type="gramEnd"/>
      <w:r>
        <w:rPr>
          <w:rFonts w:ascii="楷体" w:eastAsia="楷体" w:hAnsi="楷体" w:cs="楷体"/>
          <w:color w:val="000000"/>
        </w:rPr>
        <w:t>地处腾格里沙漠南缘，历史上曾长期被风沙困扰，自然环境较恶劣。近年来，</w:t>
      </w:r>
      <w:proofErr w:type="gramStart"/>
      <w:r>
        <w:rPr>
          <w:rFonts w:ascii="楷体" w:eastAsia="楷体" w:hAnsi="楷体" w:cs="楷体"/>
          <w:color w:val="000000"/>
        </w:rPr>
        <w:t>中卫市</w:t>
      </w:r>
      <w:proofErr w:type="gramEnd"/>
      <w:r>
        <w:rPr>
          <w:rFonts w:ascii="楷体" w:eastAsia="楷体" w:hAnsi="楷体" w:cs="楷体"/>
          <w:color w:val="000000"/>
        </w:rPr>
        <w:t>规划建设沙漠光</w:t>
      </w:r>
      <w:proofErr w:type="gramStart"/>
      <w:r>
        <w:rPr>
          <w:rFonts w:ascii="楷体" w:eastAsia="楷体" w:hAnsi="楷体" w:cs="楷体"/>
          <w:color w:val="000000"/>
        </w:rPr>
        <w:t>伏产业</w:t>
      </w:r>
      <w:proofErr w:type="gramEnd"/>
      <w:r>
        <w:rPr>
          <w:rFonts w:ascii="楷体" w:eastAsia="楷体" w:hAnsi="楷体" w:cs="楷体"/>
          <w:color w:val="000000"/>
        </w:rPr>
        <w:t>园，园区分四个功能区：光伏发电区、新能源装备制造区、旅游观光区和光伏生态农业区。</w:t>
      </w:r>
      <w:proofErr w:type="gramStart"/>
      <w:r>
        <w:rPr>
          <w:rFonts w:ascii="楷体" w:eastAsia="楷体" w:hAnsi="楷体" w:cs="楷体"/>
          <w:color w:val="000000"/>
        </w:rPr>
        <w:t>光伏板下</w:t>
      </w:r>
      <w:proofErr w:type="gramEnd"/>
      <w:r>
        <w:rPr>
          <w:rFonts w:ascii="楷体" w:eastAsia="楷体" w:hAnsi="楷体" w:cs="楷体"/>
          <w:color w:val="000000"/>
        </w:rPr>
        <w:t>种植小灌木和牧草等，羊群穿梭其中。</w:t>
      </w: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材料二：宁夏</w:t>
      </w:r>
      <w:proofErr w:type="gramStart"/>
      <w:r>
        <w:rPr>
          <w:rFonts w:ascii="楷体" w:eastAsia="楷体" w:hAnsi="楷体" w:cs="楷体"/>
          <w:color w:val="000000"/>
        </w:rPr>
        <w:t>中卫市</w:t>
      </w:r>
      <w:proofErr w:type="gramEnd"/>
      <w:r>
        <w:rPr>
          <w:rFonts w:ascii="楷体" w:eastAsia="楷体" w:hAnsi="楷体" w:cs="楷体"/>
          <w:color w:val="000000"/>
        </w:rPr>
        <w:t>依托</w:t>
      </w:r>
      <w:r>
        <w:rPr>
          <w:rFonts w:ascii="楷体" w:eastAsia="楷体" w:hAnsi="楷体" w:cs="楷体"/>
          <w:color w:val="000000"/>
        </w:rPr>
        <w:t>气候、地理等优势条件，自</w:t>
      </w:r>
      <w:r>
        <w:rPr>
          <w:rFonts w:ascii="楷体" w:eastAsia="楷体" w:hAnsi="楷体" w:cs="楷体"/>
          <w:color w:val="000000"/>
        </w:rPr>
        <w:t>2013</w:t>
      </w:r>
      <w:r>
        <w:rPr>
          <w:rFonts w:ascii="楷体" w:eastAsia="楷体" w:hAnsi="楷体" w:cs="楷体"/>
          <w:color w:val="000000"/>
        </w:rPr>
        <w:t>年开始推进打造西部云基地，发展</w:t>
      </w:r>
      <w:proofErr w:type="gramStart"/>
      <w:r>
        <w:rPr>
          <w:rFonts w:ascii="楷体" w:eastAsia="楷体" w:hAnsi="楷体" w:cs="楷体"/>
          <w:color w:val="000000"/>
        </w:rPr>
        <w:t>云计算</w:t>
      </w:r>
      <w:proofErr w:type="gramEnd"/>
      <w:r>
        <w:rPr>
          <w:rFonts w:ascii="楷体" w:eastAsia="楷体" w:hAnsi="楷体" w:cs="楷体"/>
          <w:color w:val="000000"/>
        </w:rPr>
        <w:t>产业。</w:t>
      </w:r>
      <w:r>
        <w:rPr>
          <w:rFonts w:ascii="楷体" w:eastAsia="楷体" w:hAnsi="楷体" w:cs="楷体"/>
          <w:color w:val="000000"/>
        </w:rPr>
        <w:t>2017</w:t>
      </w:r>
      <w:r>
        <w:rPr>
          <w:rFonts w:ascii="楷体" w:eastAsia="楷体" w:hAnsi="楷体" w:cs="楷体"/>
          <w:color w:val="000000"/>
        </w:rPr>
        <w:t>年</w:t>
      </w:r>
      <w:r>
        <w:rPr>
          <w:rFonts w:ascii="楷体" w:eastAsia="楷体" w:hAnsi="楷体" w:cs="楷体"/>
          <w:color w:val="000000"/>
        </w:rPr>
        <w:t>11</w:t>
      </w:r>
      <w:r>
        <w:rPr>
          <w:rFonts w:ascii="楷体" w:eastAsia="楷体" w:hAnsi="楷体" w:cs="楷体"/>
          <w:color w:val="000000"/>
        </w:rPr>
        <w:t>月，中国</w:t>
      </w:r>
      <w:proofErr w:type="gramStart"/>
      <w:r>
        <w:rPr>
          <w:rFonts w:ascii="楷体" w:eastAsia="楷体" w:hAnsi="楷体" w:cs="楷体"/>
          <w:color w:val="000000"/>
        </w:rPr>
        <w:t>最大云</w:t>
      </w:r>
      <w:proofErr w:type="gramEnd"/>
      <w:r>
        <w:rPr>
          <w:rFonts w:ascii="楷体" w:eastAsia="楷体" w:hAnsi="楷体" w:cs="楷体"/>
          <w:color w:val="000000"/>
        </w:rPr>
        <w:t>渲染基地在宁夏中卫西部</w:t>
      </w:r>
      <w:proofErr w:type="gramStart"/>
      <w:r>
        <w:rPr>
          <w:rFonts w:ascii="楷体" w:eastAsia="楷体" w:hAnsi="楷体" w:cs="楷体"/>
          <w:color w:val="000000"/>
        </w:rPr>
        <w:t>云基地</w:t>
      </w:r>
      <w:proofErr w:type="gramEnd"/>
      <w:r>
        <w:rPr>
          <w:rFonts w:ascii="楷体" w:eastAsia="楷体" w:hAnsi="楷体" w:cs="楷体"/>
          <w:color w:val="000000"/>
        </w:rPr>
        <w:t>奠基。</w:t>
      </w:r>
    </w:p>
    <w:p w:rsidR="00807D60" w:rsidRDefault="0026216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材料三：下图为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宁夏行政区图</w:t>
      </w:r>
      <w:r>
        <w:rPr>
          <w:rFonts w:ascii="楷体" w:eastAsia="楷体" w:hAnsi="楷体" w:cs="楷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及</w:t>
      </w:r>
      <w:r>
        <w:rPr>
          <w:rFonts w:ascii="楷体" w:eastAsia="楷体" w:hAnsi="楷体" w:cs="楷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中卫光伏产业园景观图。</w:t>
      </w:r>
    </w:p>
    <w:p w:rsidR="00807D60" w:rsidRDefault="00262169">
      <w:pPr>
        <w:spacing w:line="360" w:lineRule="auto"/>
        <w:jc w:val="center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579745" cy="3775710"/>
            <wp:effectExtent l="0" t="0" r="1905" b="0"/>
            <wp:docPr id="68625467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54673" name="图片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60" w:rsidRDefault="00262169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分析</w:t>
      </w:r>
      <w:proofErr w:type="gramStart"/>
      <w:r>
        <w:rPr>
          <w:rFonts w:ascii="宋体" w:hAnsi="宋体" w:cs="宋体"/>
          <w:color w:val="000000"/>
        </w:rPr>
        <w:t>中卫市</w:t>
      </w:r>
      <w:proofErr w:type="gramEnd"/>
      <w:r>
        <w:rPr>
          <w:rFonts w:ascii="宋体" w:hAnsi="宋体" w:cs="宋体"/>
          <w:color w:val="000000"/>
        </w:rPr>
        <w:t>发展光</w:t>
      </w:r>
      <w:proofErr w:type="gramStart"/>
      <w:r>
        <w:rPr>
          <w:rFonts w:ascii="宋体" w:hAnsi="宋体" w:cs="宋体"/>
          <w:color w:val="000000"/>
        </w:rPr>
        <w:t>伏产业</w:t>
      </w:r>
      <w:proofErr w:type="gramEnd"/>
      <w:r>
        <w:rPr>
          <w:rFonts w:ascii="宋体" w:hAnsi="宋体" w:cs="宋体"/>
          <w:color w:val="000000"/>
        </w:rPr>
        <w:t>的优势自然条件。</w:t>
      </w:r>
    </w:p>
    <w:p w:rsidR="00807D60" w:rsidRDefault="00807D6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</w:p>
    <w:p w:rsidR="00807D60" w:rsidRDefault="00807D6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</w:p>
    <w:p w:rsidR="00807D60" w:rsidRDefault="00807D6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</w:p>
    <w:p w:rsidR="00807D60" w:rsidRDefault="00262169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）依据材料，阐述</w:t>
      </w:r>
      <w:proofErr w:type="gramStart"/>
      <w:r>
        <w:rPr>
          <w:rFonts w:ascii="宋体" w:hAnsi="宋体" w:cs="宋体"/>
          <w:color w:val="000000"/>
        </w:rPr>
        <w:t>中卫市</w:t>
      </w:r>
      <w:proofErr w:type="gramEnd"/>
      <w:r>
        <w:rPr>
          <w:rFonts w:ascii="宋体" w:hAnsi="宋体" w:cs="宋体"/>
          <w:color w:val="000000"/>
        </w:rPr>
        <w:t>建设沙漠光</w:t>
      </w:r>
      <w:proofErr w:type="gramStart"/>
      <w:r>
        <w:rPr>
          <w:rFonts w:ascii="宋体" w:hAnsi="宋体" w:cs="宋体"/>
          <w:color w:val="000000"/>
        </w:rPr>
        <w:t>伏产业</w:t>
      </w:r>
      <w:proofErr w:type="gramEnd"/>
      <w:r>
        <w:rPr>
          <w:rFonts w:ascii="宋体" w:hAnsi="宋体" w:cs="宋体"/>
          <w:color w:val="000000"/>
        </w:rPr>
        <w:t>园给当地生态环境带来的影响。（提示：从有利和不利两方面回答）</w:t>
      </w:r>
    </w:p>
    <w:p w:rsidR="00807D60" w:rsidRDefault="00807D60">
      <w:pPr>
        <w:pStyle w:val="a5"/>
        <w:tabs>
          <w:tab w:val="left" w:pos="4140"/>
        </w:tabs>
        <w:jc w:val="left"/>
        <w:rPr>
          <w:rFonts w:ascii="Times New Roman" w:hAnsi="Times New Roman" w:cs="Times New Roman"/>
        </w:rPr>
      </w:pPr>
    </w:p>
    <w:p w:rsidR="00807D60" w:rsidRDefault="00807D60">
      <w:pPr>
        <w:pStyle w:val="a5"/>
        <w:tabs>
          <w:tab w:val="left" w:pos="4140"/>
        </w:tabs>
        <w:rPr>
          <w:rFonts w:hAnsi="宋体" w:cs="Times New Roman"/>
        </w:rPr>
      </w:pPr>
    </w:p>
    <w:p w:rsidR="00807D60" w:rsidRDefault="00807D60"/>
    <w:sectPr w:rsidR="00807D60">
      <w:headerReference w:type="default" r:id="rId18"/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2169">
      <w:r>
        <w:separator/>
      </w:r>
    </w:p>
  </w:endnote>
  <w:endnote w:type="continuationSeparator" w:id="0">
    <w:p w:rsidR="00000000" w:rsidRDefault="0026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948551"/>
      <w:docPartObj>
        <w:docPartGallery w:val="AutoText"/>
      </w:docPartObj>
    </w:sdtPr>
    <w:sdtEndPr/>
    <w:sdtContent>
      <w:p w:rsidR="00807D60" w:rsidRDefault="002621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2169">
          <w:rPr>
            <w:noProof/>
            <w:lang w:val="zh-CN"/>
          </w:rPr>
          <w:t>6</w:t>
        </w:r>
        <w:r>
          <w:fldChar w:fldCharType="end"/>
        </w:r>
      </w:p>
    </w:sdtContent>
  </w:sdt>
  <w:p w:rsidR="00807D60" w:rsidRDefault="00262169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rFonts w:asciiTheme="minorHAnsi" w:eastAsiaTheme="minorEastAsia" w:hAnsiTheme="minorHAnsi" w:cstheme="minorBidi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5" type="#_x0000_t136" alt="学科网 zxxk.com" style="position:absolute;margin-left:158.95pt;margin-top:407.9pt;width:2.85pt;height:2.85pt;rotation:315;z-index:-251657216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2169">
      <w:r>
        <w:separator/>
      </w:r>
    </w:p>
  </w:footnote>
  <w:footnote w:type="continuationSeparator" w:id="0">
    <w:p w:rsidR="00000000" w:rsidRDefault="0026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60" w:rsidRDefault="00262169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rFonts w:asciiTheme="minorHAnsi" w:eastAsiaTheme="minorEastAsia" w:hAnsiTheme="minorHAnsi" w:cstheme="minorBid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6" type="#_x0000_t75" alt="学科网 zxxk.com" style="position:absolute;left:0;text-align:left;margin-left:351pt;margin-top:8.45pt;width:.75pt;height:.75pt;z-index:251660288;mso-width-relative:page;mso-height-relative:page">
          <v:imagedata r:id="rId1" o:title="%257B75232B38-A165-1FB7-499C-2E1C792CACB5%257D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pt;height:.7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142749"/>
    <w:multiLevelType w:val="singleLevel"/>
    <w:tmpl w:val="DB14274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TM4ZmJjMzBjZjAwN2I5Y2JjYjI1N2Y0YWJkNmUifQ=="/>
  </w:docVars>
  <w:rsids>
    <w:rsidRoot w:val="004B05E2"/>
    <w:rsid w:val="000A5FFF"/>
    <w:rsid w:val="000C1C48"/>
    <w:rsid w:val="000E32EF"/>
    <w:rsid w:val="001523B3"/>
    <w:rsid w:val="00262169"/>
    <w:rsid w:val="002F54D2"/>
    <w:rsid w:val="004B05E2"/>
    <w:rsid w:val="006C5247"/>
    <w:rsid w:val="00724A3A"/>
    <w:rsid w:val="007955A0"/>
    <w:rsid w:val="007D3665"/>
    <w:rsid w:val="007D79F5"/>
    <w:rsid w:val="007E5811"/>
    <w:rsid w:val="00807D60"/>
    <w:rsid w:val="008A3616"/>
    <w:rsid w:val="00933BD6"/>
    <w:rsid w:val="009779FB"/>
    <w:rsid w:val="00997393"/>
    <w:rsid w:val="00A63AC5"/>
    <w:rsid w:val="00AA64A0"/>
    <w:rsid w:val="00AB4548"/>
    <w:rsid w:val="00AE7DE6"/>
    <w:rsid w:val="00AF7E4F"/>
    <w:rsid w:val="00B051A5"/>
    <w:rsid w:val="00B75DD0"/>
    <w:rsid w:val="00DF159F"/>
    <w:rsid w:val="00E838FD"/>
    <w:rsid w:val="00EA705F"/>
    <w:rsid w:val="00ED572D"/>
    <w:rsid w:val="00EF7324"/>
    <w:rsid w:val="00F15F11"/>
    <w:rsid w:val="00F2511B"/>
    <w:rsid w:val="00F3405A"/>
    <w:rsid w:val="00F401BA"/>
    <w:rsid w:val="00F67FA3"/>
    <w:rsid w:val="00F73238"/>
    <w:rsid w:val="4CD0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uiPriority w:val="1"/>
    <w:qFormat/>
    <w:rPr>
      <w:rFonts w:ascii="宋体" w:eastAsiaTheme="minorEastAsia" w:hAnsi="宋体" w:cs="宋体"/>
      <w:szCs w:val="21"/>
    </w:rPr>
  </w:style>
  <w:style w:type="paragraph" w:styleId="a4">
    <w:name w:val="Body Text First Indent"/>
    <w:next w:val="a3"/>
    <w:link w:val="Char0"/>
    <w:qFormat/>
    <w:pPr>
      <w:widowControl w:val="0"/>
      <w:ind w:firstLine="720"/>
      <w:jc w:val="both"/>
    </w:pPr>
    <w:rPr>
      <w:rFonts w:ascii="Calibri" w:eastAsia="宋体" w:hAnsi="Calibri" w:cs="Times New Roman"/>
      <w:kern w:val="2"/>
      <w:sz w:val="44"/>
      <w:szCs w:val="24"/>
    </w:rPr>
  </w:style>
  <w:style w:type="paragraph" w:styleId="a5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纯文本 Char"/>
    <w:basedOn w:val="a0"/>
    <w:link w:val="a5"/>
    <w:rPr>
      <w:rFonts w:ascii="宋体" w:eastAsia="宋体" w:hAnsi="Courier New" w:cs="Courier New"/>
      <w:szCs w:val="21"/>
    </w:rPr>
  </w:style>
  <w:style w:type="character" w:customStyle="1" w:styleId="Char">
    <w:name w:val="正文文本 Char"/>
    <w:basedOn w:val="a0"/>
    <w:link w:val="a3"/>
    <w:uiPriority w:val="1"/>
    <w:rPr>
      <w:rFonts w:ascii="宋体" w:hAnsi="宋体" w:cs="宋体"/>
      <w:szCs w:val="21"/>
    </w:rPr>
  </w:style>
  <w:style w:type="character" w:customStyle="1" w:styleId="Char0">
    <w:name w:val="正文首行缩进 Char"/>
    <w:basedOn w:val="Char"/>
    <w:link w:val="a4"/>
    <w:rPr>
      <w:rFonts w:ascii="Calibri" w:eastAsia="宋体" w:hAnsi="Calibri" w:cs="Times New Roman"/>
      <w:sz w:val="44"/>
      <w:szCs w:val="24"/>
    </w:rPr>
  </w:style>
  <w:style w:type="paragraph" w:styleId="a8">
    <w:name w:val="Balloon Text"/>
    <w:basedOn w:val="a"/>
    <w:link w:val="Char4"/>
    <w:uiPriority w:val="99"/>
    <w:semiHidden/>
    <w:unhideWhenUsed/>
    <w:rsid w:val="00262169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26216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uiPriority w:val="1"/>
    <w:qFormat/>
    <w:rPr>
      <w:rFonts w:ascii="宋体" w:eastAsiaTheme="minorEastAsia" w:hAnsi="宋体" w:cs="宋体"/>
      <w:szCs w:val="21"/>
    </w:rPr>
  </w:style>
  <w:style w:type="paragraph" w:styleId="a4">
    <w:name w:val="Body Text First Indent"/>
    <w:next w:val="a3"/>
    <w:link w:val="Char0"/>
    <w:qFormat/>
    <w:pPr>
      <w:widowControl w:val="0"/>
      <w:ind w:firstLine="720"/>
      <w:jc w:val="both"/>
    </w:pPr>
    <w:rPr>
      <w:rFonts w:ascii="Calibri" w:eastAsia="宋体" w:hAnsi="Calibri" w:cs="Times New Roman"/>
      <w:kern w:val="2"/>
      <w:sz w:val="44"/>
      <w:szCs w:val="24"/>
    </w:rPr>
  </w:style>
  <w:style w:type="paragraph" w:styleId="a5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纯文本 Char"/>
    <w:basedOn w:val="a0"/>
    <w:link w:val="a5"/>
    <w:rPr>
      <w:rFonts w:ascii="宋体" w:eastAsia="宋体" w:hAnsi="Courier New" w:cs="Courier New"/>
      <w:szCs w:val="21"/>
    </w:rPr>
  </w:style>
  <w:style w:type="character" w:customStyle="1" w:styleId="Char">
    <w:name w:val="正文文本 Char"/>
    <w:basedOn w:val="a0"/>
    <w:link w:val="a3"/>
    <w:uiPriority w:val="1"/>
    <w:rPr>
      <w:rFonts w:ascii="宋体" w:hAnsi="宋体" w:cs="宋体"/>
      <w:szCs w:val="21"/>
    </w:rPr>
  </w:style>
  <w:style w:type="character" w:customStyle="1" w:styleId="Char0">
    <w:name w:val="正文首行缩进 Char"/>
    <w:basedOn w:val="Char"/>
    <w:link w:val="a4"/>
    <w:rPr>
      <w:rFonts w:ascii="Calibri" w:eastAsia="宋体" w:hAnsi="Calibri" w:cs="Times New Roman"/>
      <w:sz w:val="44"/>
      <w:szCs w:val="24"/>
    </w:rPr>
  </w:style>
  <w:style w:type="paragraph" w:styleId="a8">
    <w:name w:val="Balloon Text"/>
    <w:basedOn w:val="a"/>
    <w:link w:val="Char4"/>
    <w:uiPriority w:val="99"/>
    <w:semiHidden/>
    <w:unhideWhenUsed/>
    <w:rsid w:val="00262169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26216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凡</dc:creator>
  <cp:lastModifiedBy>PC</cp:lastModifiedBy>
  <cp:revision>21</cp:revision>
  <dcterms:created xsi:type="dcterms:W3CDTF">2023-04-20T13:38:00Z</dcterms:created>
  <dcterms:modified xsi:type="dcterms:W3CDTF">2023-06-24T11:13:00Z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34FF019486A44125B2C2F1797DF28AFB_12</vt:lpwstr>
  </property>
</Properties>
</file>