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CDFCB" w14:textId="3B1465B4" w:rsidR="00D56525" w:rsidRDefault="00D56525" w:rsidP="00D56525">
      <w:pPr>
        <w:pStyle w:val="a7"/>
        <w:tabs>
          <w:tab w:val="left" w:pos="4140"/>
        </w:tabs>
        <w:jc w:val="center"/>
        <w:rPr>
          <w:rFonts w:ascii="黑体" w:eastAsia="黑体" w:hAnsi="宋体"/>
          <w:b/>
          <w:sz w:val="28"/>
          <w:szCs w:val="28"/>
        </w:rPr>
      </w:pPr>
      <w:r>
        <w:rPr>
          <w:rFonts w:ascii="黑体" w:eastAsia="黑体" w:hAnsi="宋体" w:hint="eastAsia"/>
          <w:b/>
          <w:sz w:val="28"/>
          <w:szCs w:val="28"/>
        </w:rPr>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学年度第二学期高一地理学科导学案</w:t>
      </w:r>
    </w:p>
    <w:p w14:paraId="2E7F1C97" w14:textId="77777777" w:rsidR="00D56525" w:rsidRDefault="00D56525" w:rsidP="00D56525">
      <w:pPr>
        <w:jc w:val="center"/>
        <w:rPr>
          <w:rFonts w:ascii="黑体" w:eastAsia="黑体" w:hAnsi="黑体" w:cs="黑体"/>
          <w:b/>
          <w:bCs/>
          <w:sz w:val="28"/>
          <w:szCs w:val="36"/>
        </w:rPr>
      </w:pPr>
      <w:r>
        <w:rPr>
          <w:rFonts w:ascii="黑体" w:eastAsia="黑体" w:hAnsi="黑体" w:cs="黑体" w:hint="eastAsia"/>
          <w:b/>
          <w:bCs/>
          <w:sz w:val="28"/>
          <w:szCs w:val="36"/>
        </w:rPr>
        <w:t>第四单元第四节——走可持续发展之路3</w:t>
      </w:r>
    </w:p>
    <w:p w14:paraId="4E8A6496" w14:textId="77777777" w:rsidR="00D56525" w:rsidRDefault="00D56525" w:rsidP="00D56525">
      <w:pPr>
        <w:jc w:val="center"/>
        <w:rPr>
          <w:rFonts w:ascii="楷体" w:eastAsia="楷体" w:hAnsi="楷体" w:cs="楷体"/>
          <w:bCs/>
          <w:sz w:val="24"/>
        </w:rPr>
      </w:pPr>
      <w:r>
        <w:rPr>
          <w:rFonts w:ascii="楷体" w:eastAsia="楷体" w:hAnsi="楷体" w:cs="楷体" w:hint="eastAsia"/>
          <w:bCs/>
          <w:sz w:val="24"/>
        </w:rPr>
        <w:t>研制人：王维中    审核人：李凡</w:t>
      </w:r>
    </w:p>
    <w:p w14:paraId="0C4A65B7" w14:textId="1FB8C81E" w:rsidR="00D56525" w:rsidRPr="00D56525" w:rsidRDefault="00D56525" w:rsidP="00D56525">
      <w:pPr>
        <w:jc w:val="center"/>
        <w:rPr>
          <w:rFonts w:ascii="楷体" w:eastAsia="楷体" w:hAnsi="楷体" w:cs="楷体"/>
          <w:bCs/>
          <w:sz w:val="24"/>
        </w:rPr>
      </w:pPr>
      <w:r>
        <w:rPr>
          <w:rFonts w:ascii="楷体" w:eastAsia="楷体" w:hAnsi="楷体" w:cs="楷体" w:hint="eastAsia"/>
          <w:bCs/>
          <w:sz w:val="24"/>
        </w:rPr>
        <w:t>班级：________姓名：________学号：_________授课日期：</w:t>
      </w:r>
      <w:r>
        <w:rPr>
          <w:rFonts w:ascii="楷体" w:eastAsia="楷体" w:hAnsi="楷体" w:cs="楷体"/>
          <w:bCs/>
          <w:sz w:val="24"/>
        </w:rPr>
        <w:t>5</w:t>
      </w:r>
      <w:r>
        <w:rPr>
          <w:rFonts w:ascii="楷体" w:eastAsia="楷体" w:hAnsi="楷体" w:cs="楷体" w:hint="eastAsia"/>
          <w:bCs/>
          <w:sz w:val="24"/>
        </w:rPr>
        <w:t>月1</w:t>
      </w:r>
      <w:r>
        <w:rPr>
          <w:rFonts w:ascii="楷体" w:eastAsia="楷体" w:hAnsi="楷体" w:cs="楷体"/>
          <w:bCs/>
          <w:sz w:val="24"/>
        </w:rPr>
        <w:t>5</w:t>
      </w:r>
      <w:r>
        <w:rPr>
          <w:rFonts w:ascii="楷体" w:eastAsia="楷体" w:hAnsi="楷体" w:cs="楷体" w:hint="eastAsia"/>
          <w:bCs/>
          <w:sz w:val="24"/>
        </w:rPr>
        <w:t>日</w:t>
      </w:r>
    </w:p>
    <w:p w14:paraId="794C1E06" w14:textId="77777777" w:rsidR="002C4D5A" w:rsidRDefault="002C4D5A" w:rsidP="002C4D5A">
      <w:pPr>
        <w:rPr>
          <w:b/>
          <w:bCs/>
        </w:rPr>
      </w:pPr>
      <w:r>
        <w:rPr>
          <w:rFonts w:hint="eastAsia"/>
          <w:b/>
          <w:bCs/>
        </w:rPr>
        <w:t>【课程标准及要求】</w:t>
      </w:r>
    </w:p>
    <w:tbl>
      <w:tblPr>
        <w:tblStyle w:val="a9"/>
        <w:tblW w:w="0" w:type="auto"/>
        <w:tblInd w:w="0" w:type="dxa"/>
        <w:tblLayout w:type="fixed"/>
        <w:tblLook w:val="0000" w:firstRow="0" w:lastRow="0" w:firstColumn="0" w:lastColumn="0" w:noHBand="0" w:noVBand="0"/>
      </w:tblPr>
      <w:tblGrid>
        <w:gridCol w:w="5183"/>
        <w:gridCol w:w="5183"/>
      </w:tblGrid>
      <w:tr w:rsidR="002C4D5A" w14:paraId="0E6BF240" w14:textId="77777777" w:rsidTr="00322118">
        <w:tc>
          <w:tcPr>
            <w:tcW w:w="5183" w:type="dxa"/>
            <w:vAlign w:val="center"/>
          </w:tcPr>
          <w:p w14:paraId="7828CEB4" w14:textId="77777777" w:rsidR="002C4D5A" w:rsidRDefault="002C4D5A" w:rsidP="00322118">
            <w:pPr>
              <w:jc w:val="center"/>
              <w:rPr>
                <w:b/>
                <w:bCs/>
              </w:rPr>
            </w:pPr>
            <w:r>
              <w:rPr>
                <w:rFonts w:hint="eastAsia"/>
                <w:b/>
                <w:bCs/>
              </w:rPr>
              <w:t>课程标准</w:t>
            </w:r>
          </w:p>
        </w:tc>
        <w:tc>
          <w:tcPr>
            <w:tcW w:w="5183" w:type="dxa"/>
            <w:vAlign w:val="center"/>
          </w:tcPr>
          <w:p w14:paraId="508EB96A" w14:textId="77777777" w:rsidR="002C4D5A" w:rsidRDefault="002C4D5A" w:rsidP="00322118">
            <w:pPr>
              <w:jc w:val="center"/>
              <w:rPr>
                <w:b/>
                <w:bCs/>
              </w:rPr>
            </w:pPr>
            <w:r>
              <w:rPr>
                <w:rFonts w:hint="eastAsia"/>
                <w:b/>
                <w:bCs/>
              </w:rPr>
              <w:t>学习目标</w:t>
            </w:r>
          </w:p>
        </w:tc>
      </w:tr>
      <w:tr w:rsidR="002C4D5A" w14:paraId="04D0E348" w14:textId="77777777" w:rsidTr="00322118">
        <w:tc>
          <w:tcPr>
            <w:tcW w:w="5183" w:type="dxa"/>
            <w:vAlign w:val="center"/>
          </w:tcPr>
          <w:p w14:paraId="5E393373" w14:textId="77777777" w:rsidR="002C4D5A" w:rsidRDefault="002C4D5A" w:rsidP="00322118">
            <w:pPr>
              <w:numPr>
                <w:ilvl w:val="0"/>
                <w:numId w:val="1"/>
              </w:numPr>
              <w:jc w:val="left"/>
              <w:rPr>
                <w:b/>
                <w:bCs/>
              </w:rPr>
            </w:pPr>
            <w:r>
              <w:rPr>
                <w:rFonts w:ascii="Times New Roman" w:hAnsi="Times New Roman" w:hint="eastAsia"/>
              </w:rPr>
              <w:t>运用资料，归纳人类面临的主要环境问题，说明协调人地关系和可持续发展的主要途径及其缘由。</w:t>
            </w:r>
          </w:p>
        </w:tc>
        <w:tc>
          <w:tcPr>
            <w:tcW w:w="5183" w:type="dxa"/>
            <w:vAlign w:val="center"/>
          </w:tcPr>
          <w:p w14:paraId="5377B771" w14:textId="77777777" w:rsidR="002C4D5A" w:rsidRDefault="002C4D5A" w:rsidP="00322118">
            <w:pPr>
              <w:numPr>
                <w:ilvl w:val="0"/>
                <w:numId w:val="2"/>
              </w:numPr>
              <w:jc w:val="left"/>
              <w:rPr>
                <w:rFonts w:ascii="Times New Roman" w:hAnsi="Times New Roman"/>
              </w:rPr>
            </w:pPr>
            <w:r>
              <w:rPr>
                <w:rFonts w:hint="eastAsia"/>
              </w:rPr>
              <w:t>运用资料，归纳人类面临的主要环境问题。</w:t>
            </w:r>
          </w:p>
          <w:p w14:paraId="32C53CC6" w14:textId="77777777" w:rsidR="002C4D5A" w:rsidRDefault="002C4D5A" w:rsidP="00322118">
            <w:pPr>
              <w:numPr>
                <w:ilvl w:val="0"/>
                <w:numId w:val="2"/>
              </w:numPr>
              <w:jc w:val="left"/>
              <w:rPr>
                <w:rFonts w:ascii="Times New Roman" w:hAnsi="Times New Roman"/>
              </w:rPr>
            </w:pPr>
            <w:r>
              <w:rPr>
                <w:rFonts w:hint="eastAsia"/>
              </w:rPr>
              <w:t>结合实例，阐释可持续发展的概念、基本内涵和原则。</w:t>
            </w:r>
          </w:p>
          <w:p w14:paraId="53B93FC9" w14:textId="77777777" w:rsidR="002C4D5A" w:rsidRDefault="002C4D5A" w:rsidP="00322118">
            <w:pPr>
              <w:numPr>
                <w:ilvl w:val="0"/>
                <w:numId w:val="2"/>
              </w:numPr>
              <w:jc w:val="left"/>
              <w:rPr>
                <w:rFonts w:ascii="Times New Roman" w:hAnsi="Times New Roman"/>
              </w:rPr>
            </w:pPr>
            <w:r>
              <w:rPr>
                <w:rFonts w:hint="eastAsia"/>
              </w:rPr>
              <w:t>结合实例，说明实现可持续发展的主要途径。</w:t>
            </w:r>
          </w:p>
        </w:tc>
      </w:tr>
    </w:tbl>
    <w:p w14:paraId="5CABEBCA" w14:textId="77777777" w:rsidR="002C4D5A" w:rsidRDefault="002C4D5A" w:rsidP="002C4D5A">
      <w:pPr>
        <w:rPr>
          <w:b/>
          <w:bCs/>
        </w:rPr>
      </w:pPr>
      <w:r>
        <w:rPr>
          <w:rFonts w:hint="eastAsia"/>
          <w:b/>
          <w:bCs/>
        </w:rPr>
        <w:t>【导读——读教材识基础】</w:t>
      </w:r>
    </w:p>
    <w:p w14:paraId="4A818BC9" w14:textId="77777777" w:rsidR="002C4D5A" w:rsidRDefault="002C4D5A" w:rsidP="002C4D5A">
      <w:pPr>
        <w:pStyle w:val="a7"/>
        <w:tabs>
          <w:tab w:val="left" w:pos="3402"/>
        </w:tabs>
        <w:snapToGrid w:val="0"/>
      </w:pPr>
      <w:r>
        <w:rPr>
          <w:rFonts w:hint="eastAsia"/>
        </w:rPr>
        <w:t>阅读地理必修  二  教材第114—122页</w:t>
      </w:r>
    </w:p>
    <w:p w14:paraId="66DC6AF8" w14:textId="77777777" w:rsidR="002C4D5A" w:rsidRDefault="002C4D5A" w:rsidP="002C4D5A">
      <w:pPr>
        <w:rPr>
          <w:b/>
          <w:bCs/>
        </w:rPr>
      </w:pPr>
      <w:r>
        <w:rPr>
          <w:rFonts w:hint="eastAsia"/>
          <w:b/>
          <w:bCs/>
        </w:rPr>
        <w:t>【导学——培素养引价值】</w:t>
      </w:r>
    </w:p>
    <w:p w14:paraId="31009AD7" w14:textId="77777777" w:rsidR="002C4D5A" w:rsidRDefault="002C4D5A" w:rsidP="002C4D5A">
      <w:pPr>
        <w:pStyle w:val="a7"/>
        <w:tabs>
          <w:tab w:val="left" w:pos="3402"/>
        </w:tabs>
        <w:snapToGrid w:val="0"/>
        <w:rPr>
          <w:rFonts w:ascii="Times New Roman" w:hAnsi="Times New Roman" w:cs="Times New Roman"/>
        </w:rPr>
      </w:pPr>
      <w:r>
        <w:rPr>
          <w:rFonts w:ascii="Times New Roman" w:eastAsia="黑体" w:hAnsi="Times New Roman" w:cs="Times New Roman"/>
        </w:rPr>
        <w:t>二、可持续发展的基本内涵及原则</w:t>
      </w:r>
    </w:p>
    <w:p w14:paraId="7F40EF69"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．基本原则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2"/>
        <w:gridCol w:w="8204"/>
      </w:tblGrid>
      <w:tr w:rsidR="002C4D5A" w14:paraId="2E4F87D8" w14:textId="77777777" w:rsidTr="00322118">
        <w:trPr>
          <w:trHeight w:val="248"/>
          <w:jc w:val="center"/>
        </w:trPr>
        <w:tc>
          <w:tcPr>
            <w:tcW w:w="2162" w:type="dxa"/>
            <w:vAlign w:val="center"/>
          </w:tcPr>
          <w:p w14:paraId="792D9005"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原则</w:t>
            </w:r>
          </w:p>
        </w:tc>
        <w:tc>
          <w:tcPr>
            <w:tcW w:w="8204" w:type="dxa"/>
            <w:vAlign w:val="center"/>
          </w:tcPr>
          <w:p w14:paraId="63FAF9D7" w14:textId="77777777" w:rsidR="002C4D5A" w:rsidRDefault="002C4D5A" w:rsidP="00322118">
            <w:pPr>
              <w:pStyle w:val="a7"/>
              <w:tabs>
                <w:tab w:val="left" w:pos="3402"/>
              </w:tabs>
              <w:snapToGrid w:val="0"/>
              <w:jc w:val="center"/>
              <w:rPr>
                <w:rFonts w:hAnsi="宋体" w:cs="宋体"/>
              </w:rPr>
            </w:pPr>
            <w:r>
              <w:rPr>
                <w:rFonts w:ascii="Times New Roman" w:hAnsi="Times New Roman" w:cs="Times New Roman"/>
              </w:rPr>
              <w:t>表现</w:t>
            </w:r>
          </w:p>
        </w:tc>
      </w:tr>
      <w:tr w:rsidR="002C4D5A" w14:paraId="4556F0B2" w14:textId="77777777" w:rsidTr="00322118">
        <w:trPr>
          <w:trHeight w:val="502"/>
          <w:jc w:val="center"/>
        </w:trPr>
        <w:tc>
          <w:tcPr>
            <w:tcW w:w="2162" w:type="dxa"/>
            <w:vAlign w:val="center"/>
          </w:tcPr>
          <w:p w14:paraId="3C1B4209"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公平性原则</w:t>
            </w:r>
          </w:p>
        </w:tc>
        <w:tc>
          <w:tcPr>
            <w:tcW w:w="8204" w:type="dxa"/>
            <w:vAlign w:val="center"/>
          </w:tcPr>
          <w:p w14:paraId="7CC12191" w14:textId="77777777" w:rsidR="002C4D5A" w:rsidRDefault="002C4D5A" w:rsidP="00322118">
            <w:pPr>
              <w:pStyle w:val="a7"/>
              <w:tabs>
                <w:tab w:val="left" w:pos="3402"/>
              </w:tabs>
              <w:snapToGrid w:val="0"/>
              <w:jc w:val="left"/>
              <w:rPr>
                <w:rFonts w:ascii="Times New Roman" w:hAnsi="Times New Roman" w:cs="Times New Roman"/>
              </w:rPr>
            </w:pPr>
            <w:r>
              <w:rPr>
                <w:rFonts w:ascii="Times New Roman" w:hAnsi="Times New Roman" w:cs="Times New Roman"/>
              </w:rPr>
              <w:t>当代人与后代人之间、同代人之间、全球不同地区之间，以及</w:t>
            </w:r>
          </w:p>
          <w:p w14:paraId="1831B0C3" w14:textId="77777777" w:rsidR="002C4D5A" w:rsidRDefault="002C4D5A" w:rsidP="00322118">
            <w:pPr>
              <w:pStyle w:val="a7"/>
              <w:tabs>
                <w:tab w:val="left" w:pos="3402"/>
              </w:tabs>
              <w:snapToGrid w:val="0"/>
              <w:jc w:val="left"/>
              <w:rPr>
                <w:rFonts w:hAnsi="宋体" w:cs="宋体"/>
              </w:rPr>
            </w:pPr>
            <w:r>
              <w:rPr>
                <w:rFonts w:ascii="Times New Roman" w:hAnsi="Times New Roman" w:cs="Times New Roman" w:hint="eastAsia"/>
                <w:u w:val="single"/>
              </w:rPr>
              <w:t xml:space="preserve">            </w:t>
            </w:r>
            <w:r>
              <w:rPr>
                <w:rFonts w:ascii="Times New Roman" w:hAnsi="Times New Roman" w:cs="Times New Roman"/>
              </w:rPr>
              <w:t>与其他生物种群之间的平等</w:t>
            </w:r>
            <w:r>
              <w:rPr>
                <w:rFonts w:ascii="Times New Roman" w:hAnsi="Times New Roman" w:cs="Times New Roman"/>
              </w:rPr>
              <w:t xml:space="preserve"> </w:t>
            </w:r>
          </w:p>
        </w:tc>
      </w:tr>
      <w:tr w:rsidR="002C4D5A" w14:paraId="70D70855" w14:textId="77777777" w:rsidTr="00322118">
        <w:trPr>
          <w:trHeight w:val="497"/>
          <w:jc w:val="center"/>
        </w:trPr>
        <w:tc>
          <w:tcPr>
            <w:tcW w:w="2162" w:type="dxa"/>
            <w:vAlign w:val="center"/>
          </w:tcPr>
          <w:p w14:paraId="335CBDEC"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持续性原则</w:t>
            </w:r>
          </w:p>
        </w:tc>
        <w:tc>
          <w:tcPr>
            <w:tcW w:w="8204" w:type="dxa"/>
            <w:vAlign w:val="center"/>
          </w:tcPr>
          <w:p w14:paraId="07EED7BC" w14:textId="77777777" w:rsidR="002C4D5A" w:rsidRDefault="002C4D5A" w:rsidP="00322118">
            <w:pPr>
              <w:pStyle w:val="a7"/>
              <w:tabs>
                <w:tab w:val="left" w:pos="3402"/>
              </w:tabs>
              <w:snapToGrid w:val="0"/>
              <w:jc w:val="left"/>
              <w:rPr>
                <w:rFonts w:hAnsi="宋体" w:cs="宋体"/>
              </w:rPr>
            </w:pPr>
            <w:r>
              <w:rPr>
                <w:rFonts w:ascii="Times New Roman" w:hAnsi="Times New Roman" w:cs="Times New Roman"/>
              </w:rPr>
              <w:t>在</w:t>
            </w:r>
            <w:proofErr w:type="gramStart"/>
            <w:r>
              <w:rPr>
                <w:rFonts w:ascii="Times New Roman" w:hAnsi="Times New Roman" w:cs="Times New Roman"/>
              </w:rPr>
              <w:t>不</w:t>
            </w:r>
            <w:proofErr w:type="gramEnd"/>
            <w:r>
              <w:rPr>
                <w:rFonts w:ascii="Times New Roman" w:hAnsi="Times New Roman" w:cs="Times New Roman"/>
              </w:rPr>
              <w:t>超越资源环境承载力的基础上，保持</w:t>
            </w:r>
            <w:r>
              <w:rPr>
                <w:rFonts w:ascii="Times New Roman" w:hAnsi="Times New Roman" w:cs="Times New Roman" w:hint="eastAsia"/>
                <w:u w:val="single"/>
              </w:rPr>
              <w:t xml:space="preserve">         </w:t>
            </w:r>
            <w:r>
              <w:rPr>
                <w:rFonts w:ascii="Times New Roman" w:hAnsi="Times New Roman" w:cs="Times New Roman"/>
              </w:rPr>
              <w:t>与社会发展的持续性</w:t>
            </w:r>
          </w:p>
        </w:tc>
      </w:tr>
      <w:tr w:rsidR="002C4D5A" w14:paraId="4C74660A" w14:textId="77777777" w:rsidTr="00322118">
        <w:trPr>
          <w:trHeight w:val="751"/>
          <w:jc w:val="center"/>
        </w:trPr>
        <w:tc>
          <w:tcPr>
            <w:tcW w:w="2162" w:type="dxa"/>
            <w:vAlign w:val="center"/>
          </w:tcPr>
          <w:p w14:paraId="04679833"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共同但有区别的责任原则</w:t>
            </w:r>
          </w:p>
        </w:tc>
        <w:tc>
          <w:tcPr>
            <w:tcW w:w="8204" w:type="dxa"/>
            <w:vAlign w:val="center"/>
          </w:tcPr>
          <w:p w14:paraId="15467E9F" w14:textId="77777777" w:rsidR="002C4D5A" w:rsidRDefault="002C4D5A" w:rsidP="00322118">
            <w:pPr>
              <w:pStyle w:val="a7"/>
              <w:tabs>
                <w:tab w:val="left" w:pos="3402"/>
              </w:tabs>
              <w:snapToGrid w:val="0"/>
              <w:jc w:val="left"/>
              <w:rPr>
                <w:rFonts w:ascii="Times New Roman" w:hAnsi="Times New Roman" w:cs="Times New Roman"/>
              </w:rPr>
            </w:pPr>
            <w:r>
              <w:rPr>
                <w:rFonts w:ascii="Times New Roman" w:hAnsi="Times New Roman" w:cs="Times New Roman"/>
              </w:rPr>
              <w:t>发展经济和保护环境是世界各国的共同责任，</w:t>
            </w:r>
            <w:r>
              <w:rPr>
                <w:rFonts w:ascii="Times New Roman" w:hAnsi="Times New Roman" w:cs="Times New Roman"/>
                <w:u w:val="single"/>
              </w:rPr>
              <w:t>发达</w:t>
            </w:r>
            <w:r>
              <w:rPr>
                <w:rFonts w:ascii="Times New Roman" w:hAnsi="Times New Roman" w:cs="Times New Roman"/>
              </w:rPr>
              <w:t>国家应承担更多的责任和义务，并帮助发展中国家实现可持续发展</w:t>
            </w:r>
          </w:p>
        </w:tc>
      </w:tr>
    </w:tbl>
    <w:p w14:paraId="287B6407" w14:textId="77777777" w:rsidR="002C4D5A" w:rsidRDefault="002C4D5A" w:rsidP="002C4D5A">
      <w:pPr>
        <w:pStyle w:val="a7"/>
        <w:tabs>
          <w:tab w:val="left" w:pos="3402"/>
        </w:tabs>
        <w:snapToGrid w:val="0"/>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"F:\\</w:instrText>
      </w:r>
      <w:r>
        <w:rPr>
          <w:rFonts w:ascii="Times New Roman" w:eastAsia="黑体" w:hAnsi="Times New Roman" w:cs="Times New Roman" w:hint="eastAsia"/>
        </w:rPr>
        <w:instrText>地理鲁教必修</w:instrText>
      </w:r>
      <w:r>
        <w:rPr>
          <w:rFonts w:ascii="Times New Roman" w:eastAsia="黑体" w:hAnsi="Times New Roman" w:cs="Times New Roman" w:hint="eastAsia"/>
        </w:rPr>
        <w:instrText>2</w:instrText>
      </w:r>
      <w:r>
        <w:rPr>
          <w:rFonts w:ascii="Times New Roman" w:eastAsia="黑体" w:hAnsi="Times New Roman" w:cs="Times New Roman" w:hint="eastAsia"/>
        </w:rPr>
        <w:instrText>学习笔记</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米昕</w:instrText>
      </w:r>
      <w:r>
        <w:rPr>
          <w:rFonts w:ascii="Times New Roman" w:eastAsia="黑体" w:hAnsi="Times New Roman" w:cs="Times New Roman" w:hint="eastAsia"/>
        </w:rPr>
        <w:instrText>\\2020\\</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鲁教版</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选择性必修</w:instrText>
      </w:r>
      <w:r>
        <w:rPr>
          <w:rFonts w:ascii="Times New Roman" w:eastAsia="黑体" w:hAnsi="Times New Roman" w:cs="Times New Roman" w:hint="eastAsia"/>
        </w:rPr>
        <w:instrText xml:space="preserve">2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米昕</w:instrText>
      </w:r>
      <w:r>
        <w:rPr>
          <w:rFonts w:ascii="Times New Roman" w:eastAsia="黑体" w:hAnsi="Times New Roman" w:cs="Times New Roman" w:hint="eastAsia"/>
        </w:rPr>
        <w:instrText>\\2020\\</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鲁教版</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选择性必修</w:instrText>
      </w:r>
      <w:r>
        <w:rPr>
          <w:rFonts w:ascii="Times New Roman" w:eastAsia="黑体" w:hAnsi="Times New Roman" w:cs="Times New Roman" w:hint="eastAsia"/>
        </w:rPr>
        <w:instrText xml:space="preserve">2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米昕</w:instrText>
      </w:r>
      <w:r>
        <w:rPr>
          <w:rFonts w:ascii="Times New Roman" w:eastAsia="黑体" w:hAnsi="Times New Roman" w:cs="Times New Roman" w:hint="eastAsia"/>
        </w:rPr>
        <w:instrText>\\2020\\</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鲁教版</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选择性必修</w:instrText>
      </w:r>
      <w:r>
        <w:rPr>
          <w:rFonts w:ascii="Times New Roman" w:eastAsia="黑体" w:hAnsi="Times New Roman" w:cs="Times New Roman" w:hint="eastAsia"/>
        </w:rPr>
        <w:instrText xml:space="preserve">2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米昕</w:instrText>
      </w:r>
      <w:r>
        <w:rPr>
          <w:rFonts w:ascii="Times New Roman" w:eastAsia="黑体" w:hAnsi="Times New Roman" w:cs="Times New Roman" w:hint="eastAsia"/>
        </w:rPr>
        <w:instrText>\\2020\\</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鲁教版</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选择性必修</w:instrText>
      </w:r>
      <w:r>
        <w:rPr>
          <w:rFonts w:ascii="Times New Roman" w:eastAsia="黑体" w:hAnsi="Times New Roman" w:cs="Times New Roman" w:hint="eastAsia"/>
        </w:rPr>
        <w:instrText xml:space="preserve">2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米昕</w:instrText>
      </w:r>
      <w:r>
        <w:rPr>
          <w:rFonts w:ascii="Times New Roman" w:eastAsia="黑体" w:hAnsi="Times New Roman" w:cs="Times New Roman" w:hint="eastAsia"/>
        </w:rPr>
        <w:instrText>\\2020\\</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鲁教版</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选择性必修</w:instrText>
      </w:r>
      <w:r>
        <w:rPr>
          <w:rFonts w:ascii="Times New Roman" w:eastAsia="黑体" w:hAnsi="Times New Roman" w:cs="Times New Roman" w:hint="eastAsia"/>
        </w:rPr>
        <w:instrText xml:space="preserve">2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米昕</w:instrText>
      </w:r>
      <w:r>
        <w:rPr>
          <w:rFonts w:ascii="Times New Roman" w:eastAsia="黑体" w:hAnsi="Times New Roman" w:cs="Times New Roman" w:hint="eastAsia"/>
        </w:rPr>
        <w:instrText>\\2020\\</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鲁教版</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选择性必修</w:instrText>
      </w:r>
      <w:r>
        <w:rPr>
          <w:rFonts w:ascii="Times New Roman" w:eastAsia="黑体" w:hAnsi="Times New Roman" w:cs="Times New Roman" w:hint="eastAsia"/>
        </w:rPr>
        <w:instrText xml:space="preserve">2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米昕</w:instrText>
      </w:r>
      <w:r>
        <w:rPr>
          <w:rFonts w:ascii="Times New Roman" w:eastAsia="黑体" w:hAnsi="Times New Roman" w:cs="Times New Roman" w:hint="eastAsia"/>
        </w:rPr>
        <w:instrText>\\2020\\</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鲁教版</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选择性必修</w:instrText>
      </w:r>
      <w:r>
        <w:rPr>
          <w:rFonts w:ascii="Times New Roman" w:eastAsia="黑体" w:hAnsi="Times New Roman" w:cs="Times New Roman" w:hint="eastAsia"/>
        </w:rPr>
        <w:instrText xml:space="preserve">2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000000">
        <w:rPr>
          <w:rFonts w:ascii="Times New Roman" w:eastAsia="黑体" w:hAnsi="Times New Roman" w:cs="Times New Roman"/>
        </w:rPr>
        <w:fldChar w:fldCharType="begin"/>
      </w:r>
      <w:r w:rsidR="00000000">
        <w:rPr>
          <w:rFonts w:ascii="Times New Roman" w:eastAsia="黑体" w:hAnsi="Times New Roman" w:cs="Times New Roman"/>
        </w:rPr>
        <w:instrText xml:space="preserve"> </w:instrText>
      </w:r>
      <w:r w:rsidR="00000000">
        <w:rPr>
          <w:rFonts w:ascii="Times New Roman" w:eastAsia="黑体" w:hAnsi="Times New Roman" w:cs="Times New Roman" w:hint="eastAsia"/>
        </w:rPr>
        <w:instrText>INCLUDEPICTURE  "E:\\</w:instrText>
      </w:r>
      <w:r w:rsidR="00000000">
        <w:rPr>
          <w:rFonts w:ascii="Times New Roman" w:eastAsia="黑体" w:hAnsi="Times New Roman" w:cs="Times New Roman" w:hint="eastAsia"/>
        </w:rPr>
        <w:instrText>米昕</w:instrText>
      </w:r>
      <w:r w:rsidR="00000000">
        <w:rPr>
          <w:rFonts w:ascii="Times New Roman" w:eastAsia="黑体" w:hAnsi="Times New Roman" w:cs="Times New Roman" w:hint="eastAsia"/>
        </w:rPr>
        <w:instrText>\\2020\\</w:instrText>
      </w:r>
      <w:r w:rsidR="00000000">
        <w:rPr>
          <w:rFonts w:ascii="Times New Roman" w:eastAsia="黑体" w:hAnsi="Times New Roman" w:cs="Times New Roman" w:hint="eastAsia"/>
        </w:rPr>
        <w:instrText>同步</w:instrText>
      </w:r>
      <w:r w:rsidR="00000000">
        <w:rPr>
          <w:rFonts w:ascii="Times New Roman" w:eastAsia="黑体" w:hAnsi="Times New Roman" w:cs="Times New Roman" w:hint="eastAsia"/>
        </w:rPr>
        <w:instrText>\\</w:instrText>
      </w:r>
      <w:r w:rsidR="00000000">
        <w:rPr>
          <w:rFonts w:ascii="Times New Roman" w:eastAsia="黑体" w:hAnsi="Times New Roman" w:cs="Times New Roman" w:hint="eastAsia"/>
        </w:rPr>
        <w:instrText>地理</w:instrText>
      </w:r>
      <w:r w:rsidR="00000000">
        <w:rPr>
          <w:rFonts w:ascii="Times New Roman" w:eastAsia="黑体" w:hAnsi="Times New Roman" w:cs="Times New Roman" w:hint="eastAsia"/>
        </w:rPr>
        <w:instrText>\\</w:instrText>
      </w:r>
      <w:r w:rsidR="00000000">
        <w:rPr>
          <w:rFonts w:ascii="Times New Roman" w:eastAsia="黑体" w:hAnsi="Times New Roman" w:cs="Times New Roman" w:hint="eastAsia"/>
        </w:rPr>
        <w:instrText>步步高</w:instrText>
      </w:r>
      <w:r w:rsidR="00000000">
        <w:rPr>
          <w:rFonts w:ascii="Times New Roman" w:eastAsia="黑体" w:hAnsi="Times New Roman" w:cs="Times New Roman" w:hint="eastAsia"/>
        </w:rPr>
        <w:instrText xml:space="preserve"> </w:instrText>
      </w:r>
      <w:r w:rsidR="00000000">
        <w:rPr>
          <w:rFonts w:ascii="Times New Roman" w:eastAsia="黑体" w:hAnsi="Times New Roman" w:cs="Times New Roman" w:hint="eastAsia"/>
        </w:rPr>
        <w:instrText>地理</w:instrText>
      </w:r>
      <w:r w:rsidR="00000000">
        <w:rPr>
          <w:rFonts w:ascii="Times New Roman" w:eastAsia="黑体" w:hAnsi="Times New Roman" w:cs="Times New Roman" w:hint="eastAsia"/>
        </w:rPr>
        <w:instrText xml:space="preserve"> </w:instrText>
      </w:r>
      <w:r w:rsidR="00000000">
        <w:rPr>
          <w:rFonts w:ascii="Times New Roman" w:eastAsia="黑体" w:hAnsi="Times New Roman" w:cs="Times New Roman" w:hint="eastAsia"/>
        </w:rPr>
        <w:instrText>鲁教版</w:instrText>
      </w:r>
      <w:r w:rsidR="00000000">
        <w:rPr>
          <w:rFonts w:ascii="Times New Roman" w:eastAsia="黑体" w:hAnsi="Times New Roman" w:cs="Times New Roman" w:hint="eastAsia"/>
        </w:rPr>
        <w:instrText xml:space="preserve"> </w:instrText>
      </w:r>
      <w:r w:rsidR="00000000">
        <w:rPr>
          <w:rFonts w:ascii="Times New Roman" w:eastAsia="黑体" w:hAnsi="Times New Roman" w:cs="Times New Roman" w:hint="eastAsia"/>
        </w:rPr>
        <w:instrText>选择性必修</w:instrText>
      </w:r>
      <w:r w:rsidR="00000000">
        <w:rPr>
          <w:rFonts w:ascii="Times New Roman" w:eastAsia="黑体" w:hAnsi="Times New Roman" w:cs="Times New Roman" w:hint="eastAsia"/>
        </w:rPr>
        <w:instrText xml:space="preserve">2 </w:instrText>
      </w:r>
      <w:r w:rsidR="00000000">
        <w:rPr>
          <w:rFonts w:ascii="Times New Roman" w:eastAsia="黑体" w:hAnsi="Times New Roman" w:cs="Times New Roman" w:hint="eastAsia"/>
        </w:rPr>
        <w:instrText>新教材</w:instrText>
      </w:r>
      <w:r w:rsidR="00000000">
        <w:rPr>
          <w:rFonts w:ascii="Times New Roman" w:eastAsia="黑体" w:hAnsi="Times New Roman" w:cs="Times New Roman" w:hint="eastAsia"/>
        </w:rPr>
        <w:instrText>\\word\\</w:instrText>
      </w:r>
      <w:r w:rsidR="00000000">
        <w:rPr>
          <w:rFonts w:ascii="Times New Roman" w:eastAsia="黑体" w:hAnsi="Times New Roman" w:cs="Times New Roman" w:hint="eastAsia"/>
        </w:rPr>
        <w:instrText>左括</w:instrText>
      </w:r>
      <w:r w:rsidR="00000000">
        <w:rPr>
          <w:rFonts w:ascii="Times New Roman" w:eastAsia="黑体" w:hAnsi="Times New Roman" w:cs="Times New Roman" w:hint="eastAsia"/>
        </w:rPr>
        <w:instrText>.TIF" \* MERGEFORMATINET</w:instrText>
      </w:r>
      <w:r w:rsidR="00000000">
        <w:rPr>
          <w:rFonts w:ascii="Times New Roman" w:eastAsia="黑体" w:hAnsi="Times New Roman" w:cs="Times New Roman"/>
        </w:rPr>
        <w:instrText xml:space="preserve"> </w:instrText>
      </w:r>
      <w:r w:rsidR="00000000">
        <w:rPr>
          <w:rFonts w:ascii="Times New Roman" w:eastAsia="黑体" w:hAnsi="Times New Roman" w:cs="Times New Roman"/>
        </w:rPr>
        <w:fldChar w:fldCharType="separate"/>
      </w:r>
      <w:r w:rsidR="0073459F">
        <w:rPr>
          <w:rFonts w:ascii="Times New Roman" w:eastAsia="黑体" w:hAnsi="Times New Roman" w:cs="Times New Roman"/>
        </w:rPr>
        <w:pict w14:anchorId="19F03F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78" o:spid="_x0000_i1025" type="#_x0000_t75" style="width:2.15pt;height:8.65pt;mso-wrap-style:square;mso-position-horizontal-relative:page;mso-position-vertical-relative:page">
            <v:imagedata r:id="rId7" r:href="rId8"/>
          </v:shape>
        </w:pict>
      </w:r>
      <w:r w:rsidR="00000000">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思考</w:t>
      </w: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"F:\\</w:instrText>
      </w:r>
      <w:r>
        <w:rPr>
          <w:rFonts w:ascii="Times New Roman" w:eastAsia="黑体" w:hAnsi="Times New Roman" w:cs="Times New Roman" w:hint="eastAsia"/>
        </w:rPr>
        <w:instrText>地理鲁教必修</w:instrText>
      </w:r>
      <w:r>
        <w:rPr>
          <w:rFonts w:ascii="Times New Roman" w:eastAsia="黑体" w:hAnsi="Times New Roman" w:cs="Times New Roman" w:hint="eastAsia"/>
        </w:rPr>
        <w:instrText>2</w:instrText>
      </w:r>
      <w:r>
        <w:rPr>
          <w:rFonts w:ascii="Times New Roman" w:eastAsia="黑体" w:hAnsi="Times New Roman" w:cs="Times New Roman" w:hint="eastAsia"/>
        </w:rPr>
        <w:instrText>学习笔记</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米昕</w:instrText>
      </w:r>
      <w:r>
        <w:rPr>
          <w:rFonts w:ascii="Times New Roman" w:eastAsia="黑体" w:hAnsi="Times New Roman" w:cs="Times New Roman" w:hint="eastAsia"/>
        </w:rPr>
        <w:instrText>\\2020\\</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鲁教版</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选择性必修</w:instrText>
      </w:r>
      <w:r>
        <w:rPr>
          <w:rFonts w:ascii="Times New Roman" w:eastAsia="黑体" w:hAnsi="Times New Roman" w:cs="Times New Roman" w:hint="eastAsia"/>
        </w:rPr>
        <w:instrText xml:space="preserve">2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米昕</w:instrText>
      </w:r>
      <w:r>
        <w:rPr>
          <w:rFonts w:ascii="Times New Roman" w:eastAsia="黑体" w:hAnsi="Times New Roman" w:cs="Times New Roman" w:hint="eastAsia"/>
        </w:rPr>
        <w:instrText>\\2020\\</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鲁教版</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选择性必修</w:instrText>
      </w:r>
      <w:r>
        <w:rPr>
          <w:rFonts w:ascii="Times New Roman" w:eastAsia="黑体" w:hAnsi="Times New Roman" w:cs="Times New Roman" w:hint="eastAsia"/>
        </w:rPr>
        <w:instrText xml:space="preserve">2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米昕</w:instrText>
      </w:r>
      <w:r>
        <w:rPr>
          <w:rFonts w:ascii="Times New Roman" w:eastAsia="黑体" w:hAnsi="Times New Roman" w:cs="Times New Roman" w:hint="eastAsia"/>
        </w:rPr>
        <w:instrText>\\2020\\</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鲁教版</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选择性必修</w:instrText>
      </w:r>
      <w:r>
        <w:rPr>
          <w:rFonts w:ascii="Times New Roman" w:eastAsia="黑体" w:hAnsi="Times New Roman" w:cs="Times New Roman" w:hint="eastAsia"/>
        </w:rPr>
        <w:instrText xml:space="preserve">2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米昕</w:instrText>
      </w:r>
      <w:r>
        <w:rPr>
          <w:rFonts w:ascii="Times New Roman" w:eastAsia="黑体" w:hAnsi="Times New Roman" w:cs="Times New Roman" w:hint="eastAsia"/>
        </w:rPr>
        <w:instrText>\\2020\\</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鲁教版</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选择性必修</w:instrText>
      </w:r>
      <w:r>
        <w:rPr>
          <w:rFonts w:ascii="Times New Roman" w:eastAsia="黑体" w:hAnsi="Times New Roman" w:cs="Times New Roman" w:hint="eastAsia"/>
        </w:rPr>
        <w:instrText xml:space="preserve">2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米昕</w:instrText>
      </w:r>
      <w:r>
        <w:rPr>
          <w:rFonts w:ascii="Times New Roman" w:eastAsia="黑体" w:hAnsi="Times New Roman" w:cs="Times New Roman" w:hint="eastAsia"/>
        </w:rPr>
        <w:instrText>\\2020\\</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鲁教版</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选择性必修</w:instrText>
      </w:r>
      <w:r>
        <w:rPr>
          <w:rFonts w:ascii="Times New Roman" w:eastAsia="黑体" w:hAnsi="Times New Roman" w:cs="Times New Roman" w:hint="eastAsia"/>
        </w:rPr>
        <w:instrText xml:space="preserve">2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米昕</w:instrText>
      </w:r>
      <w:r>
        <w:rPr>
          <w:rFonts w:ascii="Times New Roman" w:eastAsia="黑体" w:hAnsi="Times New Roman" w:cs="Times New Roman" w:hint="eastAsia"/>
        </w:rPr>
        <w:instrText>\\2020\\</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鲁教版</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选择性必修</w:instrText>
      </w:r>
      <w:r>
        <w:rPr>
          <w:rFonts w:ascii="Times New Roman" w:eastAsia="黑体" w:hAnsi="Times New Roman" w:cs="Times New Roman" w:hint="eastAsia"/>
        </w:rPr>
        <w:instrText xml:space="preserve">2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"E:\\</w:instrText>
      </w:r>
      <w:r>
        <w:rPr>
          <w:rFonts w:ascii="Times New Roman" w:eastAsia="黑体" w:hAnsi="Times New Roman" w:cs="Times New Roman" w:hint="eastAsia"/>
        </w:rPr>
        <w:instrText>米昕</w:instrText>
      </w:r>
      <w:r>
        <w:rPr>
          <w:rFonts w:ascii="Times New Roman" w:eastAsia="黑体" w:hAnsi="Times New Roman" w:cs="Times New Roman" w:hint="eastAsia"/>
        </w:rPr>
        <w:instrText>\\2020\\</w:instrText>
      </w:r>
      <w:r>
        <w:rPr>
          <w:rFonts w:ascii="Times New Roman" w:eastAsia="黑体" w:hAnsi="Times New Roman" w:cs="Times New Roman" w:hint="eastAsia"/>
        </w:rPr>
        <w:instrText>同步</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步步高</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鲁教版</w:instrText>
      </w:r>
      <w:r>
        <w:rPr>
          <w:rFonts w:ascii="Times New Roman" w:eastAsia="黑体" w:hAnsi="Times New Roman" w:cs="Times New Roman" w:hint="eastAsia"/>
        </w:rPr>
        <w:instrText xml:space="preserve"> </w:instrText>
      </w:r>
      <w:r>
        <w:rPr>
          <w:rFonts w:ascii="Times New Roman" w:eastAsia="黑体" w:hAnsi="Times New Roman" w:cs="Times New Roman" w:hint="eastAsia"/>
        </w:rPr>
        <w:instrText>选择性必修</w:instrText>
      </w:r>
      <w:r>
        <w:rPr>
          <w:rFonts w:ascii="Times New Roman" w:eastAsia="黑体" w:hAnsi="Times New Roman" w:cs="Times New Roman" w:hint="eastAsia"/>
        </w:rPr>
        <w:instrText xml:space="preserve">2 </w:instrText>
      </w:r>
      <w:r>
        <w:rPr>
          <w:rFonts w:ascii="Times New Roman" w:eastAsia="黑体" w:hAnsi="Times New Roman" w:cs="Times New Roman" w:hint="eastAsia"/>
        </w:rPr>
        <w:instrText>新教材</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000000">
        <w:rPr>
          <w:rFonts w:ascii="Times New Roman" w:eastAsia="黑体" w:hAnsi="Times New Roman" w:cs="Times New Roman"/>
        </w:rPr>
        <w:fldChar w:fldCharType="begin"/>
      </w:r>
      <w:r w:rsidR="00000000">
        <w:rPr>
          <w:rFonts w:ascii="Times New Roman" w:eastAsia="黑体" w:hAnsi="Times New Roman" w:cs="Times New Roman"/>
        </w:rPr>
        <w:instrText xml:space="preserve"> </w:instrText>
      </w:r>
      <w:r w:rsidR="00000000">
        <w:rPr>
          <w:rFonts w:ascii="Times New Roman" w:eastAsia="黑体" w:hAnsi="Times New Roman" w:cs="Times New Roman" w:hint="eastAsia"/>
        </w:rPr>
        <w:instrText>INCLUDEPICTURE  "E:\\</w:instrText>
      </w:r>
      <w:r w:rsidR="00000000">
        <w:rPr>
          <w:rFonts w:ascii="Times New Roman" w:eastAsia="黑体" w:hAnsi="Times New Roman" w:cs="Times New Roman" w:hint="eastAsia"/>
        </w:rPr>
        <w:instrText>米昕</w:instrText>
      </w:r>
      <w:r w:rsidR="00000000">
        <w:rPr>
          <w:rFonts w:ascii="Times New Roman" w:eastAsia="黑体" w:hAnsi="Times New Roman" w:cs="Times New Roman" w:hint="eastAsia"/>
        </w:rPr>
        <w:instrText>\\2020\\</w:instrText>
      </w:r>
      <w:r w:rsidR="00000000">
        <w:rPr>
          <w:rFonts w:ascii="Times New Roman" w:eastAsia="黑体" w:hAnsi="Times New Roman" w:cs="Times New Roman" w:hint="eastAsia"/>
        </w:rPr>
        <w:instrText>同步</w:instrText>
      </w:r>
      <w:r w:rsidR="00000000">
        <w:rPr>
          <w:rFonts w:ascii="Times New Roman" w:eastAsia="黑体" w:hAnsi="Times New Roman" w:cs="Times New Roman" w:hint="eastAsia"/>
        </w:rPr>
        <w:instrText>\\</w:instrText>
      </w:r>
      <w:r w:rsidR="00000000">
        <w:rPr>
          <w:rFonts w:ascii="Times New Roman" w:eastAsia="黑体" w:hAnsi="Times New Roman" w:cs="Times New Roman" w:hint="eastAsia"/>
        </w:rPr>
        <w:instrText>地理</w:instrText>
      </w:r>
      <w:r w:rsidR="00000000">
        <w:rPr>
          <w:rFonts w:ascii="Times New Roman" w:eastAsia="黑体" w:hAnsi="Times New Roman" w:cs="Times New Roman" w:hint="eastAsia"/>
        </w:rPr>
        <w:instrText>\\</w:instrText>
      </w:r>
      <w:r w:rsidR="00000000">
        <w:rPr>
          <w:rFonts w:ascii="Times New Roman" w:eastAsia="黑体" w:hAnsi="Times New Roman" w:cs="Times New Roman" w:hint="eastAsia"/>
        </w:rPr>
        <w:instrText>步步高</w:instrText>
      </w:r>
      <w:r w:rsidR="00000000">
        <w:rPr>
          <w:rFonts w:ascii="Times New Roman" w:eastAsia="黑体" w:hAnsi="Times New Roman" w:cs="Times New Roman" w:hint="eastAsia"/>
        </w:rPr>
        <w:instrText xml:space="preserve"> </w:instrText>
      </w:r>
      <w:r w:rsidR="00000000">
        <w:rPr>
          <w:rFonts w:ascii="Times New Roman" w:eastAsia="黑体" w:hAnsi="Times New Roman" w:cs="Times New Roman" w:hint="eastAsia"/>
        </w:rPr>
        <w:instrText>地理</w:instrText>
      </w:r>
      <w:r w:rsidR="00000000">
        <w:rPr>
          <w:rFonts w:ascii="Times New Roman" w:eastAsia="黑体" w:hAnsi="Times New Roman" w:cs="Times New Roman" w:hint="eastAsia"/>
        </w:rPr>
        <w:instrText xml:space="preserve"> </w:instrText>
      </w:r>
      <w:r w:rsidR="00000000">
        <w:rPr>
          <w:rFonts w:ascii="Times New Roman" w:eastAsia="黑体" w:hAnsi="Times New Roman" w:cs="Times New Roman" w:hint="eastAsia"/>
        </w:rPr>
        <w:instrText>鲁教版</w:instrText>
      </w:r>
      <w:r w:rsidR="00000000">
        <w:rPr>
          <w:rFonts w:ascii="Times New Roman" w:eastAsia="黑体" w:hAnsi="Times New Roman" w:cs="Times New Roman" w:hint="eastAsia"/>
        </w:rPr>
        <w:instrText xml:space="preserve"> </w:instrText>
      </w:r>
      <w:r w:rsidR="00000000">
        <w:rPr>
          <w:rFonts w:ascii="Times New Roman" w:eastAsia="黑体" w:hAnsi="Times New Roman" w:cs="Times New Roman" w:hint="eastAsia"/>
        </w:rPr>
        <w:instrText>选择性必修</w:instrText>
      </w:r>
      <w:r w:rsidR="00000000">
        <w:rPr>
          <w:rFonts w:ascii="Times New Roman" w:eastAsia="黑体" w:hAnsi="Times New Roman" w:cs="Times New Roman" w:hint="eastAsia"/>
        </w:rPr>
        <w:instrText xml:space="preserve">2 </w:instrText>
      </w:r>
      <w:r w:rsidR="00000000">
        <w:rPr>
          <w:rFonts w:ascii="Times New Roman" w:eastAsia="黑体" w:hAnsi="Times New Roman" w:cs="Times New Roman" w:hint="eastAsia"/>
        </w:rPr>
        <w:instrText>新教材</w:instrText>
      </w:r>
      <w:r w:rsidR="00000000">
        <w:rPr>
          <w:rFonts w:ascii="Times New Roman" w:eastAsia="黑体" w:hAnsi="Times New Roman" w:cs="Times New Roman" w:hint="eastAsia"/>
        </w:rPr>
        <w:instrText>\\word\\</w:instrText>
      </w:r>
      <w:r w:rsidR="00000000">
        <w:rPr>
          <w:rFonts w:ascii="Times New Roman" w:eastAsia="黑体" w:hAnsi="Times New Roman" w:cs="Times New Roman" w:hint="eastAsia"/>
        </w:rPr>
        <w:instrText>右括</w:instrText>
      </w:r>
      <w:r w:rsidR="00000000">
        <w:rPr>
          <w:rFonts w:ascii="Times New Roman" w:eastAsia="黑体" w:hAnsi="Times New Roman" w:cs="Times New Roman" w:hint="eastAsia"/>
        </w:rPr>
        <w:instrText>.TIF" \* MERGEFORMATINET</w:instrText>
      </w:r>
      <w:r w:rsidR="00000000">
        <w:rPr>
          <w:rFonts w:ascii="Times New Roman" w:eastAsia="黑体" w:hAnsi="Times New Roman" w:cs="Times New Roman"/>
        </w:rPr>
        <w:instrText xml:space="preserve"> </w:instrText>
      </w:r>
      <w:r w:rsidR="00000000">
        <w:rPr>
          <w:rFonts w:ascii="Times New Roman" w:eastAsia="黑体" w:hAnsi="Times New Roman" w:cs="Times New Roman"/>
        </w:rPr>
        <w:fldChar w:fldCharType="separate"/>
      </w:r>
      <w:r w:rsidR="0073459F">
        <w:rPr>
          <w:rFonts w:ascii="Times New Roman" w:eastAsia="黑体" w:hAnsi="Times New Roman" w:cs="Times New Roman"/>
        </w:rPr>
        <w:pict w14:anchorId="30BF12C5">
          <v:shape id="图片 979" o:spid="_x0000_i1026" type="#_x0000_t75" style="width:2.15pt;height:8.65pt;mso-wrap-style:square;mso-position-horizontal-relative:page;mso-position-vertical-relative:page">
            <v:imagedata r:id="rId9" r:href="rId10"/>
          </v:shape>
        </w:pict>
      </w:r>
      <w:r w:rsidR="00000000">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Pr>
          <w:rFonts w:hAnsi="宋体" w:cs="Times New Roman"/>
        </w:rPr>
        <w:t>“</w:t>
      </w:r>
      <w:r>
        <w:rPr>
          <w:rFonts w:ascii="Times New Roman" w:eastAsia="楷体_GB2312" w:hAnsi="Times New Roman" w:cs="Times New Roman"/>
        </w:rPr>
        <w:t>绿水青山就是金山银山</w:t>
      </w:r>
      <w:r>
        <w:rPr>
          <w:rFonts w:hAnsi="宋体" w:cs="Times New Roman"/>
        </w:rPr>
        <w:t>”</w:t>
      </w:r>
      <w:r>
        <w:rPr>
          <w:rFonts w:ascii="Times New Roman" w:eastAsia="楷体_GB2312" w:hAnsi="Times New Roman" w:cs="Times New Roman"/>
        </w:rPr>
        <w:t>的认识反映了可持续发展的哪些方面？</w:t>
      </w:r>
    </w:p>
    <w:p w14:paraId="20B92495" w14:textId="77777777" w:rsidR="002C4D5A" w:rsidRDefault="002C4D5A" w:rsidP="002C4D5A">
      <w:pPr>
        <w:pStyle w:val="a7"/>
        <w:tabs>
          <w:tab w:val="left" w:pos="3402"/>
        </w:tabs>
        <w:snapToGrid w:val="0"/>
        <w:jc w:val="left"/>
        <w:rPr>
          <w:b/>
          <w:bCs/>
        </w:rPr>
      </w:pPr>
      <w:r>
        <w:rPr>
          <w:rFonts w:hint="eastAsia"/>
          <w:b/>
          <w:bCs/>
        </w:rPr>
        <w:t>【导思——析问题提能力】</w:t>
      </w:r>
    </w:p>
    <w:p w14:paraId="79BD18E7" w14:textId="77777777" w:rsidR="002C4D5A" w:rsidRDefault="002C4D5A" w:rsidP="002C4D5A">
      <w:pPr>
        <w:pStyle w:val="a7"/>
        <w:tabs>
          <w:tab w:val="left" w:pos="3402"/>
        </w:tabs>
        <w:snapToGrid w:val="0"/>
        <w:rPr>
          <w:rFonts w:ascii="Times New Roman" w:hAnsi="Times New Roman" w:cs="Times New Roman"/>
        </w:rPr>
      </w:pPr>
      <w:r>
        <w:rPr>
          <w:rFonts w:ascii="Times New Roman" w:eastAsia="黑体" w:hAnsi="Times New Roman" w:cs="Times New Roman"/>
        </w:rPr>
        <w:t>探究点二　可持续发展</w:t>
      </w:r>
    </w:p>
    <w:p w14:paraId="66715FA2" w14:textId="77777777" w:rsidR="002C4D5A" w:rsidRDefault="002C4D5A" w:rsidP="002C4D5A">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 xml:space="preserve">2019 </w:t>
      </w:r>
      <w:r>
        <w:rPr>
          <w:rFonts w:ascii="Times New Roman" w:eastAsia="楷体_GB2312" w:hAnsi="Times New Roman" w:cs="Times New Roman"/>
        </w:rPr>
        <w:t>年</w:t>
      </w:r>
      <w:r>
        <w:rPr>
          <w:rFonts w:ascii="Times New Roman" w:eastAsia="楷体_GB2312" w:hAnsi="Times New Roman" w:cs="Times New Roman"/>
        </w:rPr>
        <w:t xml:space="preserve"> 6 </w:t>
      </w:r>
      <w:r>
        <w:rPr>
          <w:rFonts w:ascii="Times New Roman" w:eastAsia="楷体_GB2312" w:hAnsi="Times New Roman" w:cs="Times New Roman"/>
        </w:rPr>
        <w:t>月，</w:t>
      </w:r>
      <w:r>
        <w:rPr>
          <w:rFonts w:ascii="Times New Roman" w:eastAsia="楷体_GB2312" w:hAnsi="Times New Roman" w:cs="Times New Roman"/>
        </w:rPr>
        <w:t xml:space="preserve">2019 </w:t>
      </w:r>
      <w:r>
        <w:rPr>
          <w:rFonts w:ascii="Times New Roman" w:eastAsia="楷体_GB2312" w:hAnsi="Times New Roman" w:cs="Times New Roman"/>
        </w:rPr>
        <w:t>国际学生环境与可持续发展大会在同济大学举办，会议主题为</w:t>
      </w:r>
      <w:r>
        <w:rPr>
          <w:rFonts w:hAnsi="宋体" w:cs="Times New Roman"/>
        </w:rPr>
        <w:t>“</w:t>
      </w:r>
      <w:r>
        <w:rPr>
          <w:rFonts w:ascii="Times New Roman" w:eastAsia="楷体_GB2312" w:hAnsi="Times New Roman" w:cs="Times New Roman"/>
        </w:rPr>
        <w:t>空气污染</w:t>
      </w:r>
      <w:r>
        <w:rPr>
          <w:rFonts w:hAnsi="宋体" w:cs="Times New Roman"/>
        </w:rPr>
        <w:t>”</w:t>
      </w:r>
      <w:r>
        <w:rPr>
          <w:rFonts w:ascii="Times New Roman" w:eastAsia="楷体_GB2312" w:hAnsi="Times New Roman" w:cs="Times New Roman"/>
        </w:rPr>
        <w:t>。来自全球的</w:t>
      </w:r>
      <w:r>
        <w:rPr>
          <w:rFonts w:ascii="Times New Roman" w:eastAsia="楷体_GB2312" w:hAnsi="Times New Roman" w:cs="Times New Roman"/>
        </w:rPr>
        <w:t xml:space="preserve"> 200 </w:t>
      </w:r>
      <w:r>
        <w:rPr>
          <w:rFonts w:ascii="Times New Roman" w:eastAsia="楷体_GB2312" w:hAnsi="Times New Roman" w:cs="Times New Roman"/>
        </w:rPr>
        <w:t>多名学生围绕</w:t>
      </w:r>
      <w:r>
        <w:rPr>
          <w:rFonts w:hAnsi="宋体" w:cs="Times New Roman"/>
        </w:rPr>
        <w:t>“</w:t>
      </w:r>
      <w:r>
        <w:rPr>
          <w:rFonts w:ascii="Times New Roman" w:eastAsia="楷体_GB2312" w:hAnsi="Times New Roman" w:cs="Times New Roman"/>
        </w:rPr>
        <w:t>可持续发展教育、可持续生产与消费、环境与健康、生态城市</w:t>
      </w:r>
      <w:r>
        <w:rPr>
          <w:rFonts w:hAnsi="宋体" w:cs="Times New Roman"/>
        </w:rPr>
        <w:t>”</w:t>
      </w:r>
      <w:r>
        <w:rPr>
          <w:rFonts w:ascii="Times New Roman" w:eastAsia="楷体_GB2312" w:hAnsi="Times New Roman" w:cs="Times New Roman"/>
        </w:rPr>
        <w:t>四大议题展开讨论。大会积极响应世界环境日</w:t>
      </w:r>
      <w:r>
        <w:rPr>
          <w:rFonts w:hAnsi="宋体" w:cs="Times New Roman"/>
        </w:rPr>
        <w:t>“</w:t>
      </w:r>
      <w:r>
        <w:rPr>
          <w:rFonts w:ascii="Times New Roman" w:eastAsia="楷体_GB2312" w:hAnsi="Times New Roman" w:cs="Times New Roman"/>
        </w:rPr>
        <w:t>蓝天保卫战，我是行动者</w:t>
      </w:r>
      <w:r>
        <w:rPr>
          <w:rFonts w:hAnsi="宋体" w:cs="Times New Roman"/>
        </w:rPr>
        <w:t>”</w:t>
      </w:r>
      <w:r>
        <w:rPr>
          <w:rFonts w:ascii="Times New Roman" w:eastAsia="楷体_GB2312" w:hAnsi="Times New Roman" w:cs="Times New Roman"/>
        </w:rPr>
        <w:t>的主题要求，全世界不同国家的青年学生聚集起来，共同探讨当今全球瞩目的重大环境与可持续发展问题，对于推动可持续发展教育具有重要意义，为青年学子以及致力于绿色发展的相关机构、非政府组织和企业提供一个分享交流的机会，同时激励青年投身于可持续发展项目与实践。</w:t>
      </w:r>
    </w:p>
    <w:p w14:paraId="266EC4A9"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．从本次大会四大议题分析可持续发展包含哪些内容？</w:t>
      </w:r>
    </w:p>
    <w:p w14:paraId="027B5613" w14:textId="77777777" w:rsidR="002C4D5A" w:rsidRDefault="002C4D5A" w:rsidP="002C4D5A">
      <w:pPr>
        <w:pStyle w:val="a7"/>
        <w:tabs>
          <w:tab w:val="left" w:pos="3402"/>
        </w:tabs>
        <w:snapToGrid w:val="0"/>
        <w:rPr>
          <w:rFonts w:ascii="Times New Roman" w:hAnsi="Times New Roman" w:cs="Times New Roman"/>
        </w:rPr>
      </w:pPr>
    </w:p>
    <w:p w14:paraId="50A1BFBD" w14:textId="77777777" w:rsidR="002C4D5A" w:rsidRDefault="002C4D5A" w:rsidP="002C4D5A">
      <w:pPr>
        <w:pStyle w:val="a7"/>
        <w:tabs>
          <w:tab w:val="left" w:pos="3402"/>
        </w:tabs>
        <w:snapToGrid w:val="0"/>
        <w:rPr>
          <w:rFonts w:ascii="Times New Roman" w:hAnsi="Times New Roman" w:cs="Times New Roman"/>
        </w:rPr>
      </w:pPr>
    </w:p>
    <w:p w14:paraId="68458F46" w14:textId="77777777" w:rsidR="002C4D5A" w:rsidRDefault="002C4D5A" w:rsidP="002C4D5A">
      <w:pPr>
        <w:pStyle w:val="a7"/>
        <w:tabs>
          <w:tab w:val="left" w:pos="3402"/>
        </w:tabs>
        <w:snapToGrid w:val="0"/>
        <w:rPr>
          <w:rFonts w:ascii="Times New Roman" w:hAnsi="Times New Roman" w:cs="Times New Roman"/>
        </w:rPr>
      </w:pPr>
    </w:p>
    <w:p w14:paraId="4F966A90" w14:textId="77777777" w:rsidR="002C4D5A" w:rsidRDefault="002C4D5A" w:rsidP="002C4D5A">
      <w:pPr>
        <w:pStyle w:val="a7"/>
        <w:tabs>
          <w:tab w:val="left" w:pos="3402"/>
        </w:tabs>
        <w:snapToGrid w:val="0"/>
        <w:rPr>
          <w:rFonts w:ascii="Times New Roman" w:hAnsi="Times New Roman" w:cs="Times New Roman"/>
        </w:rPr>
      </w:pPr>
    </w:p>
    <w:p w14:paraId="5882F2FF" w14:textId="77777777" w:rsidR="002C4D5A" w:rsidRDefault="002C4D5A" w:rsidP="002C4D5A">
      <w:pPr>
        <w:pStyle w:val="a7"/>
        <w:tabs>
          <w:tab w:val="left" w:pos="3402"/>
        </w:tabs>
        <w:snapToGrid w:val="0"/>
        <w:rPr>
          <w:rFonts w:ascii="Times New Roman" w:hAnsi="Times New Roman" w:cs="Times New Roman"/>
        </w:rPr>
      </w:pPr>
    </w:p>
    <w:p w14:paraId="4E1A078F" w14:textId="77777777" w:rsidR="002C4D5A" w:rsidRDefault="002C4D5A" w:rsidP="002C4D5A">
      <w:pPr>
        <w:pStyle w:val="a7"/>
        <w:tabs>
          <w:tab w:val="left" w:pos="3402"/>
        </w:tabs>
        <w:snapToGrid w:val="0"/>
        <w:rPr>
          <w:rFonts w:ascii="Times New Roman" w:hAnsi="Times New Roman" w:cs="Times New Roman"/>
        </w:rPr>
      </w:pPr>
    </w:p>
    <w:p w14:paraId="73D3D05C" w14:textId="77777777" w:rsidR="00D56525" w:rsidRDefault="00D56525" w:rsidP="002C4D5A">
      <w:pPr>
        <w:pStyle w:val="a7"/>
        <w:tabs>
          <w:tab w:val="left" w:pos="3402"/>
        </w:tabs>
        <w:snapToGrid w:val="0"/>
        <w:rPr>
          <w:rFonts w:ascii="Times New Roman" w:hAnsi="Times New Roman" w:cs="Times New Roman"/>
        </w:rPr>
      </w:pPr>
    </w:p>
    <w:p w14:paraId="57A0DB8E"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．全世界不同国家的青年学生共同探讨当今全球瞩目的重大环境问题体现了可持续发展的什么原则？</w:t>
      </w:r>
    </w:p>
    <w:p w14:paraId="5113B1EC" w14:textId="77777777" w:rsidR="002C4D5A" w:rsidRDefault="002C4D5A" w:rsidP="002C4D5A">
      <w:pPr>
        <w:pStyle w:val="a7"/>
        <w:tabs>
          <w:tab w:val="left" w:pos="3402"/>
        </w:tabs>
        <w:snapToGrid w:val="0"/>
        <w:rPr>
          <w:rFonts w:ascii="Times New Roman" w:hAnsi="Times New Roman" w:cs="Times New Roman"/>
        </w:rPr>
      </w:pPr>
    </w:p>
    <w:p w14:paraId="7B9D94AE" w14:textId="77777777" w:rsidR="002C4D5A" w:rsidRDefault="002C4D5A" w:rsidP="002C4D5A">
      <w:pPr>
        <w:pStyle w:val="a7"/>
        <w:tabs>
          <w:tab w:val="left" w:pos="3402"/>
        </w:tabs>
        <w:snapToGrid w:val="0"/>
        <w:rPr>
          <w:rFonts w:ascii="Times New Roman" w:hAnsi="Times New Roman" w:cs="Times New Roman"/>
        </w:rPr>
      </w:pPr>
    </w:p>
    <w:p w14:paraId="675DD144" w14:textId="77777777" w:rsidR="002C4D5A" w:rsidRDefault="002C4D5A" w:rsidP="002C4D5A">
      <w:pPr>
        <w:pStyle w:val="a7"/>
        <w:tabs>
          <w:tab w:val="left" w:pos="3402"/>
        </w:tabs>
        <w:snapToGrid w:val="0"/>
        <w:rPr>
          <w:rFonts w:ascii="Times New Roman" w:hAnsi="Times New Roman" w:cs="Times New Roman"/>
        </w:rPr>
      </w:pPr>
    </w:p>
    <w:p w14:paraId="153219DD" w14:textId="77777777" w:rsidR="002C4D5A" w:rsidRDefault="002C4D5A" w:rsidP="002C4D5A">
      <w:pPr>
        <w:pStyle w:val="a7"/>
        <w:tabs>
          <w:tab w:val="left" w:pos="3402"/>
        </w:tabs>
        <w:snapToGrid w:val="0"/>
        <w:rPr>
          <w:rFonts w:ascii="Times New Roman" w:hAnsi="Times New Roman" w:cs="Times New Roman"/>
        </w:rPr>
      </w:pPr>
    </w:p>
    <w:p w14:paraId="3E16E5F0" w14:textId="77777777" w:rsidR="002C4D5A" w:rsidRDefault="002C4D5A" w:rsidP="002C4D5A">
      <w:pPr>
        <w:pStyle w:val="a7"/>
        <w:tabs>
          <w:tab w:val="left" w:pos="3402"/>
        </w:tabs>
        <w:snapToGrid w:val="0"/>
        <w:rPr>
          <w:rFonts w:ascii="Times New Roman" w:hAnsi="Times New Roman" w:cs="Times New Roman"/>
        </w:rPr>
      </w:pPr>
    </w:p>
    <w:p w14:paraId="2359A32E" w14:textId="77777777" w:rsidR="002C4D5A" w:rsidRDefault="002C4D5A" w:rsidP="002C4D5A">
      <w:pPr>
        <w:pStyle w:val="a7"/>
        <w:tabs>
          <w:tab w:val="left" w:pos="3402"/>
        </w:tabs>
        <w:snapToGrid w:val="0"/>
        <w:rPr>
          <w:rFonts w:ascii="Times New Roman" w:hAnsi="Times New Roman" w:cs="Times New Roman"/>
        </w:rPr>
      </w:pPr>
    </w:p>
    <w:p w14:paraId="40D5E7D7" w14:textId="77777777" w:rsidR="002C4D5A" w:rsidRDefault="002C4D5A" w:rsidP="002C4D5A">
      <w:pPr>
        <w:pStyle w:val="a7"/>
        <w:tabs>
          <w:tab w:val="left" w:pos="3402"/>
        </w:tabs>
        <w:snapToGrid w:val="0"/>
        <w:rPr>
          <w:rFonts w:ascii="Times New Roman" w:hAnsi="Times New Roman" w:cs="Times New Roman"/>
        </w:rPr>
      </w:pPr>
    </w:p>
    <w:p w14:paraId="692BEB8F"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lastRenderedPageBreak/>
        <w:t>3</w:t>
      </w:r>
      <w:r>
        <w:rPr>
          <w:rFonts w:ascii="Times New Roman" w:hAnsi="Times New Roman" w:cs="Times New Roman"/>
        </w:rPr>
        <w:t>．可持续发展的主要途径有哪些？</w:t>
      </w:r>
    </w:p>
    <w:p w14:paraId="54F8BF97" w14:textId="77777777" w:rsidR="002C4D5A" w:rsidRDefault="002C4D5A" w:rsidP="002C4D5A">
      <w:pPr>
        <w:pStyle w:val="a7"/>
        <w:tabs>
          <w:tab w:val="left" w:pos="3402"/>
        </w:tabs>
        <w:snapToGrid w:val="0"/>
        <w:rPr>
          <w:rFonts w:ascii="Times New Roman" w:hAnsi="Times New Roman" w:cs="Times New Roman"/>
        </w:rPr>
      </w:pPr>
    </w:p>
    <w:p w14:paraId="65DADA3F" w14:textId="77777777" w:rsidR="002C4D5A" w:rsidRDefault="002C4D5A" w:rsidP="002C4D5A">
      <w:pPr>
        <w:pStyle w:val="a7"/>
        <w:tabs>
          <w:tab w:val="left" w:pos="3402"/>
        </w:tabs>
        <w:snapToGrid w:val="0"/>
        <w:rPr>
          <w:rFonts w:ascii="Times New Roman" w:hAnsi="Times New Roman" w:cs="Times New Roman"/>
        </w:rPr>
      </w:pPr>
    </w:p>
    <w:p w14:paraId="17F38D4A" w14:textId="77777777" w:rsidR="002C4D5A" w:rsidRDefault="002C4D5A" w:rsidP="002C4D5A">
      <w:pPr>
        <w:pStyle w:val="a7"/>
        <w:tabs>
          <w:tab w:val="left" w:pos="3402"/>
        </w:tabs>
        <w:snapToGrid w:val="0"/>
        <w:rPr>
          <w:rFonts w:ascii="Times New Roman" w:hAnsi="Times New Roman" w:cs="Times New Roman"/>
        </w:rPr>
      </w:pPr>
    </w:p>
    <w:p w14:paraId="758000A8" w14:textId="77777777" w:rsidR="002C4D5A" w:rsidRDefault="002C4D5A" w:rsidP="002C4D5A">
      <w:pPr>
        <w:pStyle w:val="a7"/>
        <w:tabs>
          <w:tab w:val="left" w:pos="3402"/>
        </w:tabs>
        <w:snapToGrid w:val="0"/>
        <w:rPr>
          <w:rFonts w:ascii="Times New Roman" w:hAnsi="Times New Roman" w:cs="Times New Roman"/>
        </w:rPr>
      </w:pPr>
    </w:p>
    <w:p w14:paraId="4AA636C0" w14:textId="77777777" w:rsidR="002C4D5A" w:rsidRDefault="002C4D5A" w:rsidP="002C4D5A">
      <w:pPr>
        <w:pStyle w:val="a7"/>
        <w:tabs>
          <w:tab w:val="left" w:pos="3402"/>
        </w:tabs>
        <w:snapToGrid w:val="0"/>
        <w:rPr>
          <w:rFonts w:ascii="Times New Roman" w:hAnsi="Times New Roman" w:cs="Times New Roman"/>
        </w:rPr>
      </w:pPr>
    </w:p>
    <w:p w14:paraId="658F3831" w14:textId="77777777" w:rsidR="002C4D5A" w:rsidRDefault="002C4D5A" w:rsidP="002C4D5A">
      <w:pPr>
        <w:pStyle w:val="a7"/>
        <w:tabs>
          <w:tab w:val="left" w:pos="3402"/>
        </w:tabs>
        <w:snapToGrid w:val="0"/>
        <w:rPr>
          <w:rFonts w:ascii="Times New Roman" w:hAnsi="Times New Roman" w:cs="Times New Roman"/>
        </w:rPr>
      </w:pPr>
    </w:p>
    <w:p w14:paraId="426BA4D7" w14:textId="77777777" w:rsidR="002C4D5A" w:rsidRDefault="002C4D5A" w:rsidP="002C4D5A">
      <w:pPr>
        <w:pStyle w:val="a7"/>
        <w:tabs>
          <w:tab w:val="left" w:pos="3402"/>
        </w:tabs>
        <w:snapToGrid w:val="0"/>
        <w:rPr>
          <w:rFonts w:ascii="Times New Roman" w:hAnsi="Times New Roman" w:cs="Times New Roman"/>
        </w:rPr>
      </w:pPr>
    </w:p>
    <w:p w14:paraId="369F9B4E" w14:textId="77777777" w:rsidR="002C4D5A" w:rsidRDefault="002C4D5A" w:rsidP="002C4D5A">
      <w:pPr>
        <w:pStyle w:val="a7"/>
        <w:tabs>
          <w:tab w:val="left" w:pos="3402"/>
        </w:tabs>
        <w:snapToGrid w:val="0"/>
        <w:rPr>
          <w:rFonts w:ascii="Times New Roman" w:hAnsi="Times New Roman" w:cs="Times New Roman"/>
        </w:rPr>
      </w:pPr>
    </w:p>
    <w:p w14:paraId="2415D8F4" w14:textId="77777777" w:rsidR="002C4D5A" w:rsidRDefault="002C4D5A" w:rsidP="002C4D5A">
      <w:pPr>
        <w:pStyle w:val="a7"/>
        <w:tabs>
          <w:tab w:val="left" w:pos="3402"/>
        </w:tabs>
        <w:snapToGrid w:val="0"/>
        <w:rPr>
          <w:rFonts w:ascii="Times New Roman" w:hAnsi="Times New Roman" w:cs="Times New Roman"/>
        </w:rPr>
      </w:pPr>
    </w:p>
    <w:p w14:paraId="7530C568"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．青年学生可投身于可持续发展中的哪些实践活动？</w:t>
      </w:r>
    </w:p>
    <w:p w14:paraId="6B120C88" w14:textId="77777777" w:rsidR="002C4D5A" w:rsidRDefault="002C4D5A" w:rsidP="002C4D5A">
      <w:pPr>
        <w:pStyle w:val="a7"/>
        <w:tabs>
          <w:tab w:val="left" w:pos="4140"/>
        </w:tabs>
        <w:rPr>
          <w:b/>
          <w:bCs/>
        </w:rPr>
      </w:pPr>
    </w:p>
    <w:p w14:paraId="2E77B106" w14:textId="77777777" w:rsidR="002C4D5A" w:rsidRDefault="002C4D5A" w:rsidP="002C4D5A">
      <w:pPr>
        <w:pStyle w:val="a7"/>
        <w:tabs>
          <w:tab w:val="left" w:pos="4140"/>
        </w:tabs>
        <w:rPr>
          <w:b/>
          <w:bCs/>
        </w:rPr>
      </w:pPr>
    </w:p>
    <w:p w14:paraId="40CEF125" w14:textId="77777777" w:rsidR="002C4D5A" w:rsidRDefault="002C4D5A" w:rsidP="002C4D5A">
      <w:pPr>
        <w:pStyle w:val="a7"/>
        <w:tabs>
          <w:tab w:val="left" w:pos="4140"/>
        </w:tabs>
        <w:rPr>
          <w:b/>
          <w:bCs/>
        </w:rPr>
      </w:pPr>
    </w:p>
    <w:p w14:paraId="5E05FA99" w14:textId="77777777" w:rsidR="002C4D5A" w:rsidRDefault="002C4D5A" w:rsidP="002C4D5A">
      <w:pPr>
        <w:pStyle w:val="a7"/>
        <w:tabs>
          <w:tab w:val="left" w:pos="4140"/>
        </w:tabs>
        <w:rPr>
          <w:b/>
          <w:bCs/>
        </w:rPr>
      </w:pPr>
    </w:p>
    <w:p w14:paraId="266B977A" w14:textId="77777777" w:rsidR="002C4D5A" w:rsidRDefault="002C4D5A" w:rsidP="002C4D5A">
      <w:pPr>
        <w:pStyle w:val="a7"/>
        <w:tabs>
          <w:tab w:val="left" w:pos="4140"/>
        </w:tabs>
        <w:rPr>
          <w:b/>
          <w:bCs/>
        </w:rPr>
      </w:pPr>
    </w:p>
    <w:p w14:paraId="089ED946" w14:textId="77777777" w:rsidR="002C4D5A" w:rsidRDefault="002C4D5A" w:rsidP="002C4D5A">
      <w:pPr>
        <w:pStyle w:val="a7"/>
        <w:tabs>
          <w:tab w:val="left" w:pos="4140"/>
        </w:tabs>
        <w:rPr>
          <w:b/>
          <w:bCs/>
        </w:rPr>
      </w:pPr>
    </w:p>
    <w:p w14:paraId="5101FD83" w14:textId="77777777" w:rsidR="002C4D5A" w:rsidRDefault="002C4D5A" w:rsidP="002C4D5A">
      <w:pPr>
        <w:pStyle w:val="a7"/>
        <w:tabs>
          <w:tab w:val="left" w:pos="4140"/>
        </w:tabs>
        <w:rPr>
          <w:b/>
          <w:bCs/>
        </w:rPr>
      </w:pPr>
      <w:r>
        <w:rPr>
          <w:rFonts w:hint="eastAsia"/>
          <w:b/>
          <w:bCs/>
        </w:rPr>
        <w:t>【导练——解例题找方法】</w:t>
      </w:r>
    </w:p>
    <w:p w14:paraId="54677570" w14:textId="77777777" w:rsidR="002C4D5A" w:rsidRDefault="002C4D5A" w:rsidP="002C4D5A">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2019</w:t>
      </w:r>
      <w:r>
        <w:rPr>
          <w:rFonts w:ascii="Times New Roman" w:eastAsia="楷体_GB2312" w:hAnsi="Times New Roman" w:cs="Times New Roman"/>
        </w:rPr>
        <w:t>年</w:t>
      </w:r>
      <w:r>
        <w:rPr>
          <w:rFonts w:ascii="Times New Roman" w:eastAsia="楷体_GB2312" w:hAnsi="Times New Roman" w:cs="Times New Roman"/>
        </w:rPr>
        <w:t>9</w:t>
      </w:r>
      <w:r>
        <w:rPr>
          <w:rFonts w:ascii="Times New Roman" w:eastAsia="楷体_GB2312" w:hAnsi="Times New Roman" w:cs="Times New Roman"/>
        </w:rPr>
        <w:t>月</w:t>
      </w:r>
      <w:r>
        <w:rPr>
          <w:rFonts w:ascii="Times New Roman" w:eastAsia="楷体_GB2312" w:hAnsi="Times New Roman" w:cs="Times New Roman"/>
        </w:rPr>
        <w:t>1</w:t>
      </w:r>
      <w:r>
        <w:rPr>
          <w:rFonts w:ascii="Times New Roman" w:eastAsia="楷体_GB2312" w:hAnsi="Times New Roman" w:cs="Times New Roman"/>
        </w:rPr>
        <w:t>日，太湖结束了长达</w:t>
      </w:r>
      <w:r>
        <w:rPr>
          <w:rFonts w:ascii="Times New Roman" w:eastAsia="楷体_GB2312" w:hAnsi="Times New Roman" w:cs="Times New Roman"/>
        </w:rPr>
        <w:t>7</w:t>
      </w:r>
      <w:r>
        <w:rPr>
          <w:rFonts w:ascii="Times New Roman" w:eastAsia="楷体_GB2312" w:hAnsi="Times New Roman" w:cs="Times New Roman"/>
        </w:rPr>
        <w:t>个月的封湖禁渔期，迎来了秋汛开捕的第一天。</w:t>
      </w:r>
      <w:r>
        <w:rPr>
          <w:rFonts w:ascii="Times New Roman" w:hAnsi="Times New Roman" w:cs="Times New Roman"/>
        </w:rPr>
        <w:t>读</w:t>
      </w:r>
      <w:r>
        <w:rPr>
          <w:rFonts w:hAnsi="宋体" w:cs="Times New Roman"/>
        </w:rPr>
        <w:t>“</w:t>
      </w:r>
      <w:r>
        <w:rPr>
          <w:rFonts w:ascii="Times New Roman" w:hAnsi="Times New Roman" w:cs="Times New Roman"/>
        </w:rPr>
        <w:t>太湖流域及附近地区示意图</w:t>
      </w:r>
      <w:r>
        <w:rPr>
          <w:rFonts w:hAnsi="宋体" w:cs="Times New Roman"/>
        </w:rPr>
        <w:t>”</w:t>
      </w:r>
      <w:r>
        <w:rPr>
          <w:rFonts w:ascii="Times New Roman" w:hAnsi="Times New Roman" w:cs="Times New Roman"/>
        </w:rPr>
        <w:t>，回答</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题。</w:t>
      </w:r>
    </w:p>
    <w:p w14:paraId="20112447" w14:textId="77777777" w:rsidR="002C4D5A" w:rsidRDefault="002C4D5A" w:rsidP="002C4D5A">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\\XX292.TIF"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\\2020\\</w:instrText>
      </w:r>
      <w:r w:rsidR="00000000">
        <w:rPr>
          <w:rFonts w:ascii="Times New Roman" w:hAnsi="Times New Roman" w:cs="Times New Roman" w:hint="eastAsia"/>
        </w:rPr>
        <w:instrText>同步</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步步高</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鲁教版</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选择性必修</w:instrText>
      </w:r>
      <w:r w:rsidR="00000000">
        <w:rPr>
          <w:rFonts w:ascii="Times New Roman" w:hAnsi="Times New Roman" w:cs="Times New Roman" w:hint="eastAsia"/>
        </w:rPr>
        <w:instrText xml:space="preserve">2 </w:instrText>
      </w:r>
      <w:r w:rsidR="00000000">
        <w:rPr>
          <w:rFonts w:ascii="Times New Roman" w:hAnsi="Times New Roman" w:cs="Times New Roman" w:hint="eastAsia"/>
        </w:rPr>
        <w:instrText>新教材</w:instrText>
      </w:r>
      <w:r w:rsidR="00000000">
        <w:rPr>
          <w:rFonts w:ascii="Times New Roman" w:hAnsi="Times New Roman" w:cs="Times New Roman" w:hint="eastAsia"/>
        </w:rPr>
        <w:instrText>\\word\\XX292.TIF"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2D3FC9F0">
          <v:shape id="图片 1008" o:spid="_x0000_i1027" type="#_x0000_t75" style="width:250.55pt;height:169.9pt;mso-wrap-style:square;mso-position-horizontal-relative:page;mso-position-vertical-relative:page">
            <v:fill o:detectmouseclick="t"/>
            <v:imagedata r:id="rId11" r:href="rId12"/>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CA9826C"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．太湖定期禁渔最能体现可持续发展的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DFD3FC7"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．公平性原则</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．持续性原则</w:t>
      </w:r>
    </w:p>
    <w:p w14:paraId="17848744"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．共同但有区别的责任原则</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．阶段性原则</w:t>
      </w:r>
    </w:p>
    <w:p w14:paraId="52460A9A"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．太湖定期禁渔，可以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4119A0C"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．控制污水入湖，改善湖水质量</w:t>
      </w:r>
    </w:p>
    <w:p w14:paraId="124FB1FA"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．保证渔业资源持续利用</w:t>
      </w:r>
    </w:p>
    <w:p w14:paraId="166B81B7"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．调节太湖的流量，从而减少旱涝灾害</w:t>
      </w:r>
    </w:p>
    <w:p w14:paraId="355BFE4E"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．让农民有充足的时间从事种植业生产</w:t>
      </w:r>
    </w:p>
    <w:p w14:paraId="2537D25A" w14:textId="77777777" w:rsidR="002C4D5A" w:rsidRDefault="002C4D5A" w:rsidP="002C4D5A">
      <w:pPr>
        <w:rPr>
          <w:b/>
          <w:bCs/>
        </w:rPr>
      </w:pPr>
      <w:r>
        <w:rPr>
          <w:rFonts w:hint="eastAsia"/>
          <w:b/>
          <w:bCs/>
        </w:rPr>
        <w:t>【导悟——拓思维建体系】</w:t>
      </w:r>
    </w:p>
    <w:tbl>
      <w:tblPr>
        <w:tblStyle w:val="a9"/>
        <w:tblW w:w="10366" w:type="dxa"/>
        <w:tblInd w:w="0" w:type="dxa"/>
        <w:tblLayout w:type="fixed"/>
        <w:tblLook w:val="0000" w:firstRow="0" w:lastRow="0" w:firstColumn="0" w:lastColumn="0" w:noHBand="0" w:noVBand="0"/>
      </w:tblPr>
      <w:tblGrid>
        <w:gridCol w:w="10366"/>
      </w:tblGrid>
      <w:tr w:rsidR="002C4D5A" w14:paraId="50124992" w14:textId="77777777" w:rsidTr="002C4D5A">
        <w:tc>
          <w:tcPr>
            <w:tcW w:w="10366" w:type="dxa"/>
          </w:tcPr>
          <w:p w14:paraId="698D7C44" w14:textId="77777777" w:rsidR="002C4D5A" w:rsidRDefault="002C4D5A" w:rsidP="00322118">
            <w:pPr>
              <w:rPr>
                <w:b/>
                <w:bCs/>
              </w:rPr>
            </w:pPr>
          </w:p>
          <w:p w14:paraId="73E53808" w14:textId="77777777" w:rsidR="002C4D5A" w:rsidRDefault="002C4D5A" w:rsidP="00322118">
            <w:pPr>
              <w:rPr>
                <w:b/>
                <w:bCs/>
              </w:rPr>
            </w:pPr>
          </w:p>
          <w:p w14:paraId="3BA38A5C" w14:textId="77777777" w:rsidR="002C4D5A" w:rsidRDefault="002C4D5A" w:rsidP="00322118">
            <w:pPr>
              <w:rPr>
                <w:b/>
                <w:bCs/>
              </w:rPr>
            </w:pPr>
          </w:p>
          <w:p w14:paraId="0BFFC437" w14:textId="77777777" w:rsidR="002C4D5A" w:rsidRDefault="002C4D5A" w:rsidP="00322118">
            <w:pPr>
              <w:rPr>
                <w:b/>
                <w:bCs/>
              </w:rPr>
            </w:pPr>
          </w:p>
          <w:p w14:paraId="6E172ED2" w14:textId="77777777" w:rsidR="002C4D5A" w:rsidRDefault="002C4D5A" w:rsidP="00322118">
            <w:pPr>
              <w:rPr>
                <w:b/>
                <w:bCs/>
              </w:rPr>
            </w:pPr>
          </w:p>
          <w:p w14:paraId="0A6C1B03" w14:textId="77777777" w:rsidR="002C4D5A" w:rsidRDefault="002C4D5A" w:rsidP="00322118">
            <w:pPr>
              <w:rPr>
                <w:b/>
                <w:bCs/>
              </w:rPr>
            </w:pPr>
          </w:p>
          <w:p w14:paraId="70550B24" w14:textId="77777777" w:rsidR="002C4D5A" w:rsidRDefault="002C4D5A" w:rsidP="00322118">
            <w:pPr>
              <w:rPr>
                <w:b/>
                <w:bCs/>
              </w:rPr>
            </w:pPr>
          </w:p>
          <w:p w14:paraId="0999681B" w14:textId="77777777" w:rsidR="002C4D5A" w:rsidRDefault="002C4D5A" w:rsidP="00322118">
            <w:pPr>
              <w:rPr>
                <w:b/>
                <w:bCs/>
              </w:rPr>
            </w:pPr>
          </w:p>
          <w:p w14:paraId="5D3B8962" w14:textId="77777777" w:rsidR="002C4D5A" w:rsidRDefault="002C4D5A" w:rsidP="00322118">
            <w:pPr>
              <w:rPr>
                <w:b/>
                <w:bCs/>
              </w:rPr>
            </w:pPr>
          </w:p>
        </w:tc>
      </w:tr>
    </w:tbl>
    <w:p w14:paraId="1FED4DDD" w14:textId="77777777" w:rsidR="00D56525" w:rsidRDefault="00D56525" w:rsidP="00D56525">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学年度第二学期高一地理学科导学案</w:t>
      </w:r>
    </w:p>
    <w:p w14:paraId="6DD0D540" w14:textId="47C3C835" w:rsidR="00D56525" w:rsidRDefault="00D56525" w:rsidP="00D56525">
      <w:pPr>
        <w:jc w:val="center"/>
        <w:rPr>
          <w:rFonts w:ascii="黑体" w:eastAsia="黑体" w:hAnsi="黑体" w:cs="黑体"/>
          <w:b/>
          <w:bCs/>
          <w:sz w:val="28"/>
          <w:szCs w:val="36"/>
        </w:rPr>
      </w:pPr>
      <w:r>
        <w:rPr>
          <w:rFonts w:ascii="黑体" w:eastAsia="黑体" w:hAnsi="黑体" w:cs="黑体" w:hint="eastAsia"/>
          <w:b/>
          <w:bCs/>
          <w:sz w:val="28"/>
          <w:szCs w:val="36"/>
        </w:rPr>
        <w:t>第四单元第四节——走可持续发展之路</w:t>
      </w:r>
      <w:r>
        <w:rPr>
          <w:rFonts w:ascii="黑体" w:eastAsia="黑体" w:hAnsi="黑体" w:cs="黑体"/>
          <w:b/>
          <w:bCs/>
          <w:sz w:val="28"/>
          <w:szCs w:val="36"/>
        </w:rPr>
        <w:t>4</w:t>
      </w:r>
    </w:p>
    <w:p w14:paraId="7F91DA67" w14:textId="77777777" w:rsidR="00D56525" w:rsidRDefault="00D56525" w:rsidP="00D56525">
      <w:pPr>
        <w:jc w:val="center"/>
        <w:rPr>
          <w:rFonts w:ascii="楷体" w:eastAsia="楷体" w:hAnsi="楷体" w:cs="楷体"/>
          <w:bCs/>
          <w:sz w:val="24"/>
        </w:rPr>
      </w:pPr>
      <w:r>
        <w:rPr>
          <w:rFonts w:ascii="楷体" w:eastAsia="楷体" w:hAnsi="楷体" w:cs="楷体" w:hint="eastAsia"/>
          <w:bCs/>
          <w:sz w:val="24"/>
        </w:rPr>
        <w:t>研制人：王维中    审核人：李凡</w:t>
      </w:r>
    </w:p>
    <w:p w14:paraId="19749FD3" w14:textId="252B59DB" w:rsidR="00D56525" w:rsidRPr="00D56525" w:rsidRDefault="00D56525" w:rsidP="00D56525">
      <w:pPr>
        <w:jc w:val="center"/>
        <w:rPr>
          <w:rFonts w:ascii="楷体" w:eastAsia="楷体" w:hAnsi="楷体" w:cs="楷体"/>
          <w:bCs/>
          <w:sz w:val="24"/>
        </w:rPr>
      </w:pPr>
      <w:r>
        <w:rPr>
          <w:rFonts w:ascii="楷体" w:eastAsia="楷体" w:hAnsi="楷体" w:cs="楷体" w:hint="eastAsia"/>
          <w:bCs/>
          <w:sz w:val="24"/>
        </w:rPr>
        <w:t>班级：________姓名：________学号：_________授课日期：</w:t>
      </w:r>
      <w:r>
        <w:rPr>
          <w:rFonts w:ascii="楷体" w:eastAsia="楷体" w:hAnsi="楷体" w:cs="楷体"/>
          <w:bCs/>
          <w:sz w:val="24"/>
        </w:rPr>
        <w:t>5</w:t>
      </w:r>
      <w:r>
        <w:rPr>
          <w:rFonts w:ascii="楷体" w:eastAsia="楷体" w:hAnsi="楷体" w:cs="楷体" w:hint="eastAsia"/>
          <w:bCs/>
          <w:sz w:val="24"/>
        </w:rPr>
        <w:t>月1</w:t>
      </w:r>
      <w:r>
        <w:rPr>
          <w:rFonts w:ascii="楷体" w:eastAsia="楷体" w:hAnsi="楷体" w:cs="楷体"/>
          <w:bCs/>
          <w:sz w:val="24"/>
        </w:rPr>
        <w:t>6</w:t>
      </w:r>
      <w:r>
        <w:rPr>
          <w:rFonts w:ascii="楷体" w:eastAsia="楷体" w:hAnsi="楷体" w:cs="楷体" w:hint="eastAsia"/>
          <w:bCs/>
          <w:sz w:val="24"/>
        </w:rPr>
        <w:t>日</w:t>
      </w:r>
    </w:p>
    <w:p w14:paraId="017A32EA" w14:textId="77777777" w:rsidR="002C4D5A" w:rsidRDefault="002C4D5A" w:rsidP="002C4D5A">
      <w:pPr>
        <w:rPr>
          <w:b/>
          <w:bCs/>
        </w:rPr>
      </w:pPr>
      <w:r>
        <w:rPr>
          <w:rFonts w:hint="eastAsia"/>
          <w:b/>
          <w:bCs/>
        </w:rPr>
        <w:t>【课程标准及要求】</w:t>
      </w:r>
    </w:p>
    <w:tbl>
      <w:tblPr>
        <w:tblStyle w:val="a9"/>
        <w:tblW w:w="0" w:type="auto"/>
        <w:tblInd w:w="0" w:type="dxa"/>
        <w:tblLayout w:type="fixed"/>
        <w:tblLook w:val="0000" w:firstRow="0" w:lastRow="0" w:firstColumn="0" w:lastColumn="0" w:noHBand="0" w:noVBand="0"/>
      </w:tblPr>
      <w:tblGrid>
        <w:gridCol w:w="5183"/>
        <w:gridCol w:w="5183"/>
      </w:tblGrid>
      <w:tr w:rsidR="002C4D5A" w14:paraId="1390CA14" w14:textId="77777777" w:rsidTr="00322118">
        <w:tc>
          <w:tcPr>
            <w:tcW w:w="5183" w:type="dxa"/>
            <w:vAlign w:val="center"/>
          </w:tcPr>
          <w:p w14:paraId="47FFF514" w14:textId="77777777" w:rsidR="002C4D5A" w:rsidRDefault="002C4D5A" w:rsidP="00322118">
            <w:pPr>
              <w:jc w:val="center"/>
              <w:rPr>
                <w:b/>
                <w:bCs/>
              </w:rPr>
            </w:pPr>
            <w:r>
              <w:rPr>
                <w:rFonts w:hint="eastAsia"/>
                <w:b/>
                <w:bCs/>
              </w:rPr>
              <w:t>课程标准</w:t>
            </w:r>
          </w:p>
        </w:tc>
        <w:tc>
          <w:tcPr>
            <w:tcW w:w="5183" w:type="dxa"/>
            <w:vAlign w:val="center"/>
          </w:tcPr>
          <w:p w14:paraId="4169D157" w14:textId="77777777" w:rsidR="002C4D5A" w:rsidRDefault="002C4D5A" w:rsidP="00322118">
            <w:pPr>
              <w:jc w:val="center"/>
              <w:rPr>
                <w:b/>
                <w:bCs/>
              </w:rPr>
            </w:pPr>
            <w:r>
              <w:rPr>
                <w:rFonts w:hint="eastAsia"/>
                <w:b/>
                <w:bCs/>
              </w:rPr>
              <w:t>学习目标</w:t>
            </w:r>
          </w:p>
        </w:tc>
      </w:tr>
      <w:tr w:rsidR="002C4D5A" w14:paraId="69086F7E" w14:textId="77777777" w:rsidTr="00322118">
        <w:tc>
          <w:tcPr>
            <w:tcW w:w="5183" w:type="dxa"/>
            <w:vAlign w:val="center"/>
          </w:tcPr>
          <w:p w14:paraId="34A52214" w14:textId="77777777" w:rsidR="002C4D5A" w:rsidRDefault="002C4D5A" w:rsidP="00866588">
            <w:pPr>
              <w:jc w:val="left"/>
              <w:rPr>
                <w:b/>
                <w:bCs/>
              </w:rPr>
            </w:pPr>
            <w:r>
              <w:rPr>
                <w:rFonts w:ascii="Times New Roman" w:hAnsi="Times New Roman" w:hint="eastAsia"/>
              </w:rPr>
              <w:t>运用资料，归纳人类面临的主要环境问题，说明协调人地关系和可持续发展的主要途径及其缘由。</w:t>
            </w:r>
          </w:p>
        </w:tc>
        <w:tc>
          <w:tcPr>
            <w:tcW w:w="5183" w:type="dxa"/>
            <w:vAlign w:val="center"/>
          </w:tcPr>
          <w:p w14:paraId="3E1937AD" w14:textId="2034133C" w:rsidR="002C4D5A" w:rsidRDefault="00866588" w:rsidP="00866588">
            <w:pPr>
              <w:jc w:val="left"/>
              <w:rPr>
                <w:rFonts w:ascii="Times New Roman" w:hAnsi="Times New Roman"/>
              </w:rPr>
            </w:pPr>
            <w:r>
              <w:rPr>
                <w:rFonts w:hint="eastAsia"/>
              </w:rPr>
              <w:t>1</w:t>
            </w:r>
            <w:r>
              <w:t>.</w:t>
            </w:r>
            <w:r w:rsidR="002C4D5A">
              <w:rPr>
                <w:rFonts w:hint="eastAsia"/>
              </w:rPr>
              <w:t>运用资料，归纳人类面临的主要环境问题。</w:t>
            </w:r>
          </w:p>
          <w:p w14:paraId="6879BC97" w14:textId="14368F70" w:rsidR="002C4D5A" w:rsidRDefault="00866588" w:rsidP="00866588">
            <w:pPr>
              <w:jc w:val="left"/>
              <w:rPr>
                <w:rFonts w:ascii="Times New Roman" w:hAnsi="Times New Roman"/>
              </w:rPr>
            </w:pPr>
            <w:r>
              <w:rPr>
                <w:rFonts w:hint="eastAsia"/>
              </w:rPr>
              <w:t>2</w:t>
            </w:r>
            <w:r>
              <w:t>.</w:t>
            </w:r>
            <w:r w:rsidR="002C4D5A">
              <w:rPr>
                <w:rFonts w:hint="eastAsia"/>
              </w:rPr>
              <w:t>结合实例，阐释可持续发展的概念、基本内涵和原则。</w:t>
            </w:r>
          </w:p>
          <w:p w14:paraId="2144D768" w14:textId="2E803A13" w:rsidR="002C4D5A" w:rsidRDefault="00866588" w:rsidP="00866588">
            <w:pPr>
              <w:jc w:val="left"/>
              <w:rPr>
                <w:rFonts w:ascii="Times New Roman" w:hAnsi="Times New Roman"/>
              </w:rPr>
            </w:pPr>
            <w:r>
              <w:rPr>
                <w:rFonts w:hint="eastAsia"/>
              </w:rPr>
              <w:t>3</w:t>
            </w:r>
            <w:r>
              <w:t>.</w:t>
            </w:r>
            <w:r w:rsidR="002C4D5A">
              <w:rPr>
                <w:rFonts w:hint="eastAsia"/>
              </w:rPr>
              <w:t>结合实例，说明实现可持续发展的主要途径。</w:t>
            </w:r>
          </w:p>
        </w:tc>
      </w:tr>
    </w:tbl>
    <w:p w14:paraId="03AA3641" w14:textId="77777777" w:rsidR="002C4D5A" w:rsidRDefault="002C4D5A" w:rsidP="002C4D5A">
      <w:pPr>
        <w:rPr>
          <w:b/>
          <w:bCs/>
        </w:rPr>
      </w:pPr>
      <w:r>
        <w:rPr>
          <w:rFonts w:hint="eastAsia"/>
          <w:b/>
          <w:bCs/>
        </w:rPr>
        <w:t>【导读——读教材识基础】</w:t>
      </w:r>
    </w:p>
    <w:p w14:paraId="33F00A4B" w14:textId="77777777" w:rsidR="002C4D5A" w:rsidRDefault="002C4D5A" w:rsidP="002C4D5A">
      <w:pPr>
        <w:pStyle w:val="a7"/>
        <w:tabs>
          <w:tab w:val="left" w:pos="3402"/>
        </w:tabs>
        <w:snapToGrid w:val="0"/>
      </w:pPr>
      <w:r>
        <w:rPr>
          <w:rFonts w:hint="eastAsia"/>
        </w:rPr>
        <w:t>阅读地理必修  二  教材第114—122页</w:t>
      </w:r>
    </w:p>
    <w:p w14:paraId="1AC7BF4F" w14:textId="77777777" w:rsidR="002C4D5A" w:rsidRDefault="002C4D5A" w:rsidP="002C4D5A">
      <w:pPr>
        <w:rPr>
          <w:b/>
          <w:bCs/>
        </w:rPr>
      </w:pPr>
      <w:r>
        <w:rPr>
          <w:rFonts w:hint="eastAsia"/>
          <w:b/>
          <w:bCs/>
        </w:rPr>
        <w:t>【导学——培素养引价值】</w:t>
      </w:r>
    </w:p>
    <w:p w14:paraId="7C02E7ED" w14:textId="77777777" w:rsidR="002C4D5A" w:rsidRDefault="002C4D5A" w:rsidP="002C4D5A">
      <w:pPr>
        <w:pStyle w:val="a7"/>
        <w:tabs>
          <w:tab w:val="left" w:pos="3402"/>
        </w:tabs>
        <w:snapToGrid w:val="0"/>
        <w:rPr>
          <w:rFonts w:ascii="Times New Roman" w:hAnsi="Times New Roman" w:cs="Times New Roman"/>
        </w:rPr>
      </w:pPr>
      <w:r>
        <w:rPr>
          <w:rFonts w:ascii="Times New Roman" w:eastAsia="黑体" w:hAnsi="Times New Roman" w:cs="Times New Roman"/>
        </w:rPr>
        <w:t>三、可持续发展战略：</w:t>
      </w:r>
      <w:proofErr w:type="gramStart"/>
      <w:r>
        <w:rPr>
          <w:rFonts w:ascii="Times New Roman" w:eastAsia="黑体" w:hAnsi="Times New Roman" w:cs="Times New Roman"/>
        </w:rPr>
        <w:t>愿景与</w:t>
      </w:r>
      <w:proofErr w:type="gramEnd"/>
      <w:r>
        <w:rPr>
          <w:rFonts w:ascii="Times New Roman" w:eastAsia="黑体" w:hAnsi="Times New Roman" w:cs="Times New Roman"/>
        </w:rPr>
        <w:t>行动</w:t>
      </w:r>
    </w:p>
    <w:p w14:paraId="16887213"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．主要途径：</w:t>
      </w:r>
      <w:r>
        <w:rPr>
          <w:rFonts w:ascii="Times New Roman" w:hAnsi="Times New Roman" w:cs="Times New Roman" w:hint="eastAsia"/>
          <w:u w:val="single"/>
        </w:rPr>
        <w:t xml:space="preserve">         </w:t>
      </w:r>
      <w:r>
        <w:rPr>
          <w:rFonts w:ascii="Times New Roman" w:hAnsi="Times New Roman" w:cs="Times New Roman"/>
        </w:rPr>
        <w:t>途径、制度途径、经济途径、教育途径等。</w:t>
      </w:r>
    </w:p>
    <w:p w14:paraId="0B8D09DD"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．国际合作</w:t>
      </w:r>
    </w:p>
    <w:p w14:paraId="3CC01749"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联合国：多次召开环境与</w:t>
      </w:r>
      <w:r>
        <w:rPr>
          <w:rFonts w:ascii="Times New Roman" w:hAnsi="Times New Roman" w:cs="Times New Roman" w:hint="eastAsia"/>
          <w:u w:val="single"/>
        </w:rPr>
        <w:t xml:space="preserve">       </w:t>
      </w:r>
      <w:r>
        <w:rPr>
          <w:rFonts w:ascii="Times New Roman" w:hAnsi="Times New Roman" w:cs="Times New Roman"/>
        </w:rPr>
        <w:t>大会。</w:t>
      </w:r>
    </w:p>
    <w:p w14:paraId="304A279C"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中国：中国政府针对本国国情提出</w:t>
      </w:r>
      <w:r>
        <w:rPr>
          <w:rFonts w:hAnsi="宋体" w:cs="Times New Roman"/>
        </w:rPr>
        <w:t>“</w:t>
      </w:r>
      <w:r>
        <w:rPr>
          <w:rFonts w:ascii="Times New Roman" w:hAnsi="Times New Roman" w:cs="Times New Roman"/>
        </w:rPr>
        <w:t>控制人口，节约</w:t>
      </w:r>
      <w:r>
        <w:rPr>
          <w:rFonts w:ascii="Times New Roman" w:hAnsi="Times New Roman" w:cs="Times New Roman" w:hint="eastAsia"/>
          <w:u w:val="single"/>
        </w:rPr>
        <w:t xml:space="preserve">       </w:t>
      </w:r>
      <w:r>
        <w:rPr>
          <w:rFonts w:ascii="Times New Roman" w:hAnsi="Times New Roman" w:cs="Times New Roman"/>
        </w:rPr>
        <w:t>，保护</w:t>
      </w:r>
      <w:r>
        <w:rPr>
          <w:rFonts w:ascii="Times New Roman" w:hAnsi="Times New Roman" w:cs="Times New Roman" w:hint="eastAsia"/>
          <w:u w:val="single"/>
        </w:rPr>
        <w:t xml:space="preserve">      </w:t>
      </w:r>
      <w:r>
        <w:rPr>
          <w:rFonts w:ascii="Times New Roman" w:hAnsi="Times New Roman" w:cs="Times New Roman"/>
        </w:rPr>
        <w:t>，实现可持续发展</w:t>
      </w:r>
      <w:r>
        <w:rPr>
          <w:rFonts w:hAnsi="宋体" w:cs="Times New Roman"/>
        </w:rPr>
        <w:t>”</w:t>
      </w:r>
      <w:r>
        <w:rPr>
          <w:rFonts w:ascii="Times New Roman" w:hAnsi="Times New Roman" w:cs="Times New Roman"/>
        </w:rPr>
        <w:t>的行动纲领，制定了一系列可持续发展战略。</w:t>
      </w:r>
    </w:p>
    <w:p w14:paraId="27DE4837"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．公众参与</w:t>
      </w:r>
    </w:p>
    <w:p w14:paraId="158536D5"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社会：倡导</w:t>
      </w:r>
      <w:r>
        <w:rPr>
          <w:rFonts w:ascii="Times New Roman" w:hAnsi="Times New Roman" w:cs="Times New Roman" w:hint="eastAsia"/>
          <w:u w:val="single"/>
        </w:rPr>
        <w:t xml:space="preserve">       </w:t>
      </w:r>
      <w:r>
        <w:rPr>
          <w:rFonts w:ascii="Times New Roman" w:hAnsi="Times New Roman" w:cs="Times New Roman"/>
        </w:rPr>
        <w:t>消费，鼓励公众参与，有利于形成关心、爱护环境的社会风尚。</w:t>
      </w:r>
    </w:p>
    <w:p w14:paraId="32953C7B" w14:textId="4C63B332"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个人：每个人都应当树立</w:t>
      </w:r>
      <w:r>
        <w:rPr>
          <w:rFonts w:ascii="Times New Roman" w:hAnsi="Times New Roman" w:cs="Times New Roman" w:hint="eastAsia"/>
          <w:u w:val="single"/>
        </w:rPr>
        <w:t xml:space="preserve">      </w:t>
      </w:r>
      <w:r>
        <w:rPr>
          <w:rFonts w:ascii="Times New Roman" w:hAnsi="Times New Roman" w:cs="Times New Roman"/>
        </w:rPr>
        <w:t>、保护环境和可持续发展的观念，从我做起，从现在做起，从点滴做起。</w:t>
      </w:r>
    </w:p>
    <w:p w14:paraId="223E0FE1" w14:textId="77777777" w:rsidR="002C4D5A" w:rsidRDefault="002C4D5A" w:rsidP="002C4D5A">
      <w:pPr>
        <w:pStyle w:val="a7"/>
        <w:tabs>
          <w:tab w:val="left" w:pos="3402"/>
        </w:tabs>
        <w:snapToGrid w:val="0"/>
        <w:jc w:val="left"/>
        <w:rPr>
          <w:b/>
          <w:bCs/>
        </w:rPr>
      </w:pPr>
      <w:r>
        <w:rPr>
          <w:rFonts w:hint="eastAsia"/>
          <w:b/>
          <w:bCs/>
        </w:rPr>
        <w:t>【导思——析问题提能力】</w:t>
      </w:r>
    </w:p>
    <w:p w14:paraId="41F3F25F" w14:textId="77777777" w:rsidR="002C4D5A" w:rsidRDefault="002C4D5A" w:rsidP="002C4D5A">
      <w:pPr>
        <w:pStyle w:val="a7"/>
        <w:tabs>
          <w:tab w:val="left" w:pos="3402"/>
        </w:tabs>
        <w:snapToGrid w:val="0"/>
        <w:jc w:val="left"/>
        <w:rPr>
          <w:rFonts w:ascii="Times New Roman" w:hAnsi="Times New Roman" w:cs="Times New Roman"/>
        </w:rPr>
      </w:pPr>
      <w:r>
        <w:rPr>
          <w:rFonts w:ascii="Times New Roman" w:eastAsia="黑体" w:hAnsi="Times New Roman" w:cs="Times New Roman" w:hint="eastAsia"/>
        </w:rPr>
        <w:t>核心归纳：</w:t>
      </w:r>
    </w:p>
    <w:p w14:paraId="46A5F2DD" w14:textId="77777777" w:rsidR="002C4D5A" w:rsidRDefault="002C4D5A" w:rsidP="002C4D5A">
      <w:pPr>
        <w:pStyle w:val="a7"/>
        <w:tabs>
          <w:tab w:val="left" w:pos="3402"/>
        </w:tabs>
        <w:snapToGrid w:val="0"/>
        <w:rPr>
          <w:rFonts w:ascii="Times New Roman" w:hAnsi="Times New Roman" w:cs="Times New Roman"/>
          <w:b/>
          <w:bCs/>
        </w:rPr>
      </w:pPr>
      <w:r>
        <w:rPr>
          <w:rFonts w:ascii="Times New Roman" w:hAnsi="Times New Roman" w:cs="Times New Roman"/>
          <w:b/>
          <w:bCs/>
        </w:rPr>
        <w:t>1</w:t>
      </w:r>
      <w:r>
        <w:rPr>
          <w:rFonts w:ascii="Times New Roman" w:hAnsi="Times New Roman" w:cs="Times New Roman"/>
          <w:b/>
          <w:bCs/>
        </w:rPr>
        <w:t>．</w:t>
      </w:r>
      <w:r>
        <w:rPr>
          <w:rFonts w:ascii="Times New Roman" w:eastAsia="黑体" w:hAnsi="Times New Roman" w:cs="Times New Roman"/>
          <w:b/>
          <w:bCs/>
        </w:rPr>
        <w:t>可持续发展的内涵</w:t>
      </w:r>
    </w:p>
    <w:p w14:paraId="6762E5A5"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可持续发展是一个综合的概念，其内涵包括生态可持续发展、经济可持续发展和社会可持续发展三个方面。具体内容如下图所示：</w:t>
      </w:r>
    </w:p>
    <w:p w14:paraId="5810D138" w14:textId="1956F662" w:rsidR="002C4D5A" w:rsidRDefault="002C4D5A" w:rsidP="002C4D5A">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\\XX290.TIF"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\\2020\\</w:instrText>
      </w:r>
      <w:r w:rsidR="00000000">
        <w:rPr>
          <w:rFonts w:ascii="Times New Roman" w:hAnsi="Times New Roman" w:cs="Times New Roman" w:hint="eastAsia"/>
        </w:rPr>
        <w:instrText>同步</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步步高</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鲁教版</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选择性必修</w:instrText>
      </w:r>
      <w:r w:rsidR="00000000">
        <w:rPr>
          <w:rFonts w:ascii="Times New Roman" w:hAnsi="Times New Roman" w:cs="Times New Roman" w:hint="eastAsia"/>
        </w:rPr>
        <w:instrText xml:space="preserve">2 </w:instrText>
      </w:r>
      <w:r w:rsidR="00000000">
        <w:rPr>
          <w:rFonts w:ascii="Times New Roman" w:hAnsi="Times New Roman" w:cs="Times New Roman" w:hint="eastAsia"/>
        </w:rPr>
        <w:instrText>新教材</w:instrText>
      </w:r>
      <w:r w:rsidR="00000000">
        <w:rPr>
          <w:rFonts w:ascii="Times New Roman" w:hAnsi="Times New Roman" w:cs="Times New Roman" w:hint="eastAsia"/>
        </w:rPr>
        <w:instrText>\\word\\XX290.TIF"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0FF2ECCB">
          <v:shape id="图片 992" o:spid="_x0000_i1028" type="#_x0000_t75" alt="" style="width:180pt;height:114.5pt;mso-position-horizontal-relative:page;mso-position-vertical-relative:page">
            <v:fill o:detectmouseclick="t"/>
            <v:imagedata r:id="rId13" r:href="rId14"/>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83728DD" w14:textId="77777777" w:rsidR="002C4D5A" w:rsidRDefault="002C4D5A" w:rsidP="002C4D5A">
      <w:pPr>
        <w:pStyle w:val="a7"/>
        <w:tabs>
          <w:tab w:val="left" w:pos="3402"/>
        </w:tabs>
        <w:snapToGrid w:val="0"/>
        <w:rPr>
          <w:rFonts w:ascii="Times New Roman" w:hAnsi="Times New Roman" w:cs="Times New Roman"/>
          <w:b/>
          <w:bCs/>
        </w:rPr>
      </w:pPr>
      <w:r>
        <w:rPr>
          <w:rFonts w:ascii="Times New Roman" w:eastAsia="黑体" w:hAnsi="Times New Roman" w:cs="Times New Roman"/>
          <w:b/>
          <w:bCs/>
        </w:rPr>
        <w:t>2</w:t>
      </w:r>
      <w:r>
        <w:rPr>
          <w:rFonts w:ascii="Times New Roman" w:hAnsi="Times New Roman" w:cs="Times New Roman"/>
          <w:b/>
          <w:bCs/>
        </w:rPr>
        <w:t>．</w:t>
      </w:r>
      <w:r>
        <w:rPr>
          <w:rFonts w:ascii="Times New Roman" w:eastAsia="黑体" w:hAnsi="Times New Roman" w:cs="Times New Roman"/>
          <w:b/>
          <w:bCs/>
        </w:rPr>
        <w:t>可持续发展的原则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0"/>
        <w:gridCol w:w="3819"/>
        <w:gridCol w:w="4547"/>
      </w:tblGrid>
      <w:tr w:rsidR="002C4D5A" w14:paraId="2FA464A2" w14:textId="77777777" w:rsidTr="00322118">
        <w:trPr>
          <w:trHeight w:val="227"/>
          <w:jc w:val="center"/>
        </w:trPr>
        <w:tc>
          <w:tcPr>
            <w:tcW w:w="2000" w:type="dxa"/>
            <w:vAlign w:val="center"/>
          </w:tcPr>
          <w:p w14:paraId="17275FC2"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原则</w:t>
            </w:r>
          </w:p>
        </w:tc>
        <w:tc>
          <w:tcPr>
            <w:tcW w:w="3819" w:type="dxa"/>
            <w:vAlign w:val="center"/>
          </w:tcPr>
          <w:p w14:paraId="5C91552A"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含义</w:t>
            </w:r>
          </w:p>
        </w:tc>
        <w:tc>
          <w:tcPr>
            <w:tcW w:w="4547" w:type="dxa"/>
            <w:vAlign w:val="center"/>
          </w:tcPr>
          <w:p w14:paraId="4E7D153B"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具体做法</w:t>
            </w:r>
          </w:p>
        </w:tc>
      </w:tr>
      <w:tr w:rsidR="002C4D5A" w14:paraId="7643C13F" w14:textId="77777777" w:rsidTr="00322118">
        <w:trPr>
          <w:trHeight w:val="227"/>
          <w:jc w:val="center"/>
        </w:trPr>
        <w:tc>
          <w:tcPr>
            <w:tcW w:w="2000" w:type="dxa"/>
            <w:vAlign w:val="center"/>
          </w:tcPr>
          <w:p w14:paraId="50B5596A"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公平性原则</w:t>
            </w:r>
          </w:p>
        </w:tc>
        <w:tc>
          <w:tcPr>
            <w:tcW w:w="3819" w:type="dxa"/>
            <w:vAlign w:val="center"/>
          </w:tcPr>
          <w:p w14:paraId="58342B0C" w14:textId="77777777" w:rsidR="002C4D5A" w:rsidRDefault="002C4D5A" w:rsidP="00322118">
            <w:pPr>
              <w:pStyle w:val="a7"/>
              <w:tabs>
                <w:tab w:val="left" w:pos="3402"/>
              </w:tabs>
              <w:snapToGrid w:val="0"/>
              <w:jc w:val="left"/>
              <w:rPr>
                <w:rFonts w:ascii="Times New Roman" w:hAnsi="Times New Roman" w:cs="Times New Roman"/>
              </w:rPr>
            </w:pPr>
            <w:r>
              <w:rPr>
                <w:rFonts w:ascii="Times New Roman" w:hAnsi="Times New Roman" w:cs="Times New Roman"/>
              </w:rPr>
              <w:t>包括当代人与后代人之间、同代人之间、全球不同地区之间、人类与其他生物种群之间、不同国家与地区之间的公平</w:t>
            </w:r>
          </w:p>
        </w:tc>
        <w:tc>
          <w:tcPr>
            <w:tcW w:w="4547" w:type="dxa"/>
            <w:vAlign w:val="center"/>
          </w:tcPr>
          <w:p w14:paraId="646448A5" w14:textId="77777777" w:rsidR="002C4D5A" w:rsidRDefault="002C4D5A" w:rsidP="00322118">
            <w:pPr>
              <w:pStyle w:val="a7"/>
              <w:tabs>
                <w:tab w:val="left" w:pos="3402"/>
              </w:tabs>
              <w:snapToGrid w:val="0"/>
              <w:jc w:val="left"/>
              <w:rPr>
                <w:rFonts w:ascii="Times New Roman" w:hAnsi="Times New Roman" w:cs="Times New Roman"/>
              </w:rPr>
            </w:pPr>
            <w:r>
              <w:rPr>
                <w:rFonts w:ascii="Times New Roman" w:hAnsi="Times New Roman" w:cs="Times New Roman"/>
              </w:rPr>
              <w:t>保护生物多样性，各国都有发展权，应与子孙后代共享资源和环境</w:t>
            </w:r>
          </w:p>
        </w:tc>
      </w:tr>
      <w:tr w:rsidR="002C4D5A" w14:paraId="5D51E8CE" w14:textId="77777777" w:rsidTr="00322118">
        <w:trPr>
          <w:trHeight w:val="227"/>
          <w:jc w:val="center"/>
        </w:trPr>
        <w:tc>
          <w:tcPr>
            <w:tcW w:w="2000" w:type="dxa"/>
            <w:vAlign w:val="center"/>
          </w:tcPr>
          <w:p w14:paraId="20598FE4"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持续性原则</w:t>
            </w:r>
          </w:p>
        </w:tc>
        <w:tc>
          <w:tcPr>
            <w:tcW w:w="3819" w:type="dxa"/>
            <w:vAlign w:val="center"/>
          </w:tcPr>
          <w:p w14:paraId="26F1D700" w14:textId="77777777" w:rsidR="002C4D5A" w:rsidRDefault="002C4D5A" w:rsidP="00322118">
            <w:pPr>
              <w:pStyle w:val="a7"/>
              <w:tabs>
                <w:tab w:val="left" w:pos="3402"/>
              </w:tabs>
              <w:snapToGrid w:val="0"/>
              <w:jc w:val="left"/>
              <w:rPr>
                <w:rFonts w:ascii="Times New Roman" w:hAnsi="Times New Roman" w:cs="Times New Roman"/>
              </w:rPr>
            </w:pPr>
            <w:r>
              <w:rPr>
                <w:rFonts w:ascii="Times New Roman" w:hAnsi="Times New Roman" w:cs="Times New Roman"/>
              </w:rPr>
              <w:t>人类的经济活动和社会发展必须保持在资源环境承载力之内</w:t>
            </w:r>
          </w:p>
        </w:tc>
        <w:tc>
          <w:tcPr>
            <w:tcW w:w="4547" w:type="dxa"/>
            <w:vAlign w:val="center"/>
          </w:tcPr>
          <w:p w14:paraId="26D1E52E" w14:textId="77777777" w:rsidR="002C4D5A" w:rsidRDefault="002C4D5A" w:rsidP="00322118">
            <w:pPr>
              <w:pStyle w:val="a7"/>
              <w:tabs>
                <w:tab w:val="left" w:pos="3402"/>
              </w:tabs>
              <w:snapToGrid w:val="0"/>
              <w:jc w:val="left"/>
              <w:rPr>
                <w:rFonts w:ascii="Times New Roman" w:hAnsi="Times New Roman" w:cs="Times New Roman"/>
              </w:rPr>
            </w:pPr>
            <w:r>
              <w:rPr>
                <w:rFonts w:ascii="Times New Roman" w:hAnsi="Times New Roman" w:cs="Times New Roman"/>
              </w:rPr>
              <w:t>合理开发和利用自然资源，保持适度的人口规模，处理好经济发展和环境保护的关系</w:t>
            </w:r>
          </w:p>
        </w:tc>
      </w:tr>
      <w:tr w:rsidR="002C4D5A" w14:paraId="632EE49A" w14:textId="77777777" w:rsidTr="00322118">
        <w:trPr>
          <w:trHeight w:val="227"/>
          <w:jc w:val="center"/>
        </w:trPr>
        <w:tc>
          <w:tcPr>
            <w:tcW w:w="2000" w:type="dxa"/>
            <w:vAlign w:val="center"/>
          </w:tcPr>
          <w:p w14:paraId="2A5D1189"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共同但有区别的责任原则</w:t>
            </w:r>
          </w:p>
        </w:tc>
        <w:tc>
          <w:tcPr>
            <w:tcW w:w="3819" w:type="dxa"/>
            <w:vAlign w:val="center"/>
          </w:tcPr>
          <w:p w14:paraId="4F76816C" w14:textId="77777777" w:rsidR="002C4D5A" w:rsidRDefault="002C4D5A" w:rsidP="00322118">
            <w:pPr>
              <w:pStyle w:val="a7"/>
              <w:tabs>
                <w:tab w:val="left" w:pos="3402"/>
              </w:tabs>
              <w:snapToGrid w:val="0"/>
              <w:jc w:val="left"/>
              <w:rPr>
                <w:rFonts w:ascii="Times New Roman" w:hAnsi="Times New Roman" w:cs="Times New Roman"/>
              </w:rPr>
            </w:pPr>
            <w:r>
              <w:rPr>
                <w:rFonts w:ascii="Times New Roman" w:hAnsi="Times New Roman" w:cs="Times New Roman"/>
              </w:rPr>
              <w:t>地球环境是一个整体，发展经济和保护环境是世界各国共同的责任，需要各国共同参与</w:t>
            </w:r>
          </w:p>
        </w:tc>
        <w:tc>
          <w:tcPr>
            <w:tcW w:w="4547" w:type="dxa"/>
            <w:vAlign w:val="center"/>
          </w:tcPr>
          <w:p w14:paraId="104FDF1C" w14:textId="77777777" w:rsidR="002C4D5A" w:rsidRDefault="002C4D5A" w:rsidP="00322118">
            <w:pPr>
              <w:pStyle w:val="a7"/>
              <w:tabs>
                <w:tab w:val="left" w:pos="3402"/>
              </w:tabs>
              <w:snapToGrid w:val="0"/>
              <w:jc w:val="left"/>
              <w:rPr>
                <w:rFonts w:ascii="Times New Roman" w:hAnsi="Times New Roman" w:cs="Times New Roman"/>
              </w:rPr>
            </w:pPr>
            <w:r>
              <w:rPr>
                <w:rFonts w:ascii="Times New Roman" w:hAnsi="Times New Roman" w:cs="Times New Roman"/>
              </w:rPr>
              <w:t>国际合作应在平等和相互尊重的基础上，充分考虑发展中国家与发达国家不同的发展阶段和发展水平。发达国家在资源和环境保护方面应承担更多责任和义务，并帮助发展中国家实现可持续发展</w:t>
            </w:r>
          </w:p>
        </w:tc>
      </w:tr>
    </w:tbl>
    <w:p w14:paraId="1904C0F6" w14:textId="77777777" w:rsidR="002C4D5A" w:rsidRDefault="002C4D5A" w:rsidP="002C4D5A">
      <w:pPr>
        <w:pStyle w:val="a7"/>
        <w:tabs>
          <w:tab w:val="left" w:pos="3402"/>
        </w:tabs>
        <w:snapToGrid w:val="0"/>
        <w:rPr>
          <w:rFonts w:ascii="Times New Roman" w:hAnsi="Times New Roman" w:cs="Times New Roman"/>
          <w:b/>
          <w:bCs/>
        </w:rPr>
      </w:pPr>
      <w:r>
        <w:rPr>
          <w:rFonts w:ascii="Times New Roman" w:hAnsi="Times New Roman" w:cs="Times New Roman"/>
        </w:rPr>
        <w:br w:type="page"/>
      </w:r>
      <w:r>
        <w:rPr>
          <w:rFonts w:ascii="Times New Roman" w:hAnsi="Times New Roman" w:cs="Times New Roman"/>
          <w:b/>
          <w:bCs/>
        </w:rPr>
        <w:lastRenderedPageBreak/>
        <w:t>3.</w:t>
      </w:r>
      <w:r>
        <w:rPr>
          <w:rFonts w:ascii="Times New Roman" w:eastAsia="黑体" w:hAnsi="Times New Roman" w:cs="Times New Roman"/>
          <w:b/>
          <w:bCs/>
        </w:rPr>
        <w:t>实施可持续发展的重要途径</w:t>
      </w:r>
      <w:r>
        <w:rPr>
          <w:rFonts w:ascii="Times New Roman" w:eastAsia="黑体" w:hAnsi="Times New Roman" w:cs="Times New Roman"/>
          <w:b/>
          <w:bCs/>
        </w:rPr>
        <w:t>——</w:t>
      </w:r>
      <w:r>
        <w:rPr>
          <w:rFonts w:ascii="Times New Roman" w:eastAsia="黑体" w:hAnsi="Times New Roman" w:cs="Times New Roman"/>
          <w:b/>
          <w:bCs/>
        </w:rPr>
        <w:t>循环经济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1278"/>
        <w:gridCol w:w="1461"/>
        <w:gridCol w:w="6576"/>
      </w:tblGrid>
      <w:tr w:rsidR="002C4D5A" w14:paraId="0B0D9A4D" w14:textId="77777777" w:rsidTr="00322118">
        <w:trPr>
          <w:trHeight w:val="23"/>
          <w:jc w:val="center"/>
        </w:trPr>
        <w:tc>
          <w:tcPr>
            <w:tcW w:w="1051" w:type="dxa"/>
            <w:tcBorders>
              <w:tl2br w:val="single" w:sz="4" w:space="0" w:color="auto"/>
            </w:tcBorders>
            <w:vAlign w:val="center"/>
          </w:tcPr>
          <w:p w14:paraId="666B6F1D" w14:textId="77777777" w:rsidR="002C4D5A" w:rsidRDefault="002C4D5A" w:rsidP="00322118">
            <w:pPr>
              <w:pStyle w:val="a7"/>
              <w:tabs>
                <w:tab w:val="left" w:pos="3402"/>
              </w:tabs>
              <w:snapToGrid w:val="0"/>
              <w:jc w:val="center"/>
              <w:rPr>
                <w:rFonts w:ascii="Times New Roman" w:hAnsi="Times New Roman" w:cs="Times New Roman"/>
              </w:rPr>
            </w:pPr>
          </w:p>
        </w:tc>
        <w:tc>
          <w:tcPr>
            <w:tcW w:w="9315" w:type="dxa"/>
            <w:gridSpan w:val="3"/>
            <w:vAlign w:val="center"/>
          </w:tcPr>
          <w:p w14:paraId="42928BE5"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循环经济</w:t>
            </w:r>
          </w:p>
        </w:tc>
      </w:tr>
      <w:tr w:rsidR="002C4D5A" w14:paraId="0A46032E" w14:textId="77777777" w:rsidTr="00322118">
        <w:trPr>
          <w:trHeight w:val="23"/>
          <w:jc w:val="center"/>
        </w:trPr>
        <w:tc>
          <w:tcPr>
            <w:tcW w:w="1051" w:type="dxa"/>
            <w:vAlign w:val="center"/>
          </w:tcPr>
          <w:p w14:paraId="23E521BD"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含义</w:t>
            </w:r>
          </w:p>
        </w:tc>
        <w:tc>
          <w:tcPr>
            <w:tcW w:w="9315" w:type="dxa"/>
            <w:gridSpan w:val="3"/>
            <w:vAlign w:val="center"/>
          </w:tcPr>
          <w:p w14:paraId="284C181E"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\\XX291.TIF"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\\2020\\</w:instrText>
            </w:r>
            <w:r w:rsidR="00000000">
              <w:rPr>
                <w:rFonts w:ascii="Times New Roman" w:hAnsi="Times New Roman" w:cs="Times New Roman" w:hint="eastAsia"/>
              </w:rPr>
              <w:instrText>同步</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步步高</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鲁教版</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选择性必修</w:instrText>
            </w:r>
            <w:r w:rsidR="00000000">
              <w:rPr>
                <w:rFonts w:ascii="Times New Roman" w:hAnsi="Times New Roman" w:cs="Times New Roman" w:hint="eastAsia"/>
              </w:rPr>
              <w:instrText xml:space="preserve">2 </w:instrText>
            </w:r>
            <w:r w:rsidR="00000000">
              <w:rPr>
                <w:rFonts w:ascii="Times New Roman" w:hAnsi="Times New Roman" w:cs="Times New Roman" w:hint="eastAsia"/>
              </w:rPr>
              <w:instrText>新教材</w:instrText>
            </w:r>
            <w:r w:rsidR="00000000">
              <w:rPr>
                <w:rFonts w:ascii="Times New Roman" w:hAnsi="Times New Roman" w:cs="Times New Roman" w:hint="eastAsia"/>
              </w:rPr>
              <w:instrText>\\word\\XX291.TIF"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7572D47A">
                <v:shape id="图片 993" o:spid="_x0000_i1029" type="#_x0000_t75" alt="" style="width:208.8pt;height:135.35pt;mso-position-horizontal-relative:page;mso-position-vertical-relative:page">
                  <v:fill o:detectmouseclick="t"/>
                  <v:imagedata r:id="rId15" r:href="rId16"/>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rsidR="002C4D5A" w14:paraId="19718298" w14:textId="77777777" w:rsidTr="00322118">
        <w:trPr>
          <w:trHeight w:val="23"/>
          <w:jc w:val="center"/>
        </w:trPr>
        <w:tc>
          <w:tcPr>
            <w:tcW w:w="1051" w:type="dxa"/>
            <w:vAlign w:val="center"/>
          </w:tcPr>
          <w:p w14:paraId="3AF4ABBE"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特征</w:t>
            </w:r>
          </w:p>
        </w:tc>
        <w:tc>
          <w:tcPr>
            <w:tcW w:w="9315" w:type="dxa"/>
            <w:gridSpan w:val="3"/>
            <w:vAlign w:val="center"/>
          </w:tcPr>
          <w:p w14:paraId="576D5C0F" w14:textId="77777777" w:rsidR="002C4D5A" w:rsidRDefault="002C4D5A" w:rsidP="00322118">
            <w:pPr>
              <w:pStyle w:val="a7"/>
              <w:tabs>
                <w:tab w:val="left" w:pos="3402"/>
              </w:tabs>
              <w:snapToGrid w:val="0"/>
              <w:jc w:val="left"/>
              <w:rPr>
                <w:rFonts w:hAnsi="宋体" w:cs="宋体"/>
              </w:rPr>
            </w:pPr>
            <w:r>
              <w:rPr>
                <w:rFonts w:ascii="Times New Roman" w:hAnsi="Times New Roman" w:cs="Times New Roman"/>
              </w:rPr>
              <w:t>产品清洁生产、资源循环利用、废弃物高效回收、综合效益突出、实现良性循环</w:t>
            </w:r>
          </w:p>
        </w:tc>
      </w:tr>
      <w:tr w:rsidR="002C4D5A" w14:paraId="7D4160E1" w14:textId="77777777" w:rsidTr="00322118">
        <w:trPr>
          <w:trHeight w:val="23"/>
          <w:jc w:val="center"/>
        </w:trPr>
        <w:tc>
          <w:tcPr>
            <w:tcW w:w="1051" w:type="dxa"/>
            <w:vMerge w:val="restart"/>
            <w:vAlign w:val="center"/>
          </w:tcPr>
          <w:p w14:paraId="32ABBE36"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具体形式</w:t>
            </w:r>
          </w:p>
        </w:tc>
        <w:tc>
          <w:tcPr>
            <w:tcW w:w="1278" w:type="dxa"/>
            <w:vMerge w:val="restart"/>
            <w:vAlign w:val="center"/>
          </w:tcPr>
          <w:p w14:paraId="01ACF1EA"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工业：清洁生产</w:t>
            </w:r>
          </w:p>
        </w:tc>
        <w:tc>
          <w:tcPr>
            <w:tcW w:w="1461" w:type="dxa"/>
            <w:vAlign w:val="center"/>
          </w:tcPr>
          <w:p w14:paraId="62C95EBE"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含义</w:t>
            </w:r>
          </w:p>
        </w:tc>
        <w:tc>
          <w:tcPr>
            <w:tcW w:w="6576" w:type="dxa"/>
            <w:vAlign w:val="center"/>
          </w:tcPr>
          <w:p w14:paraId="62449CD4"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清洁的能源、清洁的生产过程、清洁的产品</w:t>
            </w:r>
          </w:p>
        </w:tc>
      </w:tr>
      <w:tr w:rsidR="002C4D5A" w14:paraId="6711EC3E" w14:textId="77777777" w:rsidTr="00322118">
        <w:trPr>
          <w:trHeight w:val="23"/>
          <w:jc w:val="center"/>
        </w:trPr>
        <w:tc>
          <w:tcPr>
            <w:tcW w:w="1051" w:type="dxa"/>
            <w:vMerge/>
            <w:vAlign w:val="center"/>
          </w:tcPr>
          <w:p w14:paraId="502E9F35" w14:textId="77777777" w:rsidR="002C4D5A" w:rsidRDefault="002C4D5A" w:rsidP="00322118">
            <w:pPr>
              <w:pStyle w:val="a7"/>
              <w:tabs>
                <w:tab w:val="left" w:pos="3402"/>
              </w:tabs>
              <w:snapToGrid w:val="0"/>
              <w:jc w:val="center"/>
              <w:rPr>
                <w:rFonts w:ascii="Times New Roman" w:hAnsi="Times New Roman" w:cs="Times New Roman"/>
              </w:rPr>
            </w:pPr>
          </w:p>
        </w:tc>
        <w:tc>
          <w:tcPr>
            <w:tcW w:w="1278" w:type="dxa"/>
            <w:vMerge/>
            <w:vAlign w:val="center"/>
          </w:tcPr>
          <w:p w14:paraId="279E9DAE" w14:textId="77777777" w:rsidR="002C4D5A" w:rsidRDefault="002C4D5A" w:rsidP="00322118">
            <w:pPr>
              <w:pStyle w:val="a7"/>
              <w:tabs>
                <w:tab w:val="left" w:pos="3402"/>
              </w:tabs>
              <w:snapToGrid w:val="0"/>
              <w:jc w:val="center"/>
              <w:rPr>
                <w:rFonts w:ascii="Times New Roman" w:hAnsi="Times New Roman" w:cs="Times New Roman"/>
              </w:rPr>
            </w:pPr>
          </w:p>
        </w:tc>
        <w:tc>
          <w:tcPr>
            <w:tcW w:w="1461" w:type="dxa"/>
            <w:vAlign w:val="center"/>
          </w:tcPr>
          <w:p w14:paraId="0B13E57F"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生产模式</w:t>
            </w:r>
          </w:p>
        </w:tc>
        <w:tc>
          <w:tcPr>
            <w:tcW w:w="6576" w:type="dxa"/>
            <w:vAlign w:val="center"/>
          </w:tcPr>
          <w:p w14:paraId="1557DEFA" w14:textId="77777777" w:rsidR="002C4D5A" w:rsidRDefault="002C4D5A" w:rsidP="00322118">
            <w:pPr>
              <w:pStyle w:val="a7"/>
              <w:tabs>
                <w:tab w:val="left" w:pos="3402"/>
              </w:tabs>
              <w:snapToGrid w:val="0"/>
              <w:jc w:val="left"/>
              <w:rPr>
                <w:rFonts w:hAnsi="宋体" w:cs="宋体"/>
              </w:rPr>
            </w:pPr>
            <w:r>
              <w:rPr>
                <w:rFonts w:ascii="Times New Roman" w:hAnsi="Times New Roman" w:cs="Times New Roman"/>
              </w:rPr>
              <w:t>在原料开采</w:t>
            </w:r>
            <w:r>
              <w:rPr>
                <w:rFonts w:ascii="Times New Roman" w:hAnsi="Times New Roman" w:cs="Times New Roman"/>
              </w:rPr>
              <w:t>—</w:t>
            </w:r>
            <w:r>
              <w:rPr>
                <w:rFonts w:ascii="Times New Roman" w:hAnsi="Times New Roman" w:cs="Times New Roman"/>
              </w:rPr>
              <w:t>生产制造</w:t>
            </w:r>
            <w:r>
              <w:rPr>
                <w:rFonts w:ascii="Times New Roman" w:hAnsi="Times New Roman" w:cs="Times New Roman"/>
              </w:rPr>
              <w:t>—</w:t>
            </w:r>
            <w:r>
              <w:rPr>
                <w:rFonts w:ascii="Times New Roman" w:hAnsi="Times New Roman" w:cs="Times New Roman"/>
              </w:rPr>
              <w:t>消费使用</w:t>
            </w:r>
            <w:r>
              <w:rPr>
                <w:rFonts w:ascii="Times New Roman" w:hAnsi="Times New Roman" w:cs="Times New Roman"/>
              </w:rPr>
              <w:t>—</w:t>
            </w:r>
            <w:r>
              <w:rPr>
                <w:rFonts w:ascii="Times New Roman" w:hAnsi="Times New Roman" w:cs="Times New Roman"/>
              </w:rPr>
              <w:t>废弃物处理的全过程中，既能合理利用自然资源，把对人类环境的危害减至最小，又能充分满足人类的需要，使社会经济效益最大化</w:t>
            </w:r>
          </w:p>
        </w:tc>
      </w:tr>
      <w:tr w:rsidR="002C4D5A" w14:paraId="3A7BF756" w14:textId="77777777" w:rsidTr="00322118">
        <w:trPr>
          <w:trHeight w:val="23"/>
          <w:jc w:val="center"/>
        </w:trPr>
        <w:tc>
          <w:tcPr>
            <w:tcW w:w="1051" w:type="dxa"/>
            <w:vMerge/>
            <w:vAlign w:val="center"/>
          </w:tcPr>
          <w:p w14:paraId="35A0F50B" w14:textId="77777777" w:rsidR="002C4D5A" w:rsidRDefault="002C4D5A" w:rsidP="00322118">
            <w:pPr>
              <w:pStyle w:val="a7"/>
              <w:tabs>
                <w:tab w:val="left" w:pos="3402"/>
              </w:tabs>
              <w:snapToGrid w:val="0"/>
              <w:jc w:val="center"/>
              <w:rPr>
                <w:rFonts w:ascii="Times New Roman" w:hAnsi="Times New Roman" w:cs="Times New Roman"/>
              </w:rPr>
            </w:pPr>
          </w:p>
        </w:tc>
        <w:tc>
          <w:tcPr>
            <w:tcW w:w="1278" w:type="dxa"/>
            <w:vMerge w:val="restart"/>
            <w:vAlign w:val="center"/>
          </w:tcPr>
          <w:p w14:paraId="7AE57DC3"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农业：生态农业</w:t>
            </w:r>
          </w:p>
        </w:tc>
        <w:tc>
          <w:tcPr>
            <w:tcW w:w="1461" w:type="dxa"/>
            <w:vAlign w:val="center"/>
          </w:tcPr>
          <w:p w14:paraId="511688B7"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原理</w:t>
            </w:r>
          </w:p>
        </w:tc>
        <w:tc>
          <w:tcPr>
            <w:tcW w:w="6576" w:type="dxa"/>
            <w:vAlign w:val="center"/>
          </w:tcPr>
          <w:p w14:paraId="6887BD74" w14:textId="77777777" w:rsidR="002C4D5A" w:rsidRDefault="002C4D5A" w:rsidP="00322118">
            <w:pPr>
              <w:pStyle w:val="a7"/>
              <w:tabs>
                <w:tab w:val="left" w:pos="3402"/>
              </w:tabs>
              <w:snapToGrid w:val="0"/>
              <w:jc w:val="center"/>
              <w:rPr>
                <w:rFonts w:hAnsi="宋体" w:cs="宋体"/>
              </w:rPr>
            </w:pPr>
            <w:r>
              <w:rPr>
                <w:rFonts w:ascii="Times New Roman" w:hAnsi="Times New Roman" w:cs="Times New Roman"/>
              </w:rPr>
              <w:t>生态系统原理</w:t>
            </w:r>
          </w:p>
        </w:tc>
      </w:tr>
      <w:tr w:rsidR="002C4D5A" w14:paraId="25AF58FF" w14:textId="77777777" w:rsidTr="00322118">
        <w:trPr>
          <w:trHeight w:val="23"/>
          <w:jc w:val="center"/>
        </w:trPr>
        <w:tc>
          <w:tcPr>
            <w:tcW w:w="1051" w:type="dxa"/>
            <w:vMerge/>
            <w:vAlign w:val="center"/>
          </w:tcPr>
          <w:p w14:paraId="40CC832C" w14:textId="77777777" w:rsidR="002C4D5A" w:rsidRDefault="002C4D5A" w:rsidP="00322118">
            <w:pPr>
              <w:pStyle w:val="a7"/>
              <w:tabs>
                <w:tab w:val="left" w:pos="3402"/>
              </w:tabs>
              <w:snapToGrid w:val="0"/>
              <w:jc w:val="center"/>
              <w:rPr>
                <w:rFonts w:ascii="Times New Roman" w:hAnsi="Times New Roman" w:cs="Times New Roman"/>
              </w:rPr>
            </w:pPr>
          </w:p>
        </w:tc>
        <w:tc>
          <w:tcPr>
            <w:tcW w:w="1278" w:type="dxa"/>
            <w:vMerge/>
            <w:vAlign w:val="center"/>
          </w:tcPr>
          <w:p w14:paraId="00D0FC2A" w14:textId="77777777" w:rsidR="002C4D5A" w:rsidRDefault="002C4D5A" w:rsidP="00322118">
            <w:pPr>
              <w:pStyle w:val="a7"/>
              <w:tabs>
                <w:tab w:val="left" w:pos="3402"/>
              </w:tabs>
              <w:snapToGrid w:val="0"/>
              <w:jc w:val="center"/>
              <w:rPr>
                <w:rFonts w:ascii="Times New Roman" w:hAnsi="Times New Roman" w:cs="Times New Roman"/>
              </w:rPr>
            </w:pPr>
          </w:p>
        </w:tc>
        <w:tc>
          <w:tcPr>
            <w:tcW w:w="1461" w:type="dxa"/>
            <w:vAlign w:val="center"/>
          </w:tcPr>
          <w:p w14:paraId="6C668E2E"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方式</w:t>
            </w:r>
          </w:p>
        </w:tc>
        <w:tc>
          <w:tcPr>
            <w:tcW w:w="6576" w:type="dxa"/>
            <w:vAlign w:val="center"/>
          </w:tcPr>
          <w:p w14:paraId="35695A06" w14:textId="77777777" w:rsidR="002C4D5A" w:rsidRDefault="002C4D5A" w:rsidP="00322118">
            <w:pPr>
              <w:pStyle w:val="a7"/>
              <w:tabs>
                <w:tab w:val="left" w:pos="3402"/>
              </w:tabs>
              <w:snapToGrid w:val="0"/>
              <w:jc w:val="left"/>
              <w:rPr>
                <w:rFonts w:ascii="Times New Roman" w:hAnsi="Times New Roman" w:cs="Times New Roman"/>
              </w:rPr>
            </w:pPr>
            <w:r>
              <w:rPr>
                <w:rFonts w:ascii="Times New Roman" w:hAnsi="Times New Roman" w:cs="Times New Roman"/>
              </w:rPr>
              <w:t>调整生产结构，发展大农业、多样化经营，协调经济和环境效益</w:t>
            </w:r>
          </w:p>
        </w:tc>
      </w:tr>
      <w:tr w:rsidR="002C4D5A" w14:paraId="677EE4E1" w14:textId="77777777" w:rsidTr="00322118">
        <w:trPr>
          <w:trHeight w:val="23"/>
          <w:jc w:val="center"/>
        </w:trPr>
        <w:tc>
          <w:tcPr>
            <w:tcW w:w="1051" w:type="dxa"/>
            <w:vMerge/>
            <w:vAlign w:val="center"/>
          </w:tcPr>
          <w:p w14:paraId="52F5E6AF" w14:textId="77777777" w:rsidR="002C4D5A" w:rsidRDefault="002C4D5A" w:rsidP="00322118">
            <w:pPr>
              <w:pStyle w:val="a7"/>
              <w:tabs>
                <w:tab w:val="left" w:pos="3402"/>
              </w:tabs>
              <w:snapToGrid w:val="0"/>
              <w:jc w:val="center"/>
              <w:rPr>
                <w:rFonts w:ascii="Times New Roman" w:hAnsi="Times New Roman" w:cs="Times New Roman"/>
              </w:rPr>
            </w:pPr>
          </w:p>
        </w:tc>
        <w:tc>
          <w:tcPr>
            <w:tcW w:w="1278" w:type="dxa"/>
            <w:vMerge/>
            <w:vAlign w:val="center"/>
          </w:tcPr>
          <w:p w14:paraId="3E9F9C52" w14:textId="77777777" w:rsidR="002C4D5A" w:rsidRDefault="002C4D5A" w:rsidP="00322118">
            <w:pPr>
              <w:pStyle w:val="a7"/>
              <w:tabs>
                <w:tab w:val="left" w:pos="3402"/>
              </w:tabs>
              <w:snapToGrid w:val="0"/>
              <w:jc w:val="center"/>
              <w:rPr>
                <w:rFonts w:ascii="Times New Roman" w:hAnsi="Times New Roman" w:cs="Times New Roman"/>
              </w:rPr>
            </w:pPr>
          </w:p>
        </w:tc>
        <w:tc>
          <w:tcPr>
            <w:tcW w:w="1461" w:type="dxa"/>
            <w:vAlign w:val="center"/>
          </w:tcPr>
          <w:p w14:paraId="0C3CB9FA"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目的</w:t>
            </w:r>
          </w:p>
        </w:tc>
        <w:tc>
          <w:tcPr>
            <w:tcW w:w="6576" w:type="dxa"/>
            <w:vAlign w:val="center"/>
          </w:tcPr>
          <w:p w14:paraId="10B76A8A"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生态和经济良性循环</w:t>
            </w:r>
          </w:p>
        </w:tc>
      </w:tr>
      <w:tr w:rsidR="002C4D5A" w14:paraId="7BD08DB4" w14:textId="77777777" w:rsidTr="00322118">
        <w:trPr>
          <w:trHeight w:val="23"/>
          <w:jc w:val="center"/>
        </w:trPr>
        <w:tc>
          <w:tcPr>
            <w:tcW w:w="1051" w:type="dxa"/>
            <w:vMerge/>
            <w:vAlign w:val="center"/>
          </w:tcPr>
          <w:p w14:paraId="0A1F8726" w14:textId="77777777" w:rsidR="002C4D5A" w:rsidRDefault="002C4D5A" w:rsidP="00322118">
            <w:pPr>
              <w:pStyle w:val="a7"/>
              <w:tabs>
                <w:tab w:val="left" w:pos="3402"/>
              </w:tabs>
              <w:snapToGrid w:val="0"/>
              <w:jc w:val="center"/>
              <w:rPr>
                <w:rFonts w:ascii="Times New Roman" w:hAnsi="Times New Roman" w:cs="Times New Roman"/>
              </w:rPr>
            </w:pPr>
          </w:p>
        </w:tc>
        <w:tc>
          <w:tcPr>
            <w:tcW w:w="1278" w:type="dxa"/>
            <w:vMerge/>
            <w:vAlign w:val="center"/>
          </w:tcPr>
          <w:p w14:paraId="7690767F" w14:textId="77777777" w:rsidR="002C4D5A" w:rsidRDefault="002C4D5A" w:rsidP="00322118">
            <w:pPr>
              <w:pStyle w:val="a7"/>
              <w:tabs>
                <w:tab w:val="left" w:pos="3402"/>
              </w:tabs>
              <w:snapToGrid w:val="0"/>
              <w:jc w:val="center"/>
              <w:rPr>
                <w:rFonts w:ascii="Times New Roman" w:hAnsi="Times New Roman" w:cs="Times New Roman"/>
              </w:rPr>
            </w:pPr>
          </w:p>
        </w:tc>
        <w:tc>
          <w:tcPr>
            <w:tcW w:w="1461" w:type="dxa"/>
            <w:vAlign w:val="center"/>
          </w:tcPr>
          <w:p w14:paraId="1F1EE119"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典型代表</w:t>
            </w:r>
          </w:p>
        </w:tc>
        <w:tc>
          <w:tcPr>
            <w:tcW w:w="6576" w:type="dxa"/>
            <w:vAlign w:val="center"/>
          </w:tcPr>
          <w:p w14:paraId="7EAE3267" w14:textId="77777777" w:rsidR="002C4D5A" w:rsidRDefault="002C4D5A" w:rsidP="00322118">
            <w:pPr>
              <w:pStyle w:val="a7"/>
              <w:tabs>
                <w:tab w:val="left" w:pos="3402"/>
              </w:tabs>
              <w:snapToGrid w:val="0"/>
              <w:jc w:val="center"/>
              <w:rPr>
                <w:rFonts w:ascii="Times New Roman" w:hAnsi="Times New Roman" w:cs="Times New Roman"/>
              </w:rPr>
            </w:pPr>
            <w:r>
              <w:rPr>
                <w:rFonts w:ascii="Times New Roman" w:hAnsi="Times New Roman" w:cs="Times New Roman"/>
              </w:rPr>
              <w:t>南方山区立体农业；珠江三角洲基</w:t>
            </w:r>
            <w:proofErr w:type="gramStart"/>
            <w:r>
              <w:rPr>
                <w:rFonts w:ascii="Times New Roman" w:hAnsi="Times New Roman" w:cs="Times New Roman"/>
              </w:rPr>
              <w:t>塘农业</w:t>
            </w:r>
            <w:proofErr w:type="gramEnd"/>
          </w:p>
        </w:tc>
      </w:tr>
    </w:tbl>
    <w:p w14:paraId="0AD92F00" w14:textId="77777777" w:rsidR="002C4D5A" w:rsidRDefault="002C4D5A" w:rsidP="002C4D5A">
      <w:pPr>
        <w:pStyle w:val="a7"/>
        <w:tabs>
          <w:tab w:val="left" w:pos="4140"/>
        </w:tabs>
        <w:rPr>
          <w:b/>
          <w:bCs/>
        </w:rPr>
      </w:pPr>
      <w:r>
        <w:rPr>
          <w:rFonts w:hint="eastAsia"/>
          <w:b/>
          <w:bCs/>
        </w:rPr>
        <w:t>【导练——解例题找方法】</w:t>
      </w:r>
    </w:p>
    <w:p w14:paraId="48ECC92C" w14:textId="77777777" w:rsidR="002C4D5A" w:rsidRDefault="002C4D5A" w:rsidP="002C4D5A">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下图为</w:t>
      </w:r>
      <w:r>
        <w:rPr>
          <w:rFonts w:hAnsi="宋体" w:cs="Times New Roman"/>
        </w:rPr>
        <w:t>“</w:t>
      </w:r>
      <w:r>
        <w:rPr>
          <w:rFonts w:ascii="Times New Roman" w:eastAsia="楷体_GB2312" w:hAnsi="Times New Roman" w:cs="Times New Roman"/>
        </w:rPr>
        <w:t>某电厂循环经济示意图</w:t>
      </w:r>
      <w:r>
        <w:rPr>
          <w:rFonts w:hAnsi="宋体" w:cs="Times New Roman"/>
        </w:rPr>
        <w:t>”</w:t>
      </w:r>
      <w:r>
        <w:rPr>
          <w:rFonts w:ascii="Times New Roman" w:eastAsia="楷体_GB2312" w:hAnsi="Times New Roman" w:cs="Times New Roman"/>
        </w:rPr>
        <w:t>。</w:t>
      </w:r>
      <w:r>
        <w:rPr>
          <w:rFonts w:ascii="Times New Roman" w:hAnsi="Times New Roman" w:cs="Times New Roman"/>
        </w:rPr>
        <w:t>读</w:t>
      </w:r>
      <w:proofErr w:type="gramStart"/>
      <w:r>
        <w:rPr>
          <w:rFonts w:ascii="Times New Roman" w:hAnsi="Times New Roman" w:cs="Times New Roman"/>
        </w:rPr>
        <w:t>图完成</w:t>
      </w:r>
      <w:proofErr w:type="gramEnd"/>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题。</w:t>
      </w:r>
    </w:p>
    <w:p w14:paraId="3EEE8356" w14:textId="77777777" w:rsidR="002C4D5A" w:rsidRDefault="002C4D5A" w:rsidP="002C4D5A">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\\XX293.tif"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\\2020\\</w:instrText>
      </w:r>
      <w:r w:rsidR="00000000">
        <w:rPr>
          <w:rFonts w:ascii="Times New Roman" w:hAnsi="Times New Roman" w:cs="Times New Roman" w:hint="eastAsia"/>
        </w:rPr>
        <w:instrText>同步</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步步高</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鲁教版</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选择性必修</w:instrText>
      </w:r>
      <w:r w:rsidR="00000000">
        <w:rPr>
          <w:rFonts w:ascii="Times New Roman" w:hAnsi="Times New Roman" w:cs="Times New Roman" w:hint="eastAsia"/>
        </w:rPr>
        <w:instrText xml:space="preserve">2 </w:instrText>
      </w:r>
      <w:r w:rsidR="00000000">
        <w:rPr>
          <w:rFonts w:ascii="Times New Roman" w:hAnsi="Times New Roman" w:cs="Times New Roman" w:hint="eastAsia"/>
        </w:rPr>
        <w:instrText>新教材</w:instrText>
      </w:r>
      <w:r w:rsidR="00000000">
        <w:rPr>
          <w:rFonts w:ascii="Times New Roman" w:hAnsi="Times New Roman" w:cs="Times New Roman" w:hint="eastAsia"/>
        </w:rPr>
        <w:instrText>\\word\\XX293.tif"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514E3704">
          <v:shape id="图片 1009" o:spid="_x0000_i1030" type="#_x0000_t75" alt="" style="width:292.3pt;height:128.9pt;mso-position-horizontal-relative:page;mso-position-vertical-relative:page">
            <v:fill o:detectmouseclick="t"/>
            <v:imagedata r:id="rId17" r:href="rId18"/>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F3158BA"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．若</w:t>
      </w:r>
      <w:r>
        <w:rPr>
          <w:rFonts w:ascii="Times New Roman" w:hAnsi="Times New Roman" w:cs="Times New Roman"/>
        </w:rPr>
        <w:t>H</w:t>
      </w:r>
      <w:r>
        <w:rPr>
          <w:rFonts w:ascii="Times New Roman" w:hAnsi="Times New Roman" w:cs="Times New Roman"/>
        </w:rPr>
        <w:t>是一个工厂，最适宜的是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325B349"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．砖瓦厂</w:t>
      </w:r>
      <w:r>
        <w:rPr>
          <w:rFonts w:ascii="Times New Roman" w:hAnsi="Times New Roman" w:cs="Times New Roman"/>
        </w:rPr>
        <w:t xml:space="preserve">  B</w:t>
      </w:r>
      <w:r>
        <w:rPr>
          <w:rFonts w:ascii="Times New Roman" w:hAnsi="Times New Roman" w:cs="Times New Roman"/>
        </w:rPr>
        <w:t>．钢铁厂</w:t>
      </w:r>
      <w:r>
        <w:rPr>
          <w:rFonts w:ascii="Times New Roman" w:hAnsi="Times New Roman" w:cs="Times New Roman"/>
        </w:rPr>
        <w:t xml:space="preserve">  C</w:t>
      </w:r>
      <w:r>
        <w:rPr>
          <w:rFonts w:ascii="Times New Roman" w:hAnsi="Times New Roman" w:cs="Times New Roman"/>
        </w:rPr>
        <w:t>．玻璃厂</w:t>
      </w:r>
      <w:r>
        <w:rPr>
          <w:rFonts w:ascii="Times New Roman" w:hAnsi="Times New Roman" w:cs="Times New Roman"/>
        </w:rPr>
        <w:t xml:space="preserve">  D</w:t>
      </w:r>
      <w:r>
        <w:rPr>
          <w:rFonts w:ascii="Times New Roman" w:hAnsi="Times New Roman" w:cs="Times New Roman"/>
        </w:rPr>
        <w:t>．化工厂</w:t>
      </w:r>
    </w:p>
    <w:p w14:paraId="585BB795"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．该电厂的生产模式可以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19EB495"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．减弱噪声</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．绿化环境</w:t>
      </w:r>
    </w:p>
    <w:p w14:paraId="5082A6B9" w14:textId="77777777" w:rsidR="002C4D5A" w:rsidRDefault="002C4D5A" w:rsidP="002C4D5A">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．保持水土</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．减少酸雨</w:t>
      </w:r>
    </w:p>
    <w:p w14:paraId="3F42E4F1" w14:textId="77777777" w:rsidR="002C4D5A" w:rsidRDefault="002C4D5A" w:rsidP="002C4D5A">
      <w:pPr>
        <w:rPr>
          <w:b/>
          <w:bCs/>
        </w:rPr>
      </w:pPr>
      <w:r>
        <w:rPr>
          <w:rFonts w:hint="eastAsia"/>
          <w:b/>
          <w:bCs/>
        </w:rPr>
        <w:t>【导悟——拓思维建体系】</w:t>
      </w:r>
    </w:p>
    <w:tbl>
      <w:tblPr>
        <w:tblStyle w:val="a9"/>
        <w:tblW w:w="10366" w:type="dxa"/>
        <w:tblInd w:w="0" w:type="dxa"/>
        <w:tblLayout w:type="fixed"/>
        <w:tblLook w:val="0000" w:firstRow="0" w:lastRow="0" w:firstColumn="0" w:lastColumn="0" w:noHBand="0" w:noVBand="0"/>
      </w:tblPr>
      <w:tblGrid>
        <w:gridCol w:w="10366"/>
      </w:tblGrid>
      <w:tr w:rsidR="002C4D5A" w14:paraId="0FC9F190" w14:textId="77777777" w:rsidTr="00FE56A4">
        <w:tc>
          <w:tcPr>
            <w:tcW w:w="10366" w:type="dxa"/>
          </w:tcPr>
          <w:p w14:paraId="0455D44F" w14:textId="77777777" w:rsidR="002C4D5A" w:rsidRDefault="002C4D5A" w:rsidP="00322118">
            <w:pPr>
              <w:rPr>
                <w:b/>
                <w:bCs/>
              </w:rPr>
            </w:pPr>
          </w:p>
          <w:p w14:paraId="6BBE9D9C" w14:textId="77777777" w:rsidR="002C4D5A" w:rsidRDefault="002C4D5A" w:rsidP="00322118">
            <w:pPr>
              <w:rPr>
                <w:b/>
                <w:bCs/>
              </w:rPr>
            </w:pPr>
          </w:p>
          <w:p w14:paraId="0AB14B62" w14:textId="77777777" w:rsidR="002C4D5A" w:rsidRDefault="002C4D5A" w:rsidP="00322118">
            <w:pPr>
              <w:rPr>
                <w:b/>
                <w:bCs/>
              </w:rPr>
            </w:pPr>
          </w:p>
          <w:p w14:paraId="4EA59CAF" w14:textId="77777777" w:rsidR="002C4D5A" w:rsidRDefault="002C4D5A" w:rsidP="00322118">
            <w:pPr>
              <w:rPr>
                <w:b/>
                <w:bCs/>
              </w:rPr>
            </w:pPr>
          </w:p>
          <w:p w14:paraId="4278B440" w14:textId="77777777" w:rsidR="002C4D5A" w:rsidRDefault="002C4D5A" w:rsidP="00322118">
            <w:pPr>
              <w:rPr>
                <w:b/>
                <w:bCs/>
              </w:rPr>
            </w:pPr>
          </w:p>
          <w:p w14:paraId="2BA7CA73" w14:textId="77777777" w:rsidR="002C4D5A" w:rsidRDefault="002C4D5A" w:rsidP="00322118">
            <w:pPr>
              <w:rPr>
                <w:b/>
                <w:bCs/>
              </w:rPr>
            </w:pPr>
          </w:p>
          <w:p w14:paraId="5F0E7764" w14:textId="77777777" w:rsidR="002C4D5A" w:rsidRDefault="002C4D5A" w:rsidP="00322118">
            <w:pPr>
              <w:rPr>
                <w:b/>
                <w:bCs/>
              </w:rPr>
            </w:pPr>
          </w:p>
          <w:p w14:paraId="49071A75" w14:textId="77777777" w:rsidR="002C4D5A" w:rsidRDefault="002C4D5A" w:rsidP="00322118">
            <w:pPr>
              <w:rPr>
                <w:b/>
                <w:bCs/>
              </w:rPr>
            </w:pPr>
          </w:p>
          <w:p w14:paraId="308EE042" w14:textId="77777777" w:rsidR="002C4D5A" w:rsidRDefault="002C4D5A" w:rsidP="00322118">
            <w:pPr>
              <w:rPr>
                <w:b/>
                <w:bCs/>
              </w:rPr>
            </w:pPr>
          </w:p>
          <w:p w14:paraId="284C25EC" w14:textId="77777777" w:rsidR="002C4D5A" w:rsidRDefault="002C4D5A" w:rsidP="00322118">
            <w:pPr>
              <w:rPr>
                <w:b/>
                <w:bCs/>
              </w:rPr>
            </w:pPr>
          </w:p>
          <w:p w14:paraId="0C220296" w14:textId="77777777" w:rsidR="00D56525" w:rsidRDefault="00D56525" w:rsidP="00322118">
            <w:pPr>
              <w:rPr>
                <w:b/>
                <w:bCs/>
              </w:rPr>
            </w:pPr>
          </w:p>
        </w:tc>
      </w:tr>
    </w:tbl>
    <w:p w14:paraId="342B24E8" w14:textId="77777777" w:rsidR="00D56525" w:rsidRDefault="00D56525" w:rsidP="00D56525">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学年度第二学期高一地理学科导学案</w:t>
      </w:r>
    </w:p>
    <w:p w14:paraId="4FDC6ACF" w14:textId="57900AD0" w:rsidR="00D56525" w:rsidRDefault="00D56525" w:rsidP="00D56525">
      <w:pPr>
        <w:jc w:val="center"/>
        <w:rPr>
          <w:rFonts w:ascii="黑体" w:eastAsia="黑体" w:hAnsi="黑体" w:cs="黑体"/>
          <w:b/>
          <w:bCs/>
          <w:sz w:val="28"/>
          <w:szCs w:val="36"/>
        </w:rPr>
      </w:pPr>
      <w:r>
        <w:rPr>
          <w:rFonts w:ascii="黑体" w:eastAsia="黑体" w:hAnsi="黑体" w:cs="黑体" w:hint="eastAsia"/>
          <w:b/>
          <w:bCs/>
          <w:sz w:val="28"/>
          <w:szCs w:val="36"/>
        </w:rPr>
        <w:t>第一单元第一节——经纬网及应用1</w:t>
      </w:r>
    </w:p>
    <w:p w14:paraId="3476ACC7" w14:textId="7FDCE026" w:rsidR="00D56525" w:rsidRDefault="00D56525" w:rsidP="00D56525">
      <w:pPr>
        <w:jc w:val="center"/>
        <w:rPr>
          <w:rFonts w:ascii="楷体" w:eastAsia="楷体" w:hAnsi="楷体" w:cs="楷体"/>
          <w:bCs/>
          <w:sz w:val="24"/>
        </w:rPr>
      </w:pPr>
      <w:r>
        <w:rPr>
          <w:rFonts w:ascii="楷体" w:eastAsia="楷体" w:hAnsi="楷体" w:cs="楷体" w:hint="eastAsia"/>
          <w:bCs/>
          <w:sz w:val="24"/>
        </w:rPr>
        <w:t>研制人：王维中    审核人：李凡</w:t>
      </w:r>
    </w:p>
    <w:p w14:paraId="160E0D91" w14:textId="714C76BD" w:rsidR="00D56525" w:rsidRPr="00D56525" w:rsidRDefault="00D56525" w:rsidP="00D56525">
      <w:pPr>
        <w:jc w:val="center"/>
        <w:rPr>
          <w:rFonts w:ascii="楷体" w:eastAsia="楷体" w:hAnsi="楷体" w:cs="楷体"/>
          <w:bCs/>
          <w:sz w:val="24"/>
        </w:rPr>
      </w:pPr>
      <w:r>
        <w:rPr>
          <w:rFonts w:ascii="楷体" w:eastAsia="楷体" w:hAnsi="楷体" w:cs="楷体" w:hint="eastAsia"/>
          <w:bCs/>
          <w:sz w:val="24"/>
        </w:rPr>
        <w:t>班级：________姓名：________学号：_________授课日期：</w:t>
      </w:r>
      <w:r>
        <w:rPr>
          <w:rFonts w:ascii="楷体" w:eastAsia="楷体" w:hAnsi="楷体" w:cs="楷体"/>
          <w:bCs/>
          <w:sz w:val="24"/>
        </w:rPr>
        <w:t>5</w:t>
      </w:r>
      <w:r>
        <w:rPr>
          <w:rFonts w:ascii="楷体" w:eastAsia="楷体" w:hAnsi="楷体" w:cs="楷体" w:hint="eastAsia"/>
          <w:bCs/>
          <w:sz w:val="24"/>
        </w:rPr>
        <w:t>月1</w:t>
      </w:r>
      <w:r>
        <w:rPr>
          <w:rFonts w:ascii="楷体" w:eastAsia="楷体" w:hAnsi="楷体" w:cs="楷体"/>
          <w:bCs/>
          <w:sz w:val="24"/>
        </w:rPr>
        <w:t>8</w:t>
      </w:r>
      <w:r>
        <w:rPr>
          <w:rFonts w:ascii="楷体" w:eastAsia="楷体" w:hAnsi="楷体" w:cs="楷体" w:hint="eastAsia"/>
          <w:bCs/>
          <w:sz w:val="24"/>
        </w:rPr>
        <w:t>日</w:t>
      </w:r>
    </w:p>
    <w:p w14:paraId="05FF3C95" w14:textId="77777777" w:rsidR="00FE56A4" w:rsidRDefault="00FE56A4" w:rsidP="00FE56A4">
      <w:pPr>
        <w:rPr>
          <w:b/>
          <w:bCs/>
        </w:rPr>
      </w:pPr>
      <w:r>
        <w:rPr>
          <w:rFonts w:hint="eastAsia"/>
          <w:b/>
          <w:bCs/>
        </w:rPr>
        <w:t>【课程标准及要求】</w:t>
      </w:r>
    </w:p>
    <w:tbl>
      <w:tblPr>
        <w:tblStyle w:val="a9"/>
        <w:tblW w:w="0" w:type="auto"/>
        <w:tblInd w:w="0" w:type="dxa"/>
        <w:tblLayout w:type="fixed"/>
        <w:tblLook w:val="0000" w:firstRow="0" w:lastRow="0" w:firstColumn="0" w:lastColumn="0" w:noHBand="0" w:noVBand="0"/>
      </w:tblPr>
      <w:tblGrid>
        <w:gridCol w:w="5183"/>
        <w:gridCol w:w="5183"/>
      </w:tblGrid>
      <w:tr w:rsidR="00FE56A4" w14:paraId="03EEF0D9" w14:textId="77777777" w:rsidTr="00322118">
        <w:tc>
          <w:tcPr>
            <w:tcW w:w="5183" w:type="dxa"/>
            <w:vAlign w:val="center"/>
          </w:tcPr>
          <w:p w14:paraId="2BC3DA46" w14:textId="77777777" w:rsidR="00FE56A4" w:rsidRDefault="00FE56A4" w:rsidP="00322118">
            <w:pPr>
              <w:jc w:val="center"/>
              <w:rPr>
                <w:b/>
                <w:bCs/>
              </w:rPr>
            </w:pPr>
            <w:r>
              <w:rPr>
                <w:rFonts w:hint="eastAsia"/>
                <w:b/>
                <w:bCs/>
              </w:rPr>
              <w:t>课程标准</w:t>
            </w:r>
          </w:p>
        </w:tc>
        <w:tc>
          <w:tcPr>
            <w:tcW w:w="5183" w:type="dxa"/>
            <w:vAlign w:val="center"/>
          </w:tcPr>
          <w:p w14:paraId="13998779" w14:textId="77777777" w:rsidR="00FE56A4" w:rsidRDefault="00FE56A4" w:rsidP="00322118">
            <w:pPr>
              <w:jc w:val="center"/>
              <w:rPr>
                <w:b/>
                <w:bCs/>
              </w:rPr>
            </w:pPr>
            <w:r>
              <w:rPr>
                <w:rFonts w:hint="eastAsia"/>
                <w:b/>
                <w:bCs/>
              </w:rPr>
              <w:t>学习目标</w:t>
            </w:r>
          </w:p>
        </w:tc>
      </w:tr>
      <w:tr w:rsidR="00FE56A4" w14:paraId="19F8487E" w14:textId="77777777" w:rsidTr="00322118">
        <w:tc>
          <w:tcPr>
            <w:tcW w:w="5183" w:type="dxa"/>
            <w:vAlign w:val="center"/>
          </w:tcPr>
          <w:p w14:paraId="009A57AE" w14:textId="77777777" w:rsidR="00FE56A4" w:rsidRDefault="00FE56A4" w:rsidP="00FE56A4">
            <w:pPr>
              <w:numPr>
                <w:ilvl w:val="0"/>
                <w:numId w:val="3"/>
              </w:numPr>
              <w:jc w:val="left"/>
              <w:rPr>
                <w:rFonts w:ascii="Times New Roman" w:hAnsi="Times New Roman"/>
              </w:rPr>
            </w:pPr>
            <w:r>
              <w:rPr>
                <w:rFonts w:hint="eastAsia"/>
              </w:rPr>
              <w:t>以经纬网图、区域图为背景，考查距离的计算及区域定位等。</w:t>
            </w:r>
          </w:p>
          <w:p w14:paraId="3C224D15" w14:textId="77777777" w:rsidR="00FE56A4" w:rsidRDefault="00FE56A4" w:rsidP="00FE56A4">
            <w:pPr>
              <w:numPr>
                <w:ilvl w:val="0"/>
                <w:numId w:val="3"/>
              </w:numPr>
              <w:jc w:val="left"/>
              <w:rPr>
                <w:b/>
                <w:bCs/>
              </w:rPr>
            </w:pPr>
            <w:r>
              <w:rPr>
                <w:rFonts w:hint="eastAsia"/>
              </w:rPr>
              <w:t>结合景观图、区域图考查方向的判读和比例尺的应用。</w:t>
            </w:r>
          </w:p>
        </w:tc>
        <w:tc>
          <w:tcPr>
            <w:tcW w:w="5183" w:type="dxa"/>
            <w:vAlign w:val="center"/>
          </w:tcPr>
          <w:p w14:paraId="0AF3F22E" w14:textId="36D429B0" w:rsidR="00FE56A4" w:rsidRDefault="00866588" w:rsidP="00866588">
            <w:pPr>
              <w:jc w:val="left"/>
              <w:rPr>
                <w:rFonts w:ascii="Times New Roman" w:hAnsi="Times New Roman"/>
              </w:rPr>
            </w:pPr>
            <w:r>
              <w:rPr>
                <w:rFonts w:hint="eastAsia"/>
              </w:rPr>
              <w:t>1</w:t>
            </w:r>
            <w:r>
              <w:t>.</w:t>
            </w:r>
            <w:r w:rsidR="00FE56A4">
              <w:rPr>
                <w:rFonts w:hint="eastAsia"/>
              </w:rPr>
              <w:t>以经纬网图、区域图为背景，考查距离的计算及区域定位等。</w:t>
            </w:r>
          </w:p>
          <w:p w14:paraId="4B9E7B98" w14:textId="1168E214" w:rsidR="00FE56A4" w:rsidRDefault="00866588" w:rsidP="00866588">
            <w:pPr>
              <w:jc w:val="left"/>
              <w:rPr>
                <w:rFonts w:ascii="Times New Roman" w:hAnsi="Times New Roman"/>
              </w:rPr>
            </w:pPr>
            <w:r>
              <w:rPr>
                <w:rFonts w:hint="eastAsia"/>
              </w:rPr>
              <w:t>2</w:t>
            </w:r>
            <w:r>
              <w:t>.</w:t>
            </w:r>
            <w:r w:rsidR="00FE56A4">
              <w:rPr>
                <w:rFonts w:hint="eastAsia"/>
              </w:rPr>
              <w:t>结合景观图、区域图考查方向的判读和比例尺的应用。</w:t>
            </w:r>
          </w:p>
        </w:tc>
      </w:tr>
    </w:tbl>
    <w:p w14:paraId="6501CE2E" w14:textId="77777777" w:rsidR="00FE56A4" w:rsidRDefault="00FE56A4" w:rsidP="00FE56A4">
      <w:pPr>
        <w:rPr>
          <w:b/>
          <w:bCs/>
        </w:rPr>
      </w:pPr>
      <w:r>
        <w:rPr>
          <w:rFonts w:hint="eastAsia"/>
          <w:b/>
          <w:bCs/>
        </w:rPr>
        <w:t>【导读——读教材识基础】</w:t>
      </w:r>
    </w:p>
    <w:p w14:paraId="114FB4B3" w14:textId="77777777" w:rsidR="00FE56A4" w:rsidRDefault="00FE56A4" w:rsidP="00FE56A4">
      <w:pPr>
        <w:pStyle w:val="a7"/>
        <w:tabs>
          <w:tab w:val="left" w:pos="3402"/>
        </w:tabs>
        <w:snapToGrid w:val="0"/>
      </w:pPr>
      <w:r>
        <w:rPr>
          <w:rFonts w:hint="eastAsia"/>
        </w:rPr>
        <w:t>阅读初中地理相关教材及地图册</w:t>
      </w:r>
    </w:p>
    <w:p w14:paraId="39D3DF6A" w14:textId="77777777" w:rsidR="00FE56A4" w:rsidRDefault="00FE56A4" w:rsidP="00FE56A4">
      <w:pPr>
        <w:rPr>
          <w:b/>
          <w:bCs/>
        </w:rPr>
      </w:pPr>
      <w:r>
        <w:rPr>
          <w:rFonts w:hint="eastAsia"/>
          <w:b/>
          <w:bCs/>
        </w:rPr>
        <w:t>【导学——培素养引价值】</w:t>
      </w:r>
    </w:p>
    <w:p w14:paraId="102EBBAE" w14:textId="77777777" w:rsidR="00FE56A4" w:rsidRDefault="00FE56A4" w:rsidP="00FE56A4">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地球的形状和大小</w:t>
      </w:r>
    </w:p>
    <w:p w14:paraId="6BE2B157" w14:textId="77777777" w:rsidR="00FE56A4" w:rsidRDefault="00FE56A4" w:rsidP="00FE56A4">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地球的形状：地球是一个</w:t>
      </w:r>
      <w:r>
        <w:rPr>
          <w:rFonts w:ascii="Times New Roman" w:hAnsi="Times New Roman" w:cs="Times New Roman" w:hint="eastAsia"/>
          <w:u w:val="single"/>
        </w:rPr>
        <w:t xml:space="preserve">                 </w: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rPr>
        <w:t>的椭球体。</w:t>
      </w:r>
    </w:p>
    <w:p w14:paraId="72BA3A1C" w14:textId="77777777" w:rsidR="00FE56A4" w:rsidRDefault="00FE56A4" w:rsidP="00FE56A4">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地球的大小</w:t>
      </w:r>
    </w:p>
    <w:p w14:paraId="6D542667" w14:textId="77777777" w:rsidR="00FE56A4" w:rsidRDefault="00FE56A4" w:rsidP="00FE56A4">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\\W744.TIF"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\\W744.TIF"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302EEC37">
          <v:shape id="图片 1011" o:spid="_x0000_i1031" type="#_x0000_t75" style="width:198pt;height:110.9pt;mso-wrap-style:square;mso-position-horizontal-relative:page;mso-position-vertical-relative:page">
            <v:imagedata r:id="rId19" r:href="rId20"/>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91687ED" w14:textId="3F44756B" w:rsidR="00FE56A4" w:rsidRDefault="00FE56A4" w:rsidP="00C9500D">
      <w:pPr>
        <w:pStyle w:val="a7"/>
        <w:tabs>
          <w:tab w:val="left" w:pos="3402"/>
        </w:tabs>
        <w:snapToGrid w:val="0"/>
        <w:jc w:val="left"/>
        <w:rPr>
          <w:rFonts w:ascii="Times New Roman" w:hAnsi="Times New Roman" w:cs="Times New Roman"/>
        </w:rPr>
      </w:pPr>
      <w:r>
        <w:rPr>
          <w:rFonts w:ascii="Times New Roman" w:eastAsia="黑体" w:hAnsi="Times New Roman" w:cs="Times New Roman"/>
        </w:rPr>
        <w:t>地球仪的形状</w:t>
      </w:r>
      <w:r w:rsidR="00C9500D">
        <w:rPr>
          <w:rFonts w:ascii="Times New Roman" w:hAnsi="Times New Roman" w:cs="Times New Roman" w:hint="eastAsia"/>
        </w:rPr>
        <w:t>：</w:t>
      </w:r>
      <w:r>
        <w:rPr>
          <w:rFonts w:ascii="Times New Roman" w:eastAsia="楷体_GB2312" w:hAnsi="Times New Roman" w:cs="Times New Roman"/>
        </w:rPr>
        <w:t>由于地球仪是人们根据地球的形状并按一定的比例缩小后而制作成的模型，因此我们通常看到的地球仪是一个正球体。</w:t>
      </w:r>
    </w:p>
    <w:p w14:paraId="70698A21" w14:textId="77777777" w:rsidR="00FE56A4" w:rsidRDefault="00FE56A4" w:rsidP="00FE56A4">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地球仪</w:t>
      </w:r>
    </w:p>
    <w:p w14:paraId="1BE4F7B8" w14:textId="77777777" w:rsidR="00FE56A4" w:rsidRDefault="00FE56A4" w:rsidP="00FE56A4">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经线和纬线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86"/>
        <w:gridCol w:w="4483"/>
        <w:gridCol w:w="4463"/>
      </w:tblGrid>
      <w:tr w:rsidR="00FE56A4" w14:paraId="74A621AF" w14:textId="77777777" w:rsidTr="00322118">
        <w:trPr>
          <w:jc w:val="center"/>
        </w:trPr>
        <w:tc>
          <w:tcPr>
            <w:tcW w:w="1420" w:type="dxa"/>
            <w:gridSpan w:val="2"/>
            <w:tcBorders>
              <w:tl2br w:val="single" w:sz="4" w:space="0" w:color="auto"/>
            </w:tcBorders>
            <w:vAlign w:val="center"/>
          </w:tcPr>
          <w:p w14:paraId="3A001EB1" w14:textId="77777777" w:rsidR="00FE56A4" w:rsidRDefault="00FE56A4" w:rsidP="00322118">
            <w:pPr>
              <w:pStyle w:val="a7"/>
              <w:tabs>
                <w:tab w:val="left" w:pos="3402"/>
              </w:tabs>
              <w:snapToGrid w:val="0"/>
              <w:jc w:val="center"/>
              <w:rPr>
                <w:rFonts w:ascii="Times New Roman" w:hAnsi="Times New Roman" w:cs="Times New Roman"/>
              </w:rPr>
            </w:pPr>
          </w:p>
        </w:tc>
        <w:tc>
          <w:tcPr>
            <w:tcW w:w="4483" w:type="dxa"/>
            <w:vAlign w:val="center"/>
          </w:tcPr>
          <w:p w14:paraId="31A645C4"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经线</w:t>
            </w:r>
          </w:p>
        </w:tc>
        <w:tc>
          <w:tcPr>
            <w:tcW w:w="4463" w:type="dxa"/>
            <w:vAlign w:val="center"/>
          </w:tcPr>
          <w:p w14:paraId="52CF4565" w14:textId="77777777" w:rsidR="00FE56A4" w:rsidRDefault="00FE56A4" w:rsidP="00322118">
            <w:pPr>
              <w:pStyle w:val="a7"/>
              <w:tabs>
                <w:tab w:val="left" w:pos="3402"/>
              </w:tabs>
              <w:snapToGrid w:val="0"/>
              <w:jc w:val="center"/>
              <w:rPr>
                <w:rFonts w:hAnsi="宋体" w:cs="宋体"/>
              </w:rPr>
            </w:pPr>
            <w:r>
              <w:rPr>
                <w:rFonts w:ascii="Times New Roman" w:hAnsi="Times New Roman" w:cs="Times New Roman"/>
              </w:rPr>
              <w:t>纬线</w:t>
            </w:r>
          </w:p>
        </w:tc>
      </w:tr>
      <w:tr w:rsidR="00FE56A4" w14:paraId="459FCAE1" w14:textId="77777777" w:rsidTr="00322118">
        <w:trPr>
          <w:jc w:val="center"/>
        </w:trPr>
        <w:tc>
          <w:tcPr>
            <w:tcW w:w="1420" w:type="dxa"/>
            <w:gridSpan w:val="2"/>
            <w:vAlign w:val="center"/>
          </w:tcPr>
          <w:p w14:paraId="2467294B"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定义</w:t>
            </w:r>
          </w:p>
        </w:tc>
        <w:tc>
          <w:tcPr>
            <w:tcW w:w="4483" w:type="dxa"/>
            <w:vAlign w:val="center"/>
          </w:tcPr>
          <w:p w14:paraId="24A7D952" w14:textId="77777777" w:rsidR="00FE56A4" w:rsidRDefault="00FE56A4" w:rsidP="00322118">
            <w:pPr>
              <w:pStyle w:val="a7"/>
              <w:tabs>
                <w:tab w:val="left" w:pos="3402"/>
              </w:tabs>
              <w:snapToGrid w:val="0"/>
              <w:jc w:val="left"/>
              <w:rPr>
                <w:rFonts w:ascii="Times New Roman" w:hAnsi="Times New Roman" w:cs="Times New Roman"/>
              </w:rPr>
            </w:pPr>
            <w:r>
              <w:rPr>
                <w:rFonts w:ascii="Times New Roman" w:hAnsi="Times New Roman" w:cs="Times New Roman"/>
              </w:rPr>
              <w:t>在地球仪上，连接南、北两极并垂直于纬线的弧线</w:t>
            </w:r>
          </w:p>
        </w:tc>
        <w:tc>
          <w:tcPr>
            <w:tcW w:w="4463" w:type="dxa"/>
            <w:vAlign w:val="center"/>
          </w:tcPr>
          <w:p w14:paraId="5648E5AC" w14:textId="77777777" w:rsidR="00FE56A4" w:rsidRDefault="00FE56A4" w:rsidP="00322118">
            <w:pPr>
              <w:pStyle w:val="a7"/>
              <w:tabs>
                <w:tab w:val="left" w:pos="3402"/>
              </w:tabs>
              <w:snapToGrid w:val="0"/>
              <w:jc w:val="center"/>
              <w:rPr>
                <w:rFonts w:hAnsi="宋体" w:cs="宋体"/>
              </w:rPr>
            </w:pPr>
            <w:r>
              <w:rPr>
                <w:rFonts w:ascii="Times New Roman" w:hAnsi="Times New Roman" w:cs="Times New Roman"/>
              </w:rPr>
              <w:t>在地球仪上，赤道及与赤道</w:t>
            </w:r>
            <w:r>
              <w:rPr>
                <w:rFonts w:ascii="Times New Roman" w:hAnsi="Times New Roman" w:cs="Times New Roman" w:hint="eastAsia"/>
                <w:u w:val="single"/>
              </w:rPr>
              <w:t xml:space="preserve">       </w:t>
            </w:r>
            <w:r>
              <w:rPr>
                <w:rFonts w:ascii="Times New Roman" w:hAnsi="Times New Roman" w:cs="Times New Roman"/>
              </w:rPr>
              <w:t>的圆圈</w:t>
            </w:r>
          </w:p>
        </w:tc>
      </w:tr>
      <w:tr w:rsidR="00FE56A4" w14:paraId="26DE3EBA" w14:textId="77777777" w:rsidTr="00322118">
        <w:trPr>
          <w:jc w:val="center"/>
        </w:trPr>
        <w:tc>
          <w:tcPr>
            <w:tcW w:w="1420" w:type="dxa"/>
            <w:gridSpan w:val="2"/>
            <w:vAlign w:val="center"/>
          </w:tcPr>
          <w:p w14:paraId="1E36F9F3"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图示</w:t>
            </w:r>
          </w:p>
        </w:tc>
        <w:tc>
          <w:tcPr>
            <w:tcW w:w="4483" w:type="dxa"/>
            <w:vAlign w:val="center"/>
          </w:tcPr>
          <w:p w14:paraId="3E1F9B72"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\\W745.TIF"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\\W745.TIF"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1328B40E">
                <v:shape id="图片 1012" o:spid="_x0000_i1032" type="#_x0000_t75" style="width:108.7pt;height:129.6pt;mso-wrap-style:square;mso-position-horizontal-relative:page;mso-position-vertical-relative:page">
                  <v:fill o:detectmouseclick="t"/>
                  <v:imagedata r:id="rId21" r:href="rId22"/>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4463" w:type="dxa"/>
            <w:vAlign w:val="center"/>
          </w:tcPr>
          <w:p w14:paraId="5D9B38C8" w14:textId="77777777" w:rsidR="00FE56A4" w:rsidRDefault="00FE56A4" w:rsidP="00322118">
            <w:pPr>
              <w:pStyle w:val="a7"/>
              <w:tabs>
                <w:tab w:val="left" w:pos="3402"/>
              </w:tabs>
              <w:snapToGrid w:val="0"/>
              <w:jc w:val="center"/>
              <w:rPr>
                <w:rFonts w:hAnsi="宋体" w:cs="宋体"/>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\\W746.TIF"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\\W746.TIF"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1B9027CC">
                <v:shape id="图片 1013" o:spid="_x0000_i1033" type="#_x0000_t75" style="width:114.5pt;height:128.9pt;mso-wrap-style:square;mso-position-horizontal-relative:page;mso-position-vertical-relative:page">
                  <v:fill o:detectmouseclick="t"/>
                  <v:imagedata r:id="rId23" r:href="rId24"/>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rsidR="00FE56A4" w14:paraId="33D13F03" w14:textId="77777777" w:rsidTr="00322118">
        <w:trPr>
          <w:jc w:val="center"/>
        </w:trPr>
        <w:tc>
          <w:tcPr>
            <w:tcW w:w="1420" w:type="dxa"/>
            <w:gridSpan w:val="2"/>
            <w:vAlign w:val="center"/>
          </w:tcPr>
          <w:p w14:paraId="371938E4" w14:textId="77777777" w:rsidR="00FE56A4" w:rsidRDefault="00FE56A4" w:rsidP="00322118">
            <w:pPr>
              <w:pStyle w:val="a7"/>
              <w:tabs>
                <w:tab w:val="left" w:pos="3402"/>
              </w:tabs>
              <w:snapToGrid w:val="0"/>
              <w:jc w:val="center"/>
              <w:rPr>
                <w:rFonts w:ascii="Times New Roman" w:hAnsi="Times New Roman" w:cs="Times New Roman"/>
              </w:rPr>
            </w:pPr>
            <w:proofErr w:type="gramStart"/>
            <w:r>
              <w:rPr>
                <w:rFonts w:ascii="Times New Roman" w:hAnsi="Times New Roman" w:cs="Times New Roman"/>
              </w:rPr>
              <w:t>起始线</w:t>
            </w:r>
            <w:proofErr w:type="gramEnd"/>
          </w:p>
        </w:tc>
        <w:tc>
          <w:tcPr>
            <w:tcW w:w="4483" w:type="dxa"/>
            <w:vAlign w:val="center"/>
          </w:tcPr>
          <w:p w14:paraId="5DA85C11" w14:textId="77777777" w:rsidR="00FE56A4" w:rsidRDefault="00FE56A4" w:rsidP="00322118">
            <w:pPr>
              <w:pStyle w:val="a7"/>
              <w:tabs>
                <w:tab w:val="left" w:pos="3402"/>
              </w:tabs>
              <w:snapToGrid w:val="0"/>
              <w:jc w:val="left"/>
              <w:rPr>
                <w:rFonts w:ascii="Times New Roman" w:hAnsi="Times New Roman" w:cs="Times New Roman"/>
              </w:rPr>
            </w:pPr>
            <w:r>
              <w:rPr>
                <w:rFonts w:ascii="Times New Roman" w:hAnsi="Times New Roman" w:cs="Times New Roman"/>
              </w:rPr>
              <w:t>本初子午线：通过</w:t>
            </w:r>
            <w:r>
              <w:rPr>
                <w:rFonts w:ascii="Times New Roman" w:hAnsi="Times New Roman" w:cs="Times New Roman" w:hint="eastAsia"/>
                <w:u w:val="single"/>
              </w:rPr>
              <w:t xml:space="preserve">     </w:t>
            </w:r>
            <w:r>
              <w:rPr>
                <w:rFonts w:ascii="Times New Roman" w:hAnsi="Times New Roman" w:cs="Times New Roman"/>
              </w:rPr>
              <w:t>国格林尼治天文台原址的经线</w:t>
            </w:r>
          </w:p>
        </w:tc>
        <w:tc>
          <w:tcPr>
            <w:tcW w:w="4463" w:type="dxa"/>
            <w:vAlign w:val="center"/>
          </w:tcPr>
          <w:p w14:paraId="1EE0DED4" w14:textId="77777777" w:rsidR="00FE56A4" w:rsidRDefault="00FE56A4" w:rsidP="00322118">
            <w:pPr>
              <w:pStyle w:val="a7"/>
              <w:tabs>
                <w:tab w:val="left" w:pos="3402"/>
              </w:tabs>
              <w:snapToGrid w:val="0"/>
              <w:jc w:val="center"/>
              <w:rPr>
                <w:rFonts w:hAnsi="宋体" w:cs="宋体"/>
              </w:rPr>
            </w:pPr>
            <w:r>
              <w:rPr>
                <w:rFonts w:ascii="Times New Roman" w:hAnsi="Times New Roman" w:cs="Times New Roman"/>
              </w:rPr>
              <w:t>赤道：与两极点距离相等的纬线</w:t>
            </w:r>
          </w:p>
        </w:tc>
      </w:tr>
      <w:tr w:rsidR="00FE56A4" w14:paraId="4BA18EF0" w14:textId="77777777" w:rsidTr="00322118">
        <w:trPr>
          <w:jc w:val="center"/>
        </w:trPr>
        <w:tc>
          <w:tcPr>
            <w:tcW w:w="534" w:type="dxa"/>
            <w:vMerge w:val="restart"/>
            <w:vAlign w:val="center"/>
          </w:tcPr>
          <w:p w14:paraId="7D6B2150"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特点</w:t>
            </w:r>
          </w:p>
        </w:tc>
        <w:tc>
          <w:tcPr>
            <w:tcW w:w="886" w:type="dxa"/>
            <w:vAlign w:val="center"/>
          </w:tcPr>
          <w:p w14:paraId="11EA085B"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形状</w:t>
            </w:r>
          </w:p>
        </w:tc>
        <w:tc>
          <w:tcPr>
            <w:tcW w:w="4483" w:type="dxa"/>
            <w:vAlign w:val="center"/>
          </w:tcPr>
          <w:p w14:paraId="5A4F3C23"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半圆</w:t>
            </w:r>
          </w:p>
        </w:tc>
        <w:tc>
          <w:tcPr>
            <w:tcW w:w="4463" w:type="dxa"/>
            <w:vAlign w:val="center"/>
          </w:tcPr>
          <w:p w14:paraId="2CC2E395"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圆</w:t>
            </w:r>
          </w:p>
        </w:tc>
      </w:tr>
      <w:tr w:rsidR="00FE56A4" w14:paraId="0A46F81C" w14:textId="77777777" w:rsidTr="00322118">
        <w:trPr>
          <w:jc w:val="center"/>
        </w:trPr>
        <w:tc>
          <w:tcPr>
            <w:tcW w:w="534" w:type="dxa"/>
            <w:vMerge/>
            <w:vAlign w:val="center"/>
          </w:tcPr>
          <w:p w14:paraId="0FF575CA" w14:textId="77777777" w:rsidR="00FE56A4" w:rsidRDefault="00FE56A4" w:rsidP="00322118">
            <w:pPr>
              <w:pStyle w:val="a7"/>
              <w:tabs>
                <w:tab w:val="left" w:pos="3402"/>
              </w:tabs>
              <w:snapToGrid w:val="0"/>
              <w:jc w:val="center"/>
              <w:rPr>
                <w:rFonts w:ascii="Times New Roman" w:hAnsi="Times New Roman" w:cs="Times New Roman"/>
              </w:rPr>
            </w:pPr>
          </w:p>
        </w:tc>
        <w:tc>
          <w:tcPr>
            <w:tcW w:w="886" w:type="dxa"/>
            <w:vAlign w:val="center"/>
          </w:tcPr>
          <w:p w14:paraId="56B48FBD"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方向</w:t>
            </w:r>
          </w:p>
        </w:tc>
        <w:tc>
          <w:tcPr>
            <w:tcW w:w="4483" w:type="dxa"/>
            <w:vAlign w:val="center"/>
          </w:tcPr>
          <w:p w14:paraId="67FB18D4"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指示南北方向</w:t>
            </w:r>
          </w:p>
        </w:tc>
        <w:tc>
          <w:tcPr>
            <w:tcW w:w="4463" w:type="dxa"/>
            <w:vAlign w:val="center"/>
          </w:tcPr>
          <w:p w14:paraId="26F46EAF"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指示东西方向</w:t>
            </w:r>
          </w:p>
        </w:tc>
      </w:tr>
      <w:tr w:rsidR="00FE56A4" w14:paraId="07D204A0" w14:textId="77777777" w:rsidTr="00322118">
        <w:trPr>
          <w:jc w:val="center"/>
        </w:trPr>
        <w:tc>
          <w:tcPr>
            <w:tcW w:w="534" w:type="dxa"/>
            <w:vMerge/>
            <w:vAlign w:val="center"/>
          </w:tcPr>
          <w:p w14:paraId="5FA8F70D" w14:textId="77777777" w:rsidR="00FE56A4" w:rsidRDefault="00FE56A4" w:rsidP="00322118">
            <w:pPr>
              <w:pStyle w:val="a7"/>
              <w:tabs>
                <w:tab w:val="left" w:pos="3402"/>
              </w:tabs>
              <w:snapToGrid w:val="0"/>
              <w:jc w:val="center"/>
              <w:rPr>
                <w:rFonts w:ascii="Times New Roman" w:hAnsi="Times New Roman" w:cs="Times New Roman"/>
              </w:rPr>
            </w:pPr>
          </w:p>
        </w:tc>
        <w:tc>
          <w:tcPr>
            <w:tcW w:w="886" w:type="dxa"/>
            <w:vAlign w:val="center"/>
          </w:tcPr>
          <w:p w14:paraId="701AA65B"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长度</w:t>
            </w:r>
          </w:p>
        </w:tc>
        <w:tc>
          <w:tcPr>
            <w:tcW w:w="4483" w:type="dxa"/>
            <w:vAlign w:val="center"/>
          </w:tcPr>
          <w:p w14:paraId="496CDBD5"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都相等</w:t>
            </w:r>
          </w:p>
        </w:tc>
        <w:tc>
          <w:tcPr>
            <w:tcW w:w="4463" w:type="dxa"/>
            <w:vAlign w:val="center"/>
          </w:tcPr>
          <w:p w14:paraId="703A4E12" w14:textId="77777777" w:rsidR="00FE56A4" w:rsidRDefault="00FE56A4" w:rsidP="00322118">
            <w:pPr>
              <w:pStyle w:val="a7"/>
              <w:tabs>
                <w:tab w:val="left" w:pos="3402"/>
              </w:tabs>
              <w:snapToGrid w:val="0"/>
              <w:jc w:val="center"/>
              <w:rPr>
                <w:rFonts w:hAnsi="宋体" w:cs="宋体"/>
              </w:rPr>
            </w:pPr>
            <w:r>
              <w:rPr>
                <w:rFonts w:ascii="Times New Roman" w:hAnsi="Times New Roman" w:cs="Times New Roman"/>
              </w:rPr>
              <w:t>自赤道向两极逐渐缩短</w:t>
            </w:r>
          </w:p>
        </w:tc>
      </w:tr>
      <w:tr w:rsidR="00FE56A4" w14:paraId="5E839E85" w14:textId="77777777" w:rsidTr="00322118">
        <w:trPr>
          <w:jc w:val="center"/>
        </w:trPr>
        <w:tc>
          <w:tcPr>
            <w:tcW w:w="1420" w:type="dxa"/>
            <w:gridSpan w:val="2"/>
            <w:vAlign w:val="center"/>
          </w:tcPr>
          <w:p w14:paraId="1F0819CF"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间隔</w:t>
            </w:r>
          </w:p>
        </w:tc>
        <w:tc>
          <w:tcPr>
            <w:tcW w:w="4483" w:type="dxa"/>
            <w:vAlign w:val="center"/>
          </w:tcPr>
          <w:p w14:paraId="14D2F012"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两条经线间的间隔在</w:t>
            </w:r>
            <w:r>
              <w:rPr>
                <w:rFonts w:ascii="Times New Roman" w:hAnsi="Times New Roman" w:cs="Times New Roman"/>
                <w:u w:val="single"/>
              </w:rPr>
              <w:t>赤道</w:t>
            </w:r>
            <w:r>
              <w:rPr>
                <w:rFonts w:ascii="Times New Roman" w:hAnsi="Times New Roman" w:cs="Times New Roman"/>
              </w:rPr>
              <w:t>上最大</w:t>
            </w:r>
          </w:p>
        </w:tc>
        <w:tc>
          <w:tcPr>
            <w:tcW w:w="4463" w:type="dxa"/>
            <w:vAlign w:val="center"/>
          </w:tcPr>
          <w:p w14:paraId="7B509C28"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两条纬线间的间隔相等</w:t>
            </w:r>
          </w:p>
        </w:tc>
      </w:tr>
      <w:tr w:rsidR="00FE56A4" w14:paraId="60A0F4C7" w14:textId="77777777" w:rsidTr="00322118">
        <w:trPr>
          <w:jc w:val="center"/>
        </w:trPr>
        <w:tc>
          <w:tcPr>
            <w:tcW w:w="1420" w:type="dxa"/>
            <w:gridSpan w:val="2"/>
            <w:vAlign w:val="center"/>
          </w:tcPr>
          <w:p w14:paraId="7A65350C"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关系</w:t>
            </w:r>
          </w:p>
        </w:tc>
        <w:tc>
          <w:tcPr>
            <w:tcW w:w="4483" w:type="dxa"/>
            <w:vAlign w:val="center"/>
          </w:tcPr>
          <w:p w14:paraId="17B0FA4F"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所有经线都相交于南、北两极</w:t>
            </w:r>
          </w:p>
        </w:tc>
        <w:tc>
          <w:tcPr>
            <w:tcW w:w="4463" w:type="dxa"/>
            <w:vAlign w:val="center"/>
          </w:tcPr>
          <w:p w14:paraId="7B7F605E"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所有纬线都相互平行</w:t>
            </w:r>
          </w:p>
        </w:tc>
      </w:tr>
    </w:tbl>
    <w:p w14:paraId="0D7B7B94" w14:textId="7380529A" w:rsidR="00FE56A4" w:rsidRDefault="00FE56A4" w:rsidP="00FE56A4">
      <w:pPr>
        <w:pStyle w:val="a7"/>
        <w:tabs>
          <w:tab w:val="left" w:pos="3402"/>
        </w:tabs>
        <w:snapToGrid w:val="0"/>
        <w:rPr>
          <w:rFonts w:ascii="Times New Roman" w:hAnsi="Times New Roman" w:cs="Times New Roman"/>
        </w:rPr>
      </w:pPr>
      <w:r>
        <w:rPr>
          <w:rFonts w:ascii="Times New Roman" w:hAnsi="Times New Roman" w:cs="Times New Roman"/>
        </w:rPr>
        <w:br w:type="page"/>
      </w:r>
      <w:r>
        <w:rPr>
          <w:rFonts w:ascii="Times New Roman" w:hAnsi="Times New Roman" w:cs="Times New Roman"/>
          <w:noProof/>
        </w:rPr>
        <w:lastRenderedPageBreak/>
        <w:drawing>
          <wp:inline distT="0" distB="0" distL="0" distR="0" wp14:anchorId="0453851F" wp14:editId="69EF2650">
            <wp:extent cx="5274310" cy="243840"/>
            <wp:effectExtent l="0" t="0" r="2540" b="3810"/>
            <wp:docPr id="1158173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43840"/>
                    </a:xfrm>
                    <a:prstGeom prst="rect">
                      <a:avLst/>
                    </a:prstGeom>
                    <a:noFill/>
                    <a:ln>
                      <a:noFill/>
                    </a:ln>
                  </pic:spPr>
                </pic:pic>
              </a:graphicData>
            </a:graphic>
          </wp:inline>
        </w:drawing>
      </w:r>
    </w:p>
    <w:p w14:paraId="55409AE1" w14:textId="7D7BA545" w:rsidR="00FE56A4" w:rsidRDefault="00FE56A4" w:rsidP="00FE56A4">
      <w:pPr>
        <w:pStyle w:val="a7"/>
        <w:tabs>
          <w:tab w:val="left" w:pos="3402"/>
        </w:tabs>
        <w:snapToGrid w:val="0"/>
        <w:rPr>
          <w:rFonts w:ascii="Times New Roman" w:eastAsia="楷体_GB2312" w:hAnsi="Times New Roman" w:cs="Times New Roman"/>
        </w:rPr>
      </w:pPr>
      <w:r>
        <w:rPr>
          <w:rFonts w:ascii="Times New Roman" w:eastAsia="楷体_GB2312" w:hAnsi="Times New Roman" w:cs="Times New Roman"/>
        </w:rPr>
        <w:t>1</w:t>
      </w:r>
      <w:r>
        <w:rPr>
          <w:rFonts w:ascii="Times New Roman" w:eastAsia="楷体_GB2312" w:hAnsi="Times New Roman" w:cs="Times New Roman"/>
        </w:rPr>
        <w:t>．经线、纬线</w:t>
      </w:r>
    </w:p>
    <w:p w14:paraId="2A8299D5" w14:textId="77777777" w:rsidR="00FE56A4" w:rsidRDefault="00FE56A4" w:rsidP="00FE56A4">
      <w:pPr>
        <w:pStyle w:val="a7"/>
        <w:tabs>
          <w:tab w:val="left" w:pos="3402"/>
        </w:tabs>
        <w:snapToGrid w:val="0"/>
        <w:rPr>
          <w:rFonts w:ascii="Times New Roman" w:eastAsia="楷体_GB2312" w:hAnsi="Times New Roman" w:cs="Times New Roman"/>
        </w:rPr>
      </w:pPr>
      <w:r>
        <w:rPr>
          <w:rFonts w:ascii="Times New Roman" w:eastAsia="楷体_GB2312" w:hAnsi="Times New Roman" w:cs="Times New Roman"/>
        </w:rPr>
        <w:t>(1)</w:t>
      </w:r>
      <w:r>
        <w:rPr>
          <w:rFonts w:ascii="Times New Roman" w:eastAsia="楷体_GB2312" w:hAnsi="Times New Roman" w:cs="Times New Roman"/>
        </w:rPr>
        <w:t>两条正相对的经线组成一个经线圈</w:t>
      </w:r>
      <w:r>
        <w:rPr>
          <w:rFonts w:ascii="Times New Roman" w:eastAsia="楷体_GB2312" w:hAnsi="Times New Roman" w:cs="Times New Roman"/>
        </w:rPr>
        <w:t>(</w:t>
      </w:r>
      <w:r>
        <w:rPr>
          <w:rFonts w:ascii="Times New Roman" w:eastAsia="楷体_GB2312" w:hAnsi="Times New Roman" w:cs="Times New Roman"/>
        </w:rPr>
        <w:t>经度和为</w:t>
      </w:r>
      <w:r>
        <w:rPr>
          <w:rFonts w:ascii="Times New Roman" w:eastAsia="楷体_GB2312" w:hAnsi="Times New Roman" w:cs="Times New Roman"/>
        </w:rPr>
        <w:t>180°</w:t>
      </w:r>
      <w:r>
        <w:rPr>
          <w:rFonts w:ascii="Times New Roman" w:eastAsia="楷体_GB2312" w:hAnsi="Times New Roman" w:cs="Times New Roman"/>
        </w:rPr>
        <w:t>，东西经相反</w:t>
      </w:r>
      <w:r>
        <w:rPr>
          <w:rFonts w:ascii="Times New Roman" w:eastAsia="楷体_GB2312" w:hAnsi="Times New Roman" w:cs="Times New Roman"/>
        </w:rPr>
        <w:t>)</w:t>
      </w:r>
      <w:r>
        <w:rPr>
          <w:rFonts w:ascii="Times New Roman" w:eastAsia="楷体_GB2312" w:hAnsi="Times New Roman" w:cs="Times New Roman"/>
        </w:rPr>
        <w:t>，平分地球。</w:t>
      </w:r>
    </w:p>
    <w:p w14:paraId="6F545006" w14:textId="77777777" w:rsidR="00FE56A4" w:rsidRDefault="00FE56A4" w:rsidP="00FE56A4">
      <w:pPr>
        <w:pStyle w:val="a7"/>
        <w:tabs>
          <w:tab w:val="left" w:pos="3402"/>
        </w:tabs>
        <w:snapToGrid w:val="0"/>
        <w:rPr>
          <w:rFonts w:ascii="Times New Roman" w:eastAsia="楷体_GB2312" w:hAnsi="Times New Roman" w:cs="Times New Roman"/>
        </w:rPr>
      </w:pPr>
      <w:r>
        <w:rPr>
          <w:rFonts w:ascii="Times New Roman" w:eastAsia="楷体_GB2312" w:hAnsi="Times New Roman" w:cs="Times New Roman"/>
        </w:rPr>
        <w:t>(2)</w:t>
      </w:r>
      <w:r>
        <w:rPr>
          <w:rFonts w:ascii="Times New Roman" w:eastAsia="楷体_GB2312" w:hAnsi="Times New Roman" w:cs="Times New Roman"/>
        </w:rPr>
        <w:t>所有的经线圈长度都相等。</w:t>
      </w:r>
    </w:p>
    <w:p w14:paraId="108EF99B" w14:textId="1F362C17" w:rsidR="00FE56A4" w:rsidRDefault="00FE56A4" w:rsidP="00FE56A4">
      <w:pPr>
        <w:pStyle w:val="a7"/>
        <w:tabs>
          <w:tab w:val="left" w:pos="3402"/>
        </w:tabs>
        <w:snapToGrid w:val="0"/>
        <w:rPr>
          <w:rFonts w:ascii="Times New Roman" w:eastAsia="楷体_GB2312" w:hAnsi="Times New Roman" w:cs="Times New Roman"/>
        </w:rPr>
      </w:pPr>
      <w:r>
        <w:rPr>
          <w:rFonts w:ascii="Times New Roman" w:eastAsia="楷体_GB2312" w:hAnsi="Times New Roman" w:cs="Times New Roman"/>
        </w:rPr>
        <w:t>(3)</w:t>
      </w:r>
      <w:r>
        <w:rPr>
          <w:rFonts w:ascii="Times New Roman" w:eastAsia="楷体_GB2312" w:hAnsi="Times New Roman" w:cs="Times New Roman"/>
        </w:rPr>
        <w:t>赤道是最长的纬线，纬线中只有赤道平分地球。</w:t>
      </w:r>
    </w:p>
    <w:p w14:paraId="580A79DC" w14:textId="77777777" w:rsidR="00FE56A4" w:rsidRDefault="00FE56A4" w:rsidP="00FE56A4">
      <w:pPr>
        <w:pStyle w:val="a7"/>
        <w:tabs>
          <w:tab w:val="left" w:pos="3402"/>
        </w:tabs>
        <w:snapToGrid w:val="0"/>
        <w:rPr>
          <w:rFonts w:ascii="Times New Roman" w:hAnsi="Times New Roman" w:cs="Times New Roman"/>
        </w:rPr>
      </w:pPr>
      <w:r>
        <w:rPr>
          <w:rFonts w:ascii="Times New Roman" w:eastAsia="楷体_GB2312" w:hAnsi="Times New Roman" w:cs="Times New Roman"/>
        </w:rPr>
        <w:t>(4)</w:t>
      </w:r>
      <w:r>
        <w:rPr>
          <w:rFonts w:ascii="Times New Roman" w:eastAsia="楷体_GB2312" w:hAnsi="Times New Roman" w:cs="Times New Roman"/>
        </w:rPr>
        <w:t>纬度相等的两条纬线长度相等。</w:t>
      </w:r>
    </w:p>
    <w:p w14:paraId="24F1E2DC" w14:textId="77777777" w:rsidR="00FE56A4" w:rsidRDefault="00FE56A4" w:rsidP="00FE56A4">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东西方向是相对的，要根据过两点的大圆劣弧进行判断。南北方向是绝对的，北极点是最北点，在北极点上所有方向都朝南；南极点是最南点，在南极点上所有方向都朝北。</w:t>
      </w:r>
    </w:p>
    <w:p w14:paraId="6E98E803" w14:textId="0F40B3EF" w:rsidR="00FE56A4" w:rsidRDefault="00FE56A4" w:rsidP="00FE56A4">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经度和纬度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4"/>
        <w:gridCol w:w="5571"/>
        <w:gridCol w:w="3551"/>
      </w:tblGrid>
      <w:tr w:rsidR="00FE56A4" w14:paraId="48810D51" w14:textId="77777777" w:rsidTr="00322118">
        <w:trPr>
          <w:jc w:val="center"/>
        </w:trPr>
        <w:tc>
          <w:tcPr>
            <w:tcW w:w="1244" w:type="dxa"/>
            <w:tcBorders>
              <w:tl2br w:val="single" w:sz="4" w:space="0" w:color="auto"/>
            </w:tcBorders>
            <w:vAlign w:val="center"/>
          </w:tcPr>
          <w:p w14:paraId="7B09AFFA" w14:textId="77777777" w:rsidR="00FE56A4" w:rsidRDefault="00FE56A4" w:rsidP="00322118">
            <w:pPr>
              <w:pStyle w:val="a7"/>
              <w:tabs>
                <w:tab w:val="left" w:pos="3402"/>
              </w:tabs>
              <w:snapToGrid w:val="0"/>
              <w:jc w:val="center"/>
              <w:rPr>
                <w:rFonts w:ascii="Times New Roman" w:hAnsi="Times New Roman" w:cs="Times New Roman"/>
              </w:rPr>
            </w:pPr>
          </w:p>
        </w:tc>
        <w:tc>
          <w:tcPr>
            <w:tcW w:w="5571" w:type="dxa"/>
            <w:vAlign w:val="center"/>
          </w:tcPr>
          <w:p w14:paraId="3DB0F172"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经度</w:t>
            </w:r>
          </w:p>
        </w:tc>
        <w:tc>
          <w:tcPr>
            <w:tcW w:w="3551" w:type="dxa"/>
            <w:vAlign w:val="center"/>
          </w:tcPr>
          <w:p w14:paraId="482B8458"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纬度</w:t>
            </w:r>
          </w:p>
        </w:tc>
      </w:tr>
      <w:tr w:rsidR="00FE56A4" w14:paraId="1D2FF314" w14:textId="77777777" w:rsidTr="00322118">
        <w:trPr>
          <w:jc w:val="center"/>
        </w:trPr>
        <w:tc>
          <w:tcPr>
            <w:tcW w:w="1244" w:type="dxa"/>
            <w:vAlign w:val="center"/>
          </w:tcPr>
          <w:p w14:paraId="19E8C51A"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图示</w:t>
            </w:r>
          </w:p>
        </w:tc>
        <w:tc>
          <w:tcPr>
            <w:tcW w:w="5571" w:type="dxa"/>
            <w:vAlign w:val="center"/>
          </w:tcPr>
          <w:p w14:paraId="11DE46C6"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\\W747.TIF"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\\W747.TIF"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132698BB">
                <v:shape id="图片 1015" o:spid="_x0000_i1034" type="#_x0000_t75" style="width:87.85pt;height:74.9pt;mso-wrap-style:square;mso-position-horizontal-relative:page;mso-position-vertical-relative:page">
                  <v:imagedata r:id="rId26" r:href="rId27"/>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3551" w:type="dxa"/>
            <w:vAlign w:val="center"/>
          </w:tcPr>
          <w:p w14:paraId="174DC29E" w14:textId="77777777" w:rsidR="00FE56A4" w:rsidRDefault="00FE56A4" w:rsidP="00322118">
            <w:pPr>
              <w:pStyle w:val="a7"/>
              <w:tabs>
                <w:tab w:val="left" w:pos="3402"/>
              </w:tabs>
              <w:snapToGrid w:val="0"/>
              <w:jc w:val="center"/>
              <w:rPr>
                <w:rFonts w:hAnsi="宋体" w:cs="宋体"/>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\\W748.TIF"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\\W748.TIF"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4ABE06B0">
                <v:shape id="图片 1016" o:spid="_x0000_i1035" type="#_x0000_t75" style="width:86.4pt;height:69.1pt;mso-wrap-style:square;mso-position-horizontal-relative:page;mso-position-vertical-relative:page">
                  <v:imagedata r:id="rId28" r:href="rId29"/>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rsidR="00FE56A4" w14:paraId="5E65DBC2" w14:textId="77777777" w:rsidTr="00322118">
        <w:trPr>
          <w:jc w:val="center"/>
        </w:trPr>
        <w:tc>
          <w:tcPr>
            <w:tcW w:w="1244" w:type="dxa"/>
            <w:vAlign w:val="center"/>
          </w:tcPr>
          <w:p w14:paraId="538D0B46"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划分</w:t>
            </w:r>
          </w:p>
        </w:tc>
        <w:tc>
          <w:tcPr>
            <w:tcW w:w="5571" w:type="dxa"/>
            <w:vAlign w:val="center"/>
          </w:tcPr>
          <w:p w14:paraId="64F6616E"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从</w:t>
            </w:r>
            <w:r>
              <w:rPr>
                <w:rFonts w:ascii="Times New Roman" w:hAnsi="Times New Roman" w:cs="Times New Roman" w:hint="eastAsia"/>
                <w:u w:val="single"/>
              </w:rPr>
              <w:t xml:space="preserve">             </w:t>
            </w:r>
            <w:r>
              <w:rPr>
                <w:rFonts w:ascii="Times New Roman" w:hAnsi="Times New Roman" w:cs="Times New Roman"/>
              </w:rPr>
              <w:t>向东、向西各分</w:t>
            </w:r>
            <w:r>
              <w:rPr>
                <w:rFonts w:ascii="Times New Roman" w:hAnsi="Times New Roman" w:cs="Times New Roman"/>
              </w:rPr>
              <w:t>180°</w:t>
            </w:r>
          </w:p>
        </w:tc>
        <w:tc>
          <w:tcPr>
            <w:tcW w:w="3551" w:type="dxa"/>
            <w:vAlign w:val="center"/>
          </w:tcPr>
          <w:p w14:paraId="5B04B378"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从</w:t>
            </w:r>
            <w:r>
              <w:rPr>
                <w:rFonts w:ascii="Times New Roman" w:hAnsi="Times New Roman" w:cs="Times New Roman" w:hint="eastAsia"/>
                <w:u w:val="single"/>
              </w:rPr>
              <w:t xml:space="preserve">       </w:t>
            </w:r>
            <w:r>
              <w:rPr>
                <w:rFonts w:ascii="Times New Roman" w:hAnsi="Times New Roman" w:cs="Times New Roman"/>
              </w:rPr>
              <w:t>向南、向北各分</w:t>
            </w:r>
            <w:r>
              <w:rPr>
                <w:rFonts w:ascii="Times New Roman" w:hAnsi="Times New Roman" w:cs="Times New Roman"/>
              </w:rPr>
              <w:t>90°</w:t>
            </w:r>
          </w:p>
        </w:tc>
      </w:tr>
      <w:tr w:rsidR="00FE56A4" w14:paraId="1EE65C00" w14:textId="77777777" w:rsidTr="00322118">
        <w:trPr>
          <w:jc w:val="center"/>
        </w:trPr>
        <w:tc>
          <w:tcPr>
            <w:tcW w:w="1244" w:type="dxa"/>
            <w:vAlign w:val="center"/>
          </w:tcPr>
          <w:p w14:paraId="04AC812A"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分布规律</w:t>
            </w:r>
          </w:p>
        </w:tc>
        <w:tc>
          <w:tcPr>
            <w:tcW w:w="5571" w:type="dxa"/>
            <w:vAlign w:val="center"/>
          </w:tcPr>
          <w:p w14:paraId="68E3DA02" w14:textId="77777777" w:rsidR="00FE56A4" w:rsidRDefault="00FE56A4" w:rsidP="00322118">
            <w:pPr>
              <w:pStyle w:val="a7"/>
              <w:tabs>
                <w:tab w:val="left" w:pos="3402"/>
              </w:tabs>
              <w:snapToGrid w:val="0"/>
              <w:jc w:val="left"/>
              <w:rPr>
                <w:rFonts w:ascii="Times New Roman" w:hAnsi="Times New Roman" w:cs="Times New Roman"/>
              </w:rPr>
            </w:pPr>
            <w:r>
              <w:rPr>
                <w:rFonts w:ascii="Times New Roman" w:hAnsi="Times New Roman" w:cs="Times New Roman"/>
              </w:rPr>
              <w:t>东经度的度数越向东</w:t>
            </w:r>
            <w:r>
              <w:rPr>
                <w:rFonts w:ascii="Times New Roman" w:hAnsi="Times New Roman" w:cs="Times New Roman" w:hint="eastAsia"/>
                <w:u w:val="single"/>
              </w:rPr>
              <w:t xml:space="preserve">       </w:t>
            </w:r>
            <w:r>
              <w:rPr>
                <w:rFonts w:ascii="Times New Roman" w:hAnsi="Times New Roman" w:cs="Times New Roman"/>
              </w:rPr>
              <w:t>，西经度的度数越向西</w:t>
            </w:r>
            <w:r>
              <w:rPr>
                <w:rFonts w:ascii="Times New Roman" w:hAnsi="Times New Roman" w:cs="Times New Roman" w:hint="eastAsia"/>
                <w:u w:val="single"/>
              </w:rPr>
              <w:t xml:space="preserve">     </w:t>
            </w:r>
          </w:p>
        </w:tc>
        <w:tc>
          <w:tcPr>
            <w:tcW w:w="3551" w:type="dxa"/>
            <w:vAlign w:val="center"/>
          </w:tcPr>
          <w:p w14:paraId="082F6FF2" w14:textId="77777777" w:rsidR="00FE56A4" w:rsidRDefault="00FE56A4" w:rsidP="00322118">
            <w:pPr>
              <w:pStyle w:val="a7"/>
              <w:tabs>
                <w:tab w:val="left" w:pos="3402"/>
              </w:tabs>
              <w:snapToGrid w:val="0"/>
              <w:jc w:val="left"/>
              <w:rPr>
                <w:rFonts w:ascii="Times New Roman" w:hAnsi="Times New Roman" w:cs="Times New Roman"/>
              </w:rPr>
            </w:pPr>
            <w:r>
              <w:rPr>
                <w:rFonts w:ascii="Times New Roman" w:hAnsi="Times New Roman" w:cs="Times New Roman"/>
              </w:rPr>
              <w:t>北纬的度数越向北</w:t>
            </w:r>
            <w:r>
              <w:rPr>
                <w:rFonts w:ascii="Times New Roman" w:hAnsi="Times New Roman" w:cs="Times New Roman" w:hint="eastAsia"/>
                <w:u w:val="single"/>
              </w:rPr>
              <w:t xml:space="preserve">    </w:t>
            </w:r>
            <w:r>
              <w:rPr>
                <w:rFonts w:ascii="Times New Roman" w:hAnsi="Times New Roman" w:cs="Times New Roman"/>
              </w:rPr>
              <w:t>，南纬的度数越向南</w:t>
            </w:r>
            <w:r>
              <w:rPr>
                <w:rFonts w:ascii="Times New Roman" w:hAnsi="Times New Roman" w:cs="Times New Roman" w:hint="eastAsia"/>
                <w:u w:val="single"/>
              </w:rPr>
              <w:t xml:space="preserve">      </w:t>
            </w:r>
          </w:p>
        </w:tc>
      </w:tr>
      <w:tr w:rsidR="00FE56A4" w14:paraId="0107AE9A" w14:textId="77777777" w:rsidTr="00322118">
        <w:trPr>
          <w:jc w:val="center"/>
        </w:trPr>
        <w:tc>
          <w:tcPr>
            <w:tcW w:w="1244" w:type="dxa"/>
            <w:vAlign w:val="center"/>
          </w:tcPr>
          <w:p w14:paraId="0664319D" w14:textId="77777777" w:rsidR="00FE56A4" w:rsidRDefault="00FE56A4" w:rsidP="00322118">
            <w:pPr>
              <w:pStyle w:val="a7"/>
              <w:tabs>
                <w:tab w:val="left" w:pos="3402"/>
              </w:tabs>
              <w:snapToGrid w:val="0"/>
              <w:jc w:val="center"/>
              <w:rPr>
                <w:rFonts w:ascii="Times New Roman" w:hAnsi="Times New Roman" w:cs="Times New Roman"/>
              </w:rPr>
            </w:pPr>
            <w:r>
              <w:rPr>
                <w:rFonts w:ascii="Times New Roman" w:hAnsi="Times New Roman" w:cs="Times New Roman"/>
              </w:rPr>
              <w:t>划分半球</w:t>
            </w:r>
          </w:p>
        </w:tc>
        <w:tc>
          <w:tcPr>
            <w:tcW w:w="5571" w:type="dxa"/>
            <w:vAlign w:val="center"/>
          </w:tcPr>
          <w:p w14:paraId="4CCFFDB2" w14:textId="77777777" w:rsidR="00FE56A4" w:rsidRDefault="00FE56A4" w:rsidP="00322118">
            <w:pPr>
              <w:pStyle w:val="a7"/>
              <w:tabs>
                <w:tab w:val="left" w:pos="3402"/>
              </w:tabs>
              <w:snapToGrid w:val="0"/>
              <w:jc w:val="left"/>
              <w:rPr>
                <w:rFonts w:ascii="Times New Roman" w:hAnsi="Times New Roman" w:cs="Times New Roman"/>
              </w:rPr>
            </w:pPr>
            <w:r>
              <w:rPr>
                <w:rFonts w:ascii="Times New Roman" w:hAnsi="Times New Roman" w:cs="Times New Roman"/>
              </w:rPr>
              <w:t>20°W</w:t>
            </w:r>
            <w:r>
              <w:rPr>
                <w:rFonts w:ascii="Times New Roman" w:hAnsi="Times New Roman" w:cs="Times New Roman"/>
              </w:rPr>
              <w:t>～</w:t>
            </w:r>
            <w:r>
              <w:rPr>
                <w:rFonts w:ascii="Times New Roman" w:hAnsi="Times New Roman" w:cs="Times New Roman"/>
              </w:rPr>
              <w:t>0°</w:t>
            </w:r>
            <w:r>
              <w:rPr>
                <w:rFonts w:ascii="Times New Roman" w:hAnsi="Times New Roman" w:cs="Times New Roman"/>
              </w:rPr>
              <w:t>～</w:t>
            </w:r>
            <w:r>
              <w:rPr>
                <w:rFonts w:ascii="Times New Roman" w:hAnsi="Times New Roman" w:cs="Times New Roman"/>
              </w:rPr>
              <w:t>160°E</w:t>
            </w:r>
            <w:r>
              <w:rPr>
                <w:rFonts w:ascii="Times New Roman" w:hAnsi="Times New Roman" w:cs="Times New Roman"/>
              </w:rPr>
              <w:t>为</w:t>
            </w:r>
            <w:r>
              <w:rPr>
                <w:rFonts w:ascii="Times New Roman" w:hAnsi="Times New Roman" w:cs="Times New Roman" w:hint="eastAsia"/>
                <w:u w:val="single"/>
              </w:rPr>
              <w:t xml:space="preserve">           </w:t>
            </w:r>
            <w:r>
              <w:rPr>
                <w:rFonts w:ascii="Times New Roman" w:hAnsi="Times New Roman" w:cs="Times New Roman"/>
              </w:rPr>
              <w:t>，</w:t>
            </w:r>
          </w:p>
          <w:p w14:paraId="62446F34" w14:textId="77777777" w:rsidR="00FE56A4" w:rsidRDefault="00FE56A4" w:rsidP="00322118">
            <w:pPr>
              <w:pStyle w:val="a7"/>
              <w:tabs>
                <w:tab w:val="left" w:pos="3402"/>
              </w:tabs>
              <w:snapToGrid w:val="0"/>
              <w:jc w:val="left"/>
              <w:rPr>
                <w:rFonts w:ascii="Times New Roman" w:hAnsi="Times New Roman" w:cs="Times New Roman"/>
              </w:rPr>
            </w:pPr>
            <w:r>
              <w:rPr>
                <w:rFonts w:ascii="Times New Roman" w:hAnsi="Times New Roman" w:cs="Times New Roman"/>
              </w:rPr>
              <w:t>160°E</w:t>
            </w:r>
            <w:r>
              <w:rPr>
                <w:rFonts w:ascii="Times New Roman" w:hAnsi="Times New Roman" w:cs="Times New Roman"/>
              </w:rPr>
              <w:t>～</w:t>
            </w:r>
            <w:r>
              <w:rPr>
                <w:rFonts w:ascii="Times New Roman" w:hAnsi="Times New Roman" w:cs="Times New Roman"/>
              </w:rPr>
              <w:t>180°</w:t>
            </w:r>
            <w:r>
              <w:rPr>
                <w:rFonts w:ascii="Times New Roman" w:hAnsi="Times New Roman" w:cs="Times New Roman"/>
              </w:rPr>
              <w:t>～</w:t>
            </w:r>
            <w:r>
              <w:rPr>
                <w:rFonts w:ascii="Times New Roman" w:hAnsi="Times New Roman" w:cs="Times New Roman"/>
              </w:rPr>
              <w:t>20°W</w:t>
            </w:r>
            <w:r>
              <w:rPr>
                <w:rFonts w:ascii="Times New Roman" w:hAnsi="Times New Roman" w:cs="Times New Roman"/>
              </w:rPr>
              <w:t>为</w:t>
            </w:r>
            <w:r>
              <w:rPr>
                <w:rFonts w:ascii="Times New Roman" w:hAnsi="Times New Roman" w:cs="Times New Roman" w:hint="eastAsia"/>
                <w:u w:val="single"/>
              </w:rPr>
              <w:t xml:space="preserve">          </w:t>
            </w:r>
          </w:p>
        </w:tc>
        <w:tc>
          <w:tcPr>
            <w:tcW w:w="3551" w:type="dxa"/>
            <w:vAlign w:val="center"/>
          </w:tcPr>
          <w:p w14:paraId="766AFA0D" w14:textId="62A60C8C" w:rsidR="00FE56A4" w:rsidRDefault="00FE56A4" w:rsidP="00322118">
            <w:pPr>
              <w:pStyle w:val="a7"/>
              <w:tabs>
                <w:tab w:val="left" w:pos="3402"/>
              </w:tabs>
              <w:snapToGrid w:val="0"/>
              <w:jc w:val="left"/>
              <w:rPr>
                <w:rFonts w:ascii="Times New Roman" w:hAnsi="Times New Roman" w:cs="Times New Roman"/>
              </w:rPr>
            </w:pPr>
            <w:r>
              <w:rPr>
                <w:rFonts w:ascii="Times New Roman" w:hAnsi="Times New Roman" w:cs="Times New Roman"/>
              </w:rPr>
              <w:t>以</w:t>
            </w:r>
            <w:r>
              <w:rPr>
                <w:rFonts w:ascii="Times New Roman" w:hAnsi="Times New Roman" w:cs="Times New Roman" w:hint="eastAsia"/>
                <w:u w:val="single"/>
              </w:rPr>
              <w:t xml:space="preserve">        </w:t>
            </w:r>
            <w:r>
              <w:rPr>
                <w:rFonts w:ascii="Times New Roman" w:hAnsi="Times New Roman" w:cs="Times New Roman"/>
              </w:rPr>
              <w:t>为界，以北为北半球，以南为南半球</w:t>
            </w:r>
          </w:p>
        </w:tc>
      </w:tr>
      <w:tr w:rsidR="00FE56A4" w14:paraId="0C424528" w14:textId="77777777" w:rsidTr="00322118">
        <w:trPr>
          <w:trHeight w:val="2006"/>
          <w:jc w:val="center"/>
        </w:trPr>
        <w:tc>
          <w:tcPr>
            <w:tcW w:w="1244" w:type="dxa"/>
            <w:vAlign w:val="center"/>
          </w:tcPr>
          <w:p w14:paraId="1EC1F063" w14:textId="77777777" w:rsidR="00FE56A4" w:rsidRDefault="00FE56A4" w:rsidP="00322118">
            <w:pPr>
              <w:pStyle w:val="a7"/>
              <w:tabs>
                <w:tab w:val="left" w:pos="3402"/>
              </w:tabs>
              <w:snapToGrid w:val="0"/>
              <w:jc w:val="left"/>
              <w:rPr>
                <w:rFonts w:ascii="Times New Roman" w:hAnsi="Times New Roman" w:cs="Times New Roman"/>
              </w:rPr>
            </w:pPr>
            <w:r>
              <w:rPr>
                <w:rFonts w:ascii="Times New Roman" w:hAnsi="Times New Roman" w:cs="Times New Roman"/>
              </w:rPr>
              <w:t>特殊经纬度</w:t>
            </w:r>
            <w:r>
              <w:rPr>
                <w:rFonts w:ascii="Times New Roman" w:hAnsi="Times New Roman" w:cs="Times New Roman"/>
              </w:rPr>
              <w:t>(</w:t>
            </w:r>
            <w:r>
              <w:rPr>
                <w:rFonts w:ascii="Times New Roman" w:hAnsi="Times New Roman" w:cs="Times New Roman"/>
              </w:rPr>
              <w:t>线</w:t>
            </w:r>
            <w:r>
              <w:rPr>
                <w:rFonts w:ascii="Times New Roman" w:hAnsi="Times New Roman" w:cs="Times New Roman"/>
              </w:rPr>
              <w:t>)</w:t>
            </w:r>
          </w:p>
        </w:tc>
        <w:tc>
          <w:tcPr>
            <w:tcW w:w="5571" w:type="dxa"/>
            <w:vAlign w:val="center"/>
          </w:tcPr>
          <w:p w14:paraId="112FC06A" w14:textId="77777777" w:rsidR="00FE56A4" w:rsidRDefault="00FE56A4" w:rsidP="00322118">
            <w:pPr>
              <w:pStyle w:val="a7"/>
              <w:tabs>
                <w:tab w:val="left" w:pos="3402"/>
              </w:tabs>
              <w:snapToGrid w:val="0"/>
              <w:jc w:val="left"/>
              <w:rPr>
                <w:rFonts w:ascii="Times New Roman" w:hAnsi="Times New Roman" w:cs="Times New Roman"/>
              </w:rPr>
            </w:pPr>
            <w:r>
              <w:rPr>
                <w:rFonts w:hAnsi="宋体" w:cs="Times New Roman"/>
              </w:rPr>
              <w:t>①</w:t>
            </w:r>
            <w:r>
              <w:rPr>
                <w:rFonts w:ascii="Times New Roman" w:hAnsi="Times New Roman" w:cs="Times New Roman" w:hint="eastAsia"/>
                <w:u w:val="single"/>
              </w:rPr>
              <w:t xml:space="preserve">            </w:t>
            </w:r>
            <w:r>
              <w:rPr>
                <w:rFonts w:ascii="Times New Roman" w:hAnsi="Times New Roman" w:cs="Times New Roman"/>
              </w:rPr>
              <w:t>线为东西经分界线。</w:t>
            </w:r>
          </w:p>
          <w:p w14:paraId="6FF55532" w14:textId="77777777" w:rsidR="00FE56A4" w:rsidRDefault="00FE56A4" w:rsidP="00322118">
            <w:pPr>
              <w:pStyle w:val="a7"/>
              <w:tabs>
                <w:tab w:val="left" w:pos="3402"/>
              </w:tabs>
              <w:snapToGrid w:val="0"/>
              <w:jc w:val="left"/>
              <w:rPr>
                <w:rFonts w:ascii="Times New Roman" w:hAnsi="Times New Roman" w:cs="Times New Roman"/>
              </w:rPr>
            </w:pPr>
            <w:r>
              <w:rPr>
                <w:rFonts w:hAnsi="宋体" w:cs="Times New Roman"/>
              </w:rPr>
              <w:t>②</w:t>
            </w:r>
            <w:r>
              <w:rPr>
                <w:rFonts w:ascii="Times New Roman" w:hAnsi="Times New Roman" w:cs="Times New Roman" w:hint="eastAsia"/>
                <w:u w:val="single"/>
              </w:rPr>
              <w:t xml:space="preserve">            </w:t>
            </w:r>
            <w:r>
              <w:rPr>
                <w:rFonts w:ascii="Times New Roman" w:hAnsi="Times New Roman" w:cs="Times New Roman"/>
              </w:rPr>
              <w:t>经线大致与国际日期变更线重合</w:t>
            </w:r>
          </w:p>
        </w:tc>
        <w:tc>
          <w:tcPr>
            <w:tcW w:w="3551" w:type="dxa"/>
            <w:vAlign w:val="center"/>
          </w:tcPr>
          <w:p w14:paraId="31D24794" w14:textId="32EBFDAC" w:rsidR="00FE56A4" w:rsidRDefault="00FE56A4" w:rsidP="00322118">
            <w:pPr>
              <w:pStyle w:val="a7"/>
              <w:tabs>
                <w:tab w:val="left" w:pos="3402"/>
              </w:tabs>
              <w:snapToGrid w:val="0"/>
              <w:jc w:val="left"/>
              <w:rPr>
                <w:rFonts w:ascii="Times New Roman" w:hAnsi="Times New Roman" w:cs="Times New Roman"/>
              </w:rPr>
            </w:pPr>
            <w:r>
              <w:rPr>
                <w:rFonts w:hAnsi="宋体" w:cs="Times New Roman"/>
              </w:rPr>
              <w:t>①</w:t>
            </w:r>
            <w:r>
              <w:rPr>
                <w:rFonts w:ascii="Times New Roman" w:hAnsi="Times New Roman" w:cs="Times New Roman" w:hint="eastAsia"/>
                <w:u w:val="single"/>
              </w:rPr>
              <w:t xml:space="preserve">         </w:t>
            </w:r>
            <w:r>
              <w:rPr>
                <w:rFonts w:ascii="Times New Roman" w:hAnsi="Times New Roman" w:cs="Times New Roman"/>
              </w:rPr>
              <w:t>纬线是中、低纬度界线；</w:t>
            </w:r>
          </w:p>
          <w:p w14:paraId="6B10C3EB" w14:textId="77777777" w:rsidR="00FE56A4" w:rsidRDefault="00FE56A4" w:rsidP="00322118">
            <w:pPr>
              <w:pStyle w:val="a7"/>
              <w:tabs>
                <w:tab w:val="left" w:pos="3402"/>
              </w:tabs>
              <w:snapToGrid w:val="0"/>
              <w:jc w:val="left"/>
              <w:rPr>
                <w:rFonts w:ascii="Times New Roman" w:hAnsi="Times New Roman" w:cs="Times New Roman"/>
              </w:rPr>
            </w:pPr>
            <w:r>
              <w:rPr>
                <w:rFonts w:ascii="Times New Roman" w:hAnsi="Times New Roman" w:cs="Times New Roman" w:hint="eastAsia"/>
                <w:u w:val="single"/>
              </w:rPr>
              <w:t xml:space="preserve">           </w:t>
            </w:r>
            <w:r>
              <w:rPr>
                <w:rFonts w:ascii="Times New Roman" w:hAnsi="Times New Roman" w:cs="Times New Roman"/>
              </w:rPr>
              <w:t>纬线是中、高纬度界线。</w:t>
            </w:r>
          </w:p>
          <w:p w14:paraId="7D38EF53" w14:textId="45689E87" w:rsidR="00FE56A4" w:rsidRDefault="00FE56A4" w:rsidP="00322118">
            <w:pPr>
              <w:pStyle w:val="a7"/>
              <w:tabs>
                <w:tab w:val="left" w:pos="3402"/>
              </w:tabs>
              <w:snapToGrid w:val="0"/>
              <w:jc w:val="left"/>
              <w:rPr>
                <w:rFonts w:ascii="Times New Roman" w:hAnsi="Times New Roman" w:cs="Times New Roman"/>
              </w:rPr>
            </w:pPr>
            <w:r>
              <w:rPr>
                <w:rFonts w:hAnsi="宋体" w:cs="Times New Roman"/>
              </w:rPr>
              <w:t>②</w:t>
            </w:r>
            <w:r>
              <w:rPr>
                <w:rFonts w:ascii="Times New Roman" w:hAnsi="Times New Roman" w:cs="Times New Roman" w:hint="eastAsia"/>
                <w:u w:val="single"/>
              </w:rPr>
              <w:t xml:space="preserve">              </w:t>
            </w:r>
            <w:r>
              <w:rPr>
                <w:rFonts w:ascii="Times New Roman" w:hAnsi="Times New Roman" w:cs="Times New Roman"/>
              </w:rPr>
              <w:t>是热带、温带界线，</w:t>
            </w:r>
            <w:r>
              <w:rPr>
                <w:rFonts w:ascii="Times New Roman" w:hAnsi="Times New Roman" w:cs="Times New Roman" w:hint="eastAsia"/>
                <w:u w:val="single"/>
              </w:rPr>
              <w:t xml:space="preserve">         </w:t>
            </w:r>
            <w:r>
              <w:rPr>
                <w:rFonts w:ascii="Times New Roman" w:hAnsi="Times New Roman" w:cs="Times New Roman"/>
              </w:rPr>
              <w:t>是温带、寒带界线</w:t>
            </w:r>
          </w:p>
        </w:tc>
      </w:tr>
    </w:tbl>
    <w:p w14:paraId="40176B92" w14:textId="77777777" w:rsidR="00FE56A4" w:rsidRDefault="00FE56A4" w:rsidP="00FE56A4">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eastAsia="黑体" w:hAnsi="Times New Roman" w:cs="Times New Roman"/>
        </w:rPr>
        <w:t>经纬网及其地理意义</w:t>
      </w:r>
    </w:p>
    <w:p w14:paraId="5D869322" w14:textId="77777777" w:rsidR="00FE56A4" w:rsidRDefault="00FE56A4" w:rsidP="00FE56A4">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概念：在地球仪上，经线和纬线相互交织而成的网络。</w:t>
      </w:r>
    </w:p>
    <w:p w14:paraId="0EC76A0E" w14:textId="47E7C261" w:rsidR="00FE56A4" w:rsidRDefault="00FE56A4" w:rsidP="00FE56A4">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意义：经纬网在确定地理位置、两地之间相对位置和</w:t>
      </w:r>
      <w:r>
        <w:rPr>
          <w:rFonts w:ascii="Times New Roman" w:hAnsi="Times New Roman" w:cs="Times New Roman" w:hint="eastAsia"/>
          <w:u w:val="single"/>
        </w:rPr>
        <w:t xml:space="preserve">             </w:t>
      </w:r>
      <w:r>
        <w:rPr>
          <w:rFonts w:ascii="Times New Roman" w:hAnsi="Times New Roman" w:cs="Times New Roman"/>
        </w:rPr>
        <w:t>等方面有重要作用。</w:t>
      </w:r>
    </w:p>
    <w:p w14:paraId="4D243FEB" w14:textId="2118F19C" w:rsidR="00FE56A4" w:rsidRDefault="00C9500D" w:rsidP="00FE56A4">
      <w:pPr>
        <w:pStyle w:val="a7"/>
        <w:tabs>
          <w:tab w:val="left" w:pos="4140"/>
        </w:tabs>
        <w:rPr>
          <w:b/>
          <w:bCs/>
        </w:rPr>
      </w:pPr>
      <w:r>
        <w:rPr>
          <w:rFonts w:ascii="Times New Roman" w:hAnsi="Times New Roman" w:cs="Times New Roman"/>
          <w:noProof/>
        </w:rPr>
        <w:drawing>
          <wp:anchor distT="0" distB="0" distL="114300" distR="114300" simplePos="0" relativeHeight="251659264" behindDoc="0" locked="0" layoutInCell="1" allowOverlap="1" wp14:anchorId="253CFFD2" wp14:editId="01C18B3B">
            <wp:simplePos x="0" y="0"/>
            <wp:positionH relativeFrom="page">
              <wp:posOffset>4598915</wp:posOffset>
            </wp:positionH>
            <wp:positionV relativeFrom="page">
              <wp:posOffset>6609324</wp:posOffset>
            </wp:positionV>
            <wp:extent cx="2514600" cy="2295525"/>
            <wp:effectExtent l="0" t="0" r="0" b="9525"/>
            <wp:wrapSquare wrapText="bothSides"/>
            <wp:docPr id="15152600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4600" cy="2295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E56A4">
        <w:rPr>
          <w:rFonts w:hint="eastAsia"/>
          <w:b/>
          <w:bCs/>
        </w:rPr>
        <w:t>【导练——解例题找方法】</w:t>
      </w:r>
    </w:p>
    <w:p w14:paraId="02B4F111" w14:textId="136F30E9" w:rsidR="00FE56A4" w:rsidRDefault="00FE56A4" w:rsidP="00FE56A4">
      <w:pPr>
        <w:pStyle w:val="a7"/>
        <w:tabs>
          <w:tab w:val="left" w:pos="3402"/>
        </w:tabs>
        <w:snapToGrid w:val="0"/>
        <w:ind w:firstLineChars="200" w:firstLine="420"/>
        <w:rPr>
          <w:rFonts w:ascii="Times New Roman" w:hAnsi="Times New Roman" w:cs="Times New Roman"/>
        </w:rPr>
      </w:pPr>
      <w:r>
        <w:rPr>
          <w:rFonts w:hAnsi="宋体" w:cs="Times New Roman"/>
        </w:rPr>
        <w:t>“</w:t>
      </w:r>
      <w:r>
        <w:rPr>
          <w:rFonts w:ascii="Times New Roman" w:eastAsia="楷体_GB2312" w:hAnsi="Times New Roman" w:cs="Times New Roman"/>
        </w:rPr>
        <w:t>雪龙</w:t>
      </w:r>
      <w:r>
        <w:rPr>
          <w:rFonts w:ascii="Times New Roman" w:eastAsia="楷体_GB2312" w:hAnsi="Times New Roman" w:cs="Times New Roman"/>
        </w:rPr>
        <w:t>2</w:t>
      </w:r>
      <w:r>
        <w:rPr>
          <w:rFonts w:ascii="Times New Roman" w:eastAsia="楷体_GB2312" w:hAnsi="Times New Roman" w:cs="Times New Roman"/>
        </w:rPr>
        <w:t>号</w:t>
      </w:r>
      <w:r>
        <w:rPr>
          <w:rFonts w:hAnsi="宋体" w:cs="Times New Roman"/>
        </w:rPr>
        <w:t>”</w:t>
      </w:r>
      <w:r>
        <w:rPr>
          <w:rFonts w:ascii="Times New Roman" w:eastAsia="楷体_GB2312" w:hAnsi="Times New Roman" w:cs="Times New Roman"/>
        </w:rPr>
        <w:t>是我国首艘自主建造的极地科学考察破冰船，北京时间</w:t>
      </w:r>
      <w:r>
        <w:rPr>
          <w:rFonts w:ascii="Times New Roman" w:eastAsia="楷体_GB2312" w:hAnsi="Times New Roman" w:cs="Times New Roman"/>
        </w:rPr>
        <w:t>2019</w:t>
      </w:r>
      <w:r>
        <w:rPr>
          <w:rFonts w:ascii="Times New Roman" w:eastAsia="楷体_GB2312" w:hAnsi="Times New Roman" w:cs="Times New Roman"/>
        </w:rPr>
        <w:t>年</w:t>
      </w:r>
      <w:r>
        <w:rPr>
          <w:rFonts w:ascii="Times New Roman" w:eastAsia="楷体_GB2312" w:hAnsi="Times New Roman" w:cs="Times New Roman"/>
        </w:rPr>
        <w:t>10</w:t>
      </w:r>
      <w:r>
        <w:rPr>
          <w:rFonts w:ascii="Times New Roman" w:eastAsia="楷体_GB2312" w:hAnsi="Times New Roman" w:cs="Times New Roman"/>
        </w:rPr>
        <w:t>月</w:t>
      </w:r>
      <w:r>
        <w:rPr>
          <w:rFonts w:ascii="Times New Roman" w:eastAsia="楷体_GB2312" w:hAnsi="Times New Roman" w:cs="Times New Roman"/>
        </w:rPr>
        <w:t>24</w:t>
      </w:r>
      <w:r>
        <w:rPr>
          <w:rFonts w:ascii="Times New Roman" w:eastAsia="楷体_GB2312" w:hAnsi="Times New Roman" w:cs="Times New Roman"/>
        </w:rPr>
        <w:t>日，</w:t>
      </w:r>
      <w:r>
        <w:rPr>
          <w:rFonts w:hAnsi="宋体" w:cs="Times New Roman"/>
        </w:rPr>
        <w:t>“</w:t>
      </w:r>
      <w:r>
        <w:rPr>
          <w:rFonts w:ascii="Times New Roman" w:eastAsia="楷体_GB2312" w:hAnsi="Times New Roman" w:cs="Times New Roman"/>
        </w:rPr>
        <w:t>雪龙</w:t>
      </w:r>
      <w:r>
        <w:rPr>
          <w:rFonts w:ascii="Times New Roman" w:eastAsia="楷体_GB2312" w:hAnsi="Times New Roman" w:cs="Times New Roman"/>
        </w:rPr>
        <w:t>2</w:t>
      </w:r>
      <w:r>
        <w:rPr>
          <w:rFonts w:ascii="Times New Roman" w:eastAsia="楷体_GB2312" w:hAnsi="Times New Roman" w:cs="Times New Roman"/>
        </w:rPr>
        <w:t>号</w:t>
      </w:r>
      <w:r>
        <w:rPr>
          <w:rFonts w:hAnsi="宋体" w:cs="Times New Roman"/>
        </w:rPr>
        <w:t>”</w:t>
      </w:r>
      <w:r>
        <w:rPr>
          <w:rFonts w:ascii="Times New Roman" w:eastAsia="楷体_GB2312" w:hAnsi="Times New Roman" w:cs="Times New Roman"/>
        </w:rPr>
        <w:t>首次穿越赤道进入南半球，</w:t>
      </w:r>
      <w:r>
        <w:rPr>
          <w:rFonts w:ascii="Times New Roman" w:eastAsia="楷体_GB2312" w:hAnsi="Times New Roman" w:cs="Times New Roman"/>
        </w:rPr>
        <w:t>11</w:t>
      </w:r>
      <w:r>
        <w:rPr>
          <w:rFonts w:ascii="Times New Roman" w:eastAsia="楷体_GB2312" w:hAnsi="Times New Roman" w:cs="Times New Roman"/>
        </w:rPr>
        <w:t>月</w:t>
      </w:r>
      <w:r>
        <w:rPr>
          <w:rFonts w:ascii="Times New Roman" w:eastAsia="楷体_GB2312" w:hAnsi="Times New Roman" w:cs="Times New Roman"/>
        </w:rPr>
        <w:t>20</w:t>
      </w:r>
      <w:r>
        <w:rPr>
          <w:rFonts w:ascii="Times New Roman" w:eastAsia="楷体_GB2312" w:hAnsi="Times New Roman" w:cs="Times New Roman"/>
        </w:rPr>
        <w:t>日晚抵达距离中山站将近</w:t>
      </w:r>
      <w:r>
        <w:rPr>
          <w:rFonts w:ascii="Times New Roman" w:eastAsia="楷体_GB2312" w:hAnsi="Times New Roman" w:cs="Times New Roman"/>
        </w:rPr>
        <w:t>24</w:t>
      </w:r>
      <w:r>
        <w:rPr>
          <w:rFonts w:ascii="Times New Roman" w:eastAsia="楷体_GB2312" w:hAnsi="Times New Roman" w:cs="Times New Roman"/>
        </w:rPr>
        <w:t>千米的陆缘冰区。下图采用梅花投影法制作，可以更好地展现南极地区与其他大陆的关系。</w:t>
      </w:r>
      <w:r>
        <w:rPr>
          <w:rFonts w:ascii="Times New Roman" w:hAnsi="Times New Roman" w:cs="Times New Roman"/>
        </w:rPr>
        <w:t>读图，完成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7290D2B8" w14:textId="11542DBB" w:rsidR="00FE56A4" w:rsidRDefault="00FE56A4" w:rsidP="00FE56A4">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．图中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8F0C9DE" w14:textId="1A1B641D" w:rsidR="00FE56A4" w:rsidRDefault="00FE56A4" w:rsidP="00FE56A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w:t>
      </w:r>
      <w:r>
        <w:rPr>
          <w:rFonts w:ascii="Times New Roman" w:hAnsi="Times New Roman" w:cs="Times New Roman"/>
        </w:rPr>
        <w:t>位于低纬度</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r>
        <w:rPr>
          <w:rFonts w:hAnsi="宋体" w:cs="Times New Roman"/>
        </w:rPr>
        <w:t>②</w:t>
      </w:r>
      <w:r>
        <w:rPr>
          <w:rFonts w:ascii="Times New Roman" w:hAnsi="Times New Roman" w:cs="Times New Roman"/>
        </w:rPr>
        <w:t>位于太平洋</w:t>
      </w:r>
    </w:p>
    <w:p w14:paraId="087D1F25" w14:textId="77777777" w:rsidR="00FE56A4" w:rsidRDefault="00FE56A4" w:rsidP="00FE56A4">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③</w:t>
      </w:r>
      <w:r>
        <w:rPr>
          <w:rFonts w:ascii="Times New Roman" w:hAnsi="Times New Roman" w:cs="Times New Roman"/>
        </w:rPr>
        <w:t>位于非洲</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hAnsi="宋体" w:cs="Times New Roman"/>
        </w:rPr>
        <w:t>④</w:t>
      </w:r>
      <w:r>
        <w:rPr>
          <w:rFonts w:ascii="Times New Roman" w:hAnsi="Times New Roman" w:cs="Times New Roman"/>
        </w:rPr>
        <w:t>位于</w:t>
      </w:r>
      <w:r>
        <w:rPr>
          <w:rFonts w:hAnsi="宋体" w:cs="Times New Roman"/>
        </w:rPr>
        <w:t>③</w:t>
      </w:r>
      <w:r>
        <w:rPr>
          <w:rFonts w:ascii="Times New Roman" w:hAnsi="Times New Roman" w:cs="Times New Roman"/>
        </w:rPr>
        <w:t>的西北方向</w:t>
      </w:r>
    </w:p>
    <w:p w14:paraId="43208B95" w14:textId="5F90B91E" w:rsidR="00FE56A4" w:rsidRDefault="00FE56A4" w:rsidP="00FE56A4">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hAnsi="宋体" w:cs="Times New Roman"/>
        </w:rPr>
        <w:t>③</w:t>
      </w:r>
      <w:r>
        <w:rPr>
          <w:rFonts w:ascii="Times New Roman" w:hAnsi="Times New Roman" w:cs="Times New Roman"/>
        </w:rPr>
        <w:t>到南极点的距离大约为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297B55C" w14:textId="3F81FECA" w:rsidR="00FE56A4" w:rsidRDefault="00FE56A4" w:rsidP="00FE56A4">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3 330</w:t>
      </w:r>
      <w:r>
        <w:rPr>
          <w:rFonts w:ascii="Times New Roman" w:hAnsi="Times New Roman" w:cs="Times New Roman"/>
        </w:rPr>
        <w:t>千米</w:t>
      </w:r>
      <w:r>
        <w:rPr>
          <w:rFonts w:ascii="Times New Roman" w:hAnsi="Times New Roman" w:cs="Times New Roman"/>
        </w:rPr>
        <w:t xml:space="preserve">  B</w:t>
      </w:r>
      <w:r>
        <w:rPr>
          <w:rFonts w:ascii="Times New Roman" w:hAnsi="Times New Roman" w:cs="Times New Roman"/>
        </w:rPr>
        <w:t>．</w:t>
      </w:r>
      <w:r>
        <w:rPr>
          <w:rFonts w:ascii="Times New Roman" w:hAnsi="Times New Roman" w:cs="Times New Roman"/>
        </w:rPr>
        <w:t>5 550</w:t>
      </w:r>
      <w:r>
        <w:rPr>
          <w:rFonts w:ascii="Times New Roman" w:hAnsi="Times New Roman" w:cs="Times New Roman"/>
        </w:rPr>
        <w:t>千米</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w:t>
      </w:r>
      <w:r>
        <w:rPr>
          <w:rFonts w:ascii="Times New Roman" w:hAnsi="Times New Roman" w:cs="Times New Roman"/>
        </w:rPr>
        <w:t>6 660</w:t>
      </w:r>
      <w:r>
        <w:rPr>
          <w:rFonts w:ascii="Times New Roman" w:hAnsi="Times New Roman" w:cs="Times New Roman"/>
        </w:rPr>
        <w:t>千米</w:t>
      </w:r>
      <w:r>
        <w:rPr>
          <w:rFonts w:ascii="Times New Roman" w:hAnsi="Times New Roman" w:cs="Times New Roman"/>
        </w:rPr>
        <w:t xml:space="preserve">  D</w:t>
      </w:r>
      <w:r>
        <w:rPr>
          <w:rFonts w:ascii="Times New Roman" w:hAnsi="Times New Roman" w:cs="Times New Roman"/>
        </w:rPr>
        <w:t>．</w:t>
      </w:r>
      <w:r>
        <w:rPr>
          <w:rFonts w:ascii="Times New Roman" w:hAnsi="Times New Roman" w:cs="Times New Roman"/>
        </w:rPr>
        <w:t>6 800</w:t>
      </w:r>
      <w:r>
        <w:rPr>
          <w:rFonts w:ascii="Times New Roman" w:hAnsi="Times New Roman" w:cs="Times New Roman"/>
        </w:rPr>
        <w:t>千米</w:t>
      </w:r>
    </w:p>
    <w:p w14:paraId="799D8D35" w14:textId="6F0A2B24" w:rsidR="00FE56A4" w:rsidRDefault="00FE56A4" w:rsidP="00FE56A4">
      <w:pPr>
        <w:rPr>
          <w:b/>
          <w:bCs/>
        </w:rPr>
      </w:pPr>
      <w:r>
        <w:rPr>
          <w:rFonts w:hint="eastAsia"/>
          <w:b/>
          <w:bCs/>
        </w:rPr>
        <w:t>【导悟——拓思维建体系】</w:t>
      </w:r>
    </w:p>
    <w:tbl>
      <w:tblPr>
        <w:tblStyle w:val="a9"/>
        <w:tblW w:w="10060" w:type="dxa"/>
        <w:tblInd w:w="0" w:type="dxa"/>
        <w:tblLayout w:type="fixed"/>
        <w:tblLook w:val="0000" w:firstRow="0" w:lastRow="0" w:firstColumn="0" w:lastColumn="0" w:noHBand="0" w:noVBand="0"/>
      </w:tblPr>
      <w:tblGrid>
        <w:gridCol w:w="10060"/>
      </w:tblGrid>
      <w:tr w:rsidR="00FE56A4" w14:paraId="06B86534" w14:textId="77777777" w:rsidTr="00C9500D">
        <w:tc>
          <w:tcPr>
            <w:tcW w:w="10060" w:type="dxa"/>
          </w:tcPr>
          <w:p w14:paraId="2C3F359F" w14:textId="3C23F719" w:rsidR="00FE56A4" w:rsidRDefault="00FE56A4" w:rsidP="00322118">
            <w:pPr>
              <w:rPr>
                <w:b/>
                <w:bCs/>
              </w:rPr>
            </w:pPr>
          </w:p>
          <w:p w14:paraId="0FF8E8E9" w14:textId="77777777" w:rsidR="00FE56A4" w:rsidRDefault="00FE56A4" w:rsidP="00322118">
            <w:pPr>
              <w:rPr>
                <w:b/>
                <w:bCs/>
              </w:rPr>
            </w:pPr>
          </w:p>
          <w:p w14:paraId="5B0BE572" w14:textId="4CB12B1F" w:rsidR="00FE56A4" w:rsidRDefault="00866588" w:rsidP="00322118">
            <w:pPr>
              <w:rPr>
                <w:b/>
                <w:bCs/>
              </w:rPr>
            </w:pPr>
            <w:r>
              <w:rPr>
                <w:rFonts w:hint="eastAsia"/>
                <w:b/>
                <w:bCs/>
              </w:rPr>
              <w:t xml:space="preserve"> </w:t>
            </w:r>
          </w:p>
          <w:p w14:paraId="726E2618" w14:textId="77777777" w:rsidR="00FE56A4" w:rsidRDefault="00FE56A4" w:rsidP="00322118">
            <w:pPr>
              <w:rPr>
                <w:b/>
                <w:bCs/>
              </w:rPr>
            </w:pPr>
          </w:p>
        </w:tc>
      </w:tr>
    </w:tbl>
    <w:p w14:paraId="725D8777" w14:textId="77777777" w:rsidR="00D56525" w:rsidRDefault="00D56525"/>
    <w:p w14:paraId="292844CE" w14:textId="77777777" w:rsidR="00D56525" w:rsidRDefault="00D56525" w:rsidP="00D56525">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学年度第二学期高一地理学科导学案</w:t>
      </w:r>
    </w:p>
    <w:p w14:paraId="08E45E24" w14:textId="4BBCCFB0" w:rsidR="00D56525" w:rsidRDefault="00D56525" w:rsidP="00D56525">
      <w:pPr>
        <w:jc w:val="center"/>
        <w:rPr>
          <w:rFonts w:ascii="黑体" w:eastAsia="黑体" w:hAnsi="黑体" w:cs="黑体"/>
          <w:b/>
          <w:bCs/>
          <w:sz w:val="28"/>
          <w:szCs w:val="36"/>
        </w:rPr>
      </w:pPr>
      <w:r>
        <w:rPr>
          <w:rFonts w:ascii="黑体" w:eastAsia="黑体" w:hAnsi="黑体" w:cs="黑体" w:hint="eastAsia"/>
          <w:b/>
          <w:bCs/>
          <w:sz w:val="28"/>
          <w:szCs w:val="36"/>
        </w:rPr>
        <w:t>第一单元第一节——经纬网及应用</w:t>
      </w:r>
      <w:r>
        <w:rPr>
          <w:rFonts w:ascii="黑体" w:eastAsia="黑体" w:hAnsi="黑体" w:cs="黑体"/>
          <w:b/>
          <w:bCs/>
          <w:sz w:val="28"/>
          <w:szCs w:val="36"/>
        </w:rPr>
        <w:t>2</w:t>
      </w:r>
    </w:p>
    <w:p w14:paraId="3BFC539C" w14:textId="77777777" w:rsidR="00D56525" w:rsidRDefault="00D56525" w:rsidP="00D56525">
      <w:pPr>
        <w:jc w:val="center"/>
        <w:rPr>
          <w:rFonts w:ascii="楷体" w:eastAsia="楷体" w:hAnsi="楷体" w:cs="楷体"/>
          <w:bCs/>
          <w:sz w:val="24"/>
        </w:rPr>
      </w:pPr>
      <w:r>
        <w:rPr>
          <w:rFonts w:ascii="楷体" w:eastAsia="楷体" w:hAnsi="楷体" w:cs="楷体" w:hint="eastAsia"/>
          <w:bCs/>
          <w:sz w:val="24"/>
        </w:rPr>
        <w:t>研制人：王维中    审核人：李凡</w:t>
      </w:r>
    </w:p>
    <w:p w14:paraId="5A205AEA" w14:textId="19F188F3" w:rsidR="00D56525" w:rsidRPr="00D56525" w:rsidRDefault="00D56525" w:rsidP="00D56525">
      <w:pPr>
        <w:jc w:val="center"/>
        <w:rPr>
          <w:rFonts w:ascii="楷体" w:eastAsia="楷体" w:hAnsi="楷体" w:cs="楷体"/>
          <w:bCs/>
          <w:sz w:val="24"/>
        </w:rPr>
      </w:pPr>
      <w:r>
        <w:rPr>
          <w:rFonts w:ascii="楷体" w:eastAsia="楷体" w:hAnsi="楷体" w:cs="楷体" w:hint="eastAsia"/>
          <w:bCs/>
          <w:sz w:val="24"/>
        </w:rPr>
        <w:t>班级：________姓名：________学号：_________授课日期：</w:t>
      </w:r>
      <w:r>
        <w:rPr>
          <w:rFonts w:ascii="楷体" w:eastAsia="楷体" w:hAnsi="楷体" w:cs="楷体"/>
          <w:bCs/>
          <w:sz w:val="24"/>
        </w:rPr>
        <w:t>5</w:t>
      </w:r>
      <w:r>
        <w:rPr>
          <w:rFonts w:ascii="楷体" w:eastAsia="楷体" w:hAnsi="楷体" w:cs="楷体" w:hint="eastAsia"/>
          <w:bCs/>
          <w:sz w:val="24"/>
        </w:rPr>
        <w:t>月1</w:t>
      </w:r>
      <w:r>
        <w:rPr>
          <w:rFonts w:ascii="楷体" w:eastAsia="楷体" w:hAnsi="楷体" w:cs="楷体"/>
          <w:bCs/>
          <w:sz w:val="24"/>
        </w:rPr>
        <w:t>9</w:t>
      </w:r>
      <w:r>
        <w:rPr>
          <w:rFonts w:ascii="楷体" w:eastAsia="楷体" w:hAnsi="楷体" w:cs="楷体" w:hint="eastAsia"/>
          <w:bCs/>
          <w:sz w:val="24"/>
        </w:rPr>
        <w:t>日</w:t>
      </w:r>
    </w:p>
    <w:p w14:paraId="264CBBA5" w14:textId="77777777" w:rsidR="00D56525" w:rsidRDefault="00D56525" w:rsidP="00D56525">
      <w:pPr>
        <w:rPr>
          <w:b/>
          <w:bCs/>
        </w:rPr>
      </w:pPr>
      <w:r>
        <w:rPr>
          <w:rFonts w:hint="eastAsia"/>
          <w:b/>
          <w:bCs/>
        </w:rPr>
        <w:t>【课程标准及要求】</w:t>
      </w:r>
    </w:p>
    <w:tbl>
      <w:tblPr>
        <w:tblStyle w:val="a9"/>
        <w:tblW w:w="0" w:type="auto"/>
        <w:tblInd w:w="0" w:type="dxa"/>
        <w:tblLayout w:type="fixed"/>
        <w:tblLook w:val="0000" w:firstRow="0" w:lastRow="0" w:firstColumn="0" w:lastColumn="0" w:noHBand="0" w:noVBand="0"/>
      </w:tblPr>
      <w:tblGrid>
        <w:gridCol w:w="5183"/>
        <w:gridCol w:w="5183"/>
      </w:tblGrid>
      <w:tr w:rsidR="00D56525" w14:paraId="2E95972D" w14:textId="77777777" w:rsidTr="00322118">
        <w:tc>
          <w:tcPr>
            <w:tcW w:w="5183" w:type="dxa"/>
            <w:vAlign w:val="center"/>
          </w:tcPr>
          <w:p w14:paraId="68C76D59" w14:textId="77777777" w:rsidR="00D56525" w:rsidRDefault="00D56525" w:rsidP="00322118">
            <w:pPr>
              <w:jc w:val="center"/>
              <w:rPr>
                <w:b/>
                <w:bCs/>
              </w:rPr>
            </w:pPr>
            <w:r>
              <w:rPr>
                <w:rFonts w:hint="eastAsia"/>
                <w:b/>
                <w:bCs/>
              </w:rPr>
              <w:t>课程标准</w:t>
            </w:r>
          </w:p>
        </w:tc>
        <w:tc>
          <w:tcPr>
            <w:tcW w:w="5183" w:type="dxa"/>
            <w:vAlign w:val="center"/>
          </w:tcPr>
          <w:p w14:paraId="45BAE951" w14:textId="77777777" w:rsidR="00D56525" w:rsidRDefault="00D56525" w:rsidP="00322118">
            <w:pPr>
              <w:jc w:val="center"/>
              <w:rPr>
                <w:b/>
                <w:bCs/>
              </w:rPr>
            </w:pPr>
            <w:r>
              <w:rPr>
                <w:rFonts w:hint="eastAsia"/>
                <w:b/>
                <w:bCs/>
              </w:rPr>
              <w:t>学习目标</w:t>
            </w:r>
          </w:p>
        </w:tc>
      </w:tr>
      <w:tr w:rsidR="00D56525" w14:paraId="14266FCF" w14:textId="77777777" w:rsidTr="00322118">
        <w:tc>
          <w:tcPr>
            <w:tcW w:w="5183" w:type="dxa"/>
            <w:vAlign w:val="center"/>
          </w:tcPr>
          <w:p w14:paraId="3BD56F84" w14:textId="04D10B23" w:rsidR="00D56525" w:rsidRDefault="00866588" w:rsidP="00866588">
            <w:pPr>
              <w:jc w:val="left"/>
              <w:rPr>
                <w:rFonts w:ascii="Times New Roman" w:hAnsi="Times New Roman"/>
              </w:rPr>
            </w:pPr>
            <w:r>
              <w:rPr>
                <w:rFonts w:hint="eastAsia"/>
              </w:rPr>
              <w:t>1</w:t>
            </w:r>
            <w:r>
              <w:t>.</w:t>
            </w:r>
            <w:r w:rsidR="00D56525">
              <w:rPr>
                <w:rFonts w:hint="eastAsia"/>
              </w:rPr>
              <w:t>以经纬网图、区域图为背景，考查距离的计算及区域定位等。</w:t>
            </w:r>
          </w:p>
          <w:p w14:paraId="0623F073" w14:textId="6CB7571E" w:rsidR="00D56525" w:rsidRDefault="00866588" w:rsidP="00866588">
            <w:pPr>
              <w:jc w:val="left"/>
              <w:rPr>
                <w:b/>
                <w:bCs/>
              </w:rPr>
            </w:pPr>
            <w:r>
              <w:rPr>
                <w:rFonts w:hint="eastAsia"/>
              </w:rPr>
              <w:t>2</w:t>
            </w:r>
            <w:r>
              <w:t>.</w:t>
            </w:r>
            <w:r w:rsidR="00D56525">
              <w:rPr>
                <w:rFonts w:hint="eastAsia"/>
              </w:rPr>
              <w:t>结合景观图、区域图考查方向的判读和比例尺的应用。</w:t>
            </w:r>
          </w:p>
        </w:tc>
        <w:tc>
          <w:tcPr>
            <w:tcW w:w="5183" w:type="dxa"/>
            <w:vAlign w:val="center"/>
          </w:tcPr>
          <w:p w14:paraId="2BCC28EC" w14:textId="7EFD69DA" w:rsidR="00D56525" w:rsidRDefault="00866588" w:rsidP="00866588">
            <w:pPr>
              <w:jc w:val="left"/>
              <w:rPr>
                <w:rFonts w:ascii="Times New Roman" w:hAnsi="Times New Roman"/>
              </w:rPr>
            </w:pPr>
            <w:r>
              <w:rPr>
                <w:rFonts w:hint="eastAsia"/>
              </w:rPr>
              <w:t>1</w:t>
            </w:r>
            <w:r>
              <w:t>.</w:t>
            </w:r>
            <w:r w:rsidR="00D56525">
              <w:rPr>
                <w:rFonts w:hint="eastAsia"/>
              </w:rPr>
              <w:t>以经纬网图、区域图为背景，考查距离的计算及区域定位等。</w:t>
            </w:r>
          </w:p>
          <w:p w14:paraId="524AA19A" w14:textId="64C56879" w:rsidR="00D56525" w:rsidRDefault="00866588" w:rsidP="00866588">
            <w:pPr>
              <w:jc w:val="left"/>
              <w:rPr>
                <w:rFonts w:ascii="Times New Roman" w:hAnsi="Times New Roman"/>
              </w:rPr>
            </w:pPr>
            <w:r>
              <w:rPr>
                <w:rFonts w:hint="eastAsia"/>
              </w:rPr>
              <w:t>2</w:t>
            </w:r>
            <w:r>
              <w:t>.</w:t>
            </w:r>
            <w:r w:rsidR="00D56525">
              <w:rPr>
                <w:rFonts w:hint="eastAsia"/>
              </w:rPr>
              <w:t>结合景观图、区域图考查方向的判读和比例尺的应用。</w:t>
            </w:r>
          </w:p>
        </w:tc>
      </w:tr>
    </w:tbl>
    <w:p w14:paraId="219C0A07" w14:textId="77777777" w:rsidR="00D56525" w:rsidRDefault="00D56525" w:rsidP="00D56525">
      <w:pPr>
        <w:rPr>
          <w:b/>
          <w:bCs/>
        </w:rPr>
      </w:pPr>
      <w:r>
        <w:rPr>
          <w:rFonts w:hint="eastAsia"/>
          <w:b/>
          <w:bCs/>
        </w:rPr>
        <w:t>【导读——读教材识基础】</w:t>
      </w:r>
    </w:p>
    <w:p w14:paraId="7A39805D" w14:textId="77777777" w:rsidR="00D56525" w:rsidRDefault="00D56525" w:rsidP="00D56525">
      <w:pPr>
        <w:pStyle w:val="a7"/>
        <w:tabs>
          <w:tab w:val="left" w:pos="3402"/>
        </w:tabs>
        <w:snapToGrid w:val="0"/>
      </w:pPr>
      <w:r>
        <w:rPr>
          <w:rFonts w:hint="eastAsia"/>
        </w:rPr>
        <w:t>阅读初中地理相关教材及地图册</w:t>
      </w:r>
    </w:p>
    <w:p w14:paraId="0AFE571D" w14:textId="77777777" w:rsidR="00D56525" w:rsidRDefault="00D56525" w:rsidP="00D56525">
      <w:pPr>
        <w:rPr>
          <w:b/>
          <w:bCs/>
        </w:rPr>
      </w:pPr>
      <w:r>
        <w:rPr>
          <w:rFonts w:hint="eastAsia"/>
          <w:b/>
          <w:bCs/>
        </w:rPr>
        <w:t>【导学——培素养引价值】</w:t>
      </w:r>
    </w:p>
    <w:p w14:paraId="465EFA8F" w14:textId="77777777" w:rsidR="00C9500D" w:rsidRDefault="00C9500D" w:rsidP="00C9500D">
      <w:pPr>
        <w:pStyle w:val="a7"/>
        <w:tabs>
          <w:tab w:val="left" w:pos="3402"/>
        </w:tabs>
        <w:snapToGrid w:val="0"/>
        <w:rPr>
          <w:rFonts w:ascii="Times New Roman" w:hAnsi="Times New Roman" w:cs="Times New Roman"/>
        </w:rPr>
      </w:pPr>
      <w:r>
        <w:rPr>
          <w:rFonts w:ascii="Times New Roman" w:eastAsia="黑体" w:hAnsi="Times New Roman" w:cs="Times New Roman"/>
        </w:rPr>
        <w:t>经纬网的应用</w:t>
      </w:r>
    </w:p>
    <w:p w14:paraId="44BF1A9D" w14:textId="77777777" w:rsidR="00C9500D" w:rsidRDefault="00C9500D" w:rsidP="00C9500D">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\\W752.TIF"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\\W752.TIF"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520E7305">
          <v:shape id="图片 1018" o:spid="_x0000_i1036" type="#_x0000_t75" style="width:150.5pt;height:160.55pt;mso-wrap-style:square;mso-position-horizontal-relative:page;mso-position-vertical-relative:page">
            <v:fill o:detectmouseclick="t"/>
            <v:imagedata r:id="rId31" r:href="rId32"/>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26CCAA1"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eastAsia="黑体" w:hAnsi="Times New Roman" w:cs="Times New Roman"/>
        </w:rPr>
        <w:t>定</w:t>
      </w:r>
      <w:r>
        <w:rPr>
          <w:rFonts w:hAnsi="宋体" w:cs="Times New Roman"/>
        </w:rPr>
        <w:t>“</w:t>
      </w:r>
      <w:r>
        <w:rPr>
          <w:rFonts w:ascii="Times New Roman" w:eastAsia="黑体" w:hAnsi="Times New Roman" w:cs="Times New Roman"/>
        </w:rPr>
        <w:t>对称点</w:t>
      </w:r>
      <w:r>
        <w:rPr>
          <w:rFonts w:hAnsi="宋体" w:cs="Times New Roman"/>
        </w:rPr>
        <w:t>”</w:t>
      </w:r>
      <w:r>
        <w:rPr>
          <w:rFonts w:ascii="Times New Roman" w:eastAsia="黑体" w:hAnsi="Times New Roman" w:cs="Times New Roman"/>
        </w:rPr>
        <w:t>位置</w:t>
      </w:r>
    </w:p>
    <w:p w14:paraId="52A67B46"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关于赤道对称的两点：</w:t>
      </w:r>
      <w:r>
        <w:rPr>
          <w:rFonts w:ascii="Times New Roman" w:hAnsi="Times New Roman" w:cs="Times New Roman"/>
          <w:b/>
          <w:bCs/>
        </w:rPr>
        <w:t>经度相同；南北纬相反，数值相等。</w:t>
      </w:r>
      <w:r>
        <w:rPr>
          <w:rFonts w:ascii="Times New Roman" w:hAnsi="Times New Roman" w:cs="Times New Roman"/>
        </w:rPr>
        <w:t>如图中</w:t>
      </w:r>
      <w:r>
        <w:rPr>
          <w:rFonts w:ascii="Times New Roman" w:hAnsi="Times New Roman" w:cs="Times New Roman"/>
        </w:rPr>
        <w:t>A</w:t>
      </w:r>
      <w:r>
        <w:rPr>
          <w:rFonts w:ascii="Times New Roman" w:hAnsi="Times New Roman" w:cs="Times New Roman"/>
        </w:rPr>
        <w:t>点</w:t>
      </w:r>
      <w:r>
        <w:rPr>
          <w:rFonts w:ascii="Times New Roman" w:hAnsi="Times New Roman" w:cs="Times New Roman"/>
        </w:rPr>
        <w:t>(40°N,20°W)</w:t>
      </w:r>
      <w:r>
        <w:rPr>
          <w:rFonts w:ascii="Times New Roman" w:hAnsi="Times New Roman" w:cs="Times New Roman"/>
        </w:rPr>
        <w:t>与</w:t>
      </w:r>
      <w:r>
        <w:rPr>
          <w:rFonts w:ascii="Times New Roman" w:hAnsi="Times New Roman" w:cs="Times New Roman" w:hint="eastAsia"/>
          <w:u w:val="single"/>
        </w:rPr>
        <w:t xml:space="preserve">                   </w:t>
      </w:r>
      <w:r>
        <w:rPr>
          <w:rFonts w:ascii="Times New Roman" w:hAnsi="Times New Roman" w:cs="Times New Roman"/>
        </w:rPr>
        <w:t>。</w:t>
      </w:r>
    </w:p>
    <w:p w14:paraId="57D3FEC6"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关于地轴对称的两点：</w:t>
      </w:r>
      <w:r>
        <w:rPr>
          <w:rFonts w:ascii="Times New Roman" w:hAnsi="Times New Roman" w:cs="Times New Roman"/>
          <w:b/>
          <w:bCs/>
        </w:rPr>
        <w:t>所在经线相对，经度数之和为</w:t>
      </w:r>
      <w:r>
        <w:rPr>
          <w:rFonts w:ascii="Times New Roman" w:hAnsi="Times New Roman" w:cs="Times New Roman"/>
          <w:b/>
          <w:bCs/>
        </w:rPr>
        <w:t>180°</w:t>
      </w:r>
      <w:r>
        <w:rPr>
          <w:rFonts w:ascii="Times New Roman" w:hAnsi="Times New Roman" w:cs="Times New Roman"/>
          <w:b/>
          <w:bCs/>
        </w:rPr>
        <w:t>；纬度相同。</w:t>
      </w:r>
      <w:r>
        <w:rPr>
          <w:rFonts w:ascii="Times New Roman" w:hAnsi="Times New Roman" w:cs="Times New Roman"/>
        </w:rPr>
        <w:t>如图中</w:t>
      </w:r>
      <w:r>
        <w:rPr>
          <w:rFonts w:ascii="Times New Roman" w:hAnsi="Times New Roman" w:cs="Times New Roman"/>
        </w:rPr>
        <w:t>A</w:t>
      </w:r>
      <w:r>
        <w:rPr>
          <w:rFonts w:ascii="Times New Roman" w:hAnsi="Times New Roman" w:cs="Times New Roman"/>
        </w:rPr>
        <w:t>点</w:t>
      </w:r>
      <w:r>
        <w:rPr>
          <w:rFonts w:ascii="Times New Roman" w:hAnsi="Times New Roman" w:cs="Times New Roman"/>
        </w:rPr>
        <w:t>(40°N,20°W)</w:t>
      </w:r>
      <w:r>
        <w:rPr>
          <w:rFonts w:ascii="Times New Roman" w:hAnsi="Times New Roman" w:cs="Times New Roman"/>
        </w:rPr>
        <w:t>与</w:t>
      </w:r>
      <w:r>
        <w:rPr>
          <w:rFonts w:ascii="Times New Roman" w:hAnsi="Times New Roman" w:cs="Times New Roman" w:hint="eastAsia"/>
          <w:u w:val="single"/>
        </w:rPr>
        <w:t xml:space="preserve">                        </w:t>
      </w:r>
      <w:r>
        <w:rPr>
          <w:rFonts w:ascii="Times New Roman" w:hAnsi="Times New Roman" w:cs="Times New Roman"/>
        </w:rPr>
        <w:t>。</w:t>
      </w:r>
    </w:p>
    <w:p w14:paraId="7AE1E3AB"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关于地心对称的两点</w:t>
      </w:r>
      <w:r>
        <w:rPr>
          <w:rFonts w:ascii="Times New Roman" w:hAnsi="Times New Roman" w:cs="Times New Roman"/>
        </w:rPr>
        <w:t>(</w:t>
      </w:r>
      <w:r>
        <w:rPr>
          <w:rFonts w:ascii="Times New Roman" w:hAnsi="Times New Roman" w:cs="Times New Roman"/>
        </w:rPr>
        <w:t>对</w:t>
      </w:r>
      <w:proofErr w:type="gramStart"/>
      <w:r>
        <w:rPr>
          <w:rFonts w:ascii="Times New Roman" w:hAnsi="Times New Roman" w:cs="Times New Roman"/>
        </w:rPr>
        <w:t>跖</w:t>
      </w:r>
      <w:proofErr w:type="gramEnd"/>
      <w:r>
        <w:rPr>
          <w:rFonts w:ascii="Times New Roman" w:hAnsi="Times New Roman" w:cs="Times New Roman"/>
        </w:rPr>
        <w:t>点</w:t>
      </w:r>
      <w:r>
        <w:rPr>
          <w:rFonts w:ascii="Times New Roman" w:hAnsi="Times New Roman" w:cs="Times New Roman"/>
        </w:rPr>
        <w:t>)</w:t>
      </w:r>
      <w:r>
        <w:rPr>
          <w:rFonts w:ascii="Times New Roman" w:hAnsi="Times New Roman" w:cs="Times New Roman"/>
        </w:rPr>
        <w:t>：</w:t>
      </w:r>
      <w:r>
        <w:rPr>
          <w:rFonts w:ascii="Times New Roman" w:hAnsi="Times New Roman" w:cs="Times New Roman"/>
          <w:b/>
          <w:bCs/>
        </w:rPr>
        <w:t>所在经线相对，经度数之和为</w:t>
      </w:r>
      <w:r>
        <w:rPr>
          <w:rFonts w:ascii="Times New Roman" w:hAnsi="Times New Roman" w:cs="Times New Roman"/>
          <w:b/>
          <w:bCs/>
        </w:rPr>
        <w:t>180°</w:t>
      </w:r>
      <w:r>
        <w:rPr>
          <w:rFonts w:ascii="Times New Roman" w:hAnsi="Times New Roman" w:cs="Times New Roman"/>
          <w:b/>
          <w:bCs/>
        </w:rPr>
        <w:t>，南北纬相反，数值相等。</w:t>
      </w:r>
      <w:r>
        <w:rPr>
          <w:rFonts w:ascii="Times New Roman" w:hAnsi="Times New Roman" w:cs="Times New Roman"/>
        </w:rPr>
        <w:t>如图中</w:t>
      </w:r>
      <w:r>
        <w:rPr>
          <w:rFonts w:ascii="Times New Roman" w:hAnsi="Times New Roman" w:cs="Times New Roman"/>
        </w:rPr>
        <w:t>A</w:t>
      </w:r>
      <w:r>
        <w:rPr>
          <w:rFonts w:ascii="Times New Roman" w:hAnsi="Times New Roman" w:cs="Times New Roman"/>
        </w:rPr>
        <w:t>点</w:t>
      </w:r>
      <w:r>
        <w:rPr>
          <w:rFonts w:ascii="Times New Roman" w:hAnsi="Times New Roman" w:cs="Times New Roman"/>
        </w:rPr>
        <w:t>(40°N,20°W)</w:t>
      </w:r>
      <w:r>
        <w:rPr>
          <w:rFonts w:ascii="Times New Roman" w:hAnsi="Times New Roman" w:cs="Times New Roman"/>
        </w:rPr>
        <w:t>与</w:t>
      </w:r>
      <w:r>
        <w:rPr>
          <w:rFonts w:ascii="Times New Roman" w:hAnsi="Times New Roman" w:cs="Times New Roman" w:hint="eastAsia"/>
          <w:u w:val="single"/>
        </w:rPr>
        <w:t xml:space="preserve">                             </w:t>
      </w:r>
      <w:r>
        <w:rPr>
          <w:rFonts w:ascii="Times New Roman" w:hAnsi="Times New Roman" w:cs="Times New Roman"/>
        </w:rPr>
        <w:t>。</w:t>
      </w:r>
    </w:p>
    <w:p w14:paraId="26B9A88C" w14:textId="77777777" w:rsidR="00866588" w:rsidRDefault="00866588" w:rsidP="00C9500D">
      <w:pPr>
        <w:pStyle w:val="a7"/>
        <w:tabs>
          <w:tab w:val="left" w:pos="3402"/>
        </w:tabs>
        <w:snapToGrid w:val="0"/>
        <w:rPr>
          <w:rFonts w:ascii="Times New Roman" w:hAnsi="Times New Roman" w:cs="Times New Roman"/>
        </w:rPr>
      </w:pPr>
    </w:p>
    <w:p w14:paraId="46E80CFC" w14:textId="509607E4"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eastAsia="黑体" w:hAnsi="Times New Roman" w:cs="Times New Roman"/>
        </w:rPr>
        <w:t>定</w:t>
      </w:r>
      <w:r>
        <w:rPr>
          <w:rFonts w:hAnsi="宋体" w:cs="Times New Roman"/>
        </w:rPr>
        <w:t>“</w:t>
      </w:r>
      <w:r>
        <w:rPr>
          <w:rFonts w:ascii="Times New Roman" w:eastAsia="黑体" w:hAnsi="Times New Roman" w:cs="Times New Roman"/>
        </w:rPr>
        <w:t>方位</w:t>
      </w:r>
      <w:r>
        <w:rPr>
          <w:rFonts w:hAnsi="宋体" w:cs="Times New Roman"/>
        </w:rPr>
        <w:t>”</w:t>
      </w:r>
    </w:p>
    <w:p w14:paraId="4F46EEBF"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方格状经纬网图</w:t>
      </w:r>
    </w:p>
    <w:p w14:paraId="6F41EF00" w14:textId="77777777" w:rsidR="00C9500D" w:rsidRDefault="00C9500D" w:rsidP="00C9500D">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同在东经度，经度值大者在东，同在西经度，经度值大者在西。若分别在东西经，如下表所示：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8"/>
        <w:gridCol w:w="3998"/>
      </w:tblGrid>
      <w:tr w:rsidR="00C9500D" w14:paraId="604826FE" w14:textId="77777777" w:rsidTr="00322118">
        <w:trPr>
          <w:jc w:val="center"/>
        </w:trPr>
        <w:tc>
          <w:tcPr>
            <w:tcW w:w="6368" w:type="dxa"/>
            <w:vAlign w:val="center"/>
          </w:tcPr>
          <w:p w14:paraId="4F7AB621" w14:textId="77777777" w:rsidR="00C9500D" w:rsidRDefault="00C9500D" w:rsidP="00322118">
            <w:pPr>
              <w:pStyle w:val="a7"/>
              <w:tabs>
                <w:tab w:val="left" w:pos="3402"/>
              </w:tabs>
              <w:snapToGrid w:val="0"/>
              <w:jc w:val="center"/>
              <w:rPr>
                <w:rFonts w:ascii="Times New Roman" w:hAnsi="Times New Roman" w:cs="Times New Roman"/>
              </w:rPr>
            </w:pPr>
            <w:r>
              <w:rPr>
                <w:rFonts w:ascii="Times New Roman" w:hAnsi="Times New Roman" w:cs="Times New Roman"/>
              </w:rPr>
              <w:t>根据两地</w:t>
            </w:r>
            <w:r>
              <w:rPr>
                <w:rFonts w:hAnsi="宋体" w:cs="Times New Roman"/>
              </w:rPr>
              <w:t>“</w:t>
            </w:r>
            <w:r>
              <w:rPr>
                <w:rFonts w:ascii="Times New Roman" w:hAnsi="Times New Roman" w:cs="Times New Roman"/>
              </w:rPr>
              <w:t>经度和</w:t>
            </w:r>
            <w:r>
              <w:rPr>
                <w:rFonts w:hAnsi="宋体" w:cs="Times New Roman"/>
              </w:rPr>
              <w:t>”</w:t>
            </w:r>
            <w:r>
              <w:rPr>
                <w:rFonts w:ascii="Times New Roman" w:hAnsi="Times New Roman" w:cs="Times New Roman"/>
              </w:rPr>
              <w:t>判断</w:t>
            </w:r>
          </w:p>
        </w:tc>
        <w:tc>
          <w:tcPr>
            <w:tcW w:w="3998" w:type="dxa"/>
            <w:vMerge w:val="restart"/>
            <w:vAlign w:val="center"/>
          </w:tcPr>
          <w:p w14:paraId="31A9F5D1" w14:textId="77777777" w:rsidR="00C9500D" w:rsidRDefault="00C9500D" w:rsidP="0032211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\\W753.TIF"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\\W753.TIF"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0F5F678D">
                <v:shape id="图片 1019" o:spid="_x0000_i1037" type="#_x0000_t75" style="width:95.05pt;height:87.1pt;mso-wrap-style:square;mso-position-horizontal-relative:page;mso-position-vertical-relative:page">
                  <v:imagedata r:id="rId33" r:href="rId34"/>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rsidR="00C9500D" w14:paraId="32271BD1" w14:textId="77777777" w:rsidTr="00322118">
        <w:trPr>
          <w:jc w:val="center"/>
        </w:trPr>
        <w:tc>
          <w:tcPr>
            <w:tcW w:w="6368" w:type="dxa"/>
            <w:vAlign w:val="center"/>
          </w:tcPr>
          <w:p w14:paraId="4B0CD6D5" w14:textId="77777777" w:rsidR="00C9500D" w:rsidRDefault="00C9500D" w:rsidP="00322118">
            <w:pPr>
              <w:pStyle w:val="a7"/>
              <w:tabs>
                <w:tab w:val="left" w:pos="3402"/>
              </w:tabs>
              <w:snapToGrid w:val="0"/>
              <w:jc w:val="center"/>
              <w:rPr>
                <w:rFonts w:ascii="Times New Roman" w:hAnsi="Times New Roman" w:cs="Times New Roman"/>
              </w:rPr>
            </w:pPr>
            <w:r>
              <w:rPr>
                <w:rFonts w:ascii="Times New Roman" w:hAnsi="Times New Roman" w:cs="Times New Roman"/>
              </w:rPr>
              <w:t>经度和</w:t>
            </w:r>
            <w:r>
              <w:rPr>
                <w:rFonts w:ascii="Times New Roman" w:hAnsi="Times New Roman" w:cs="Times New Roman"/>
              </w:rPr>
              <w:t>&lt;180°</w:t>
            </w:r>
            <w:r>
              <w:rPr>
                <w:rFonts w:ascii="Times New Roman" w:hAnsi="Times New Roman" w:cs="Times New Roman"/>
              </w:rPr>
              <w:t>，东经度在东，西经度在西</w:t>
            </w:r>
          </w:p>
        </w:tc>
        <w:tc>
          <w:tcPr>
            <w:tcW w:w="3998" w:type="dxa"/>
            <w:vMerge/>
            <w:vAlign w:val="center"/>
          </w:tcPr>
          <w:p w14:paraId="469A8D2F" w14:textId="77777777" w:rsidR="00C9500D" w:rsidRDefault="00C9500D" w:rsidP="00322118">
            <w:pPr>
              <w:pStyle w:val="a7"/>
              <w:tabs>
                <w:tab w:val="left" w:pos="3402"/>
              </w:tabs>
              <w:snapToGrid w:val="0"/>
              <w:jc w:val="center"/>
              <w:rPr>
                <w:rFonts w:ascii="Times New Roman" w:hAnsi="Times New Roman" w:cs="Times New Roman"/>
              </w:rPr>
            </w:pPr>
          </w:p>
        </w:tc>
      </w:tr>
      <w:tr w:rsidR="00C9500D" w14:paraId="23D4DB7F" w14:textId="77777777" w:rsidTr="00322118">
        <w:trPr>
          <w:jc w:val="center"/>
        </w:trPr>
        <w:tc>
          <w:tcPr>
            <w:tcW w:w="6368" w:type="dxa"/>
            <w:vAlign w:val="center"/>
          </w:tcPr>
          <w:p w14:paraId="2162EF4E" w14:textId="77777777" w:rsidR="00C9500D" w:rsidRDefault="00C9500D" w:rsidP="00322118">
            <w:pPr>
              <w:pStyle w:val="a7"/>
              <w:tabs>
                <w:tab w:val="left" w:pos="3402"/>
              </w:tabs>
              <w:snapToGrid w:val="0"/>
              <w:jc w:val="center"/>
              <w:rPr>
                <w:rFonts w:ascii="Times New Roman" w:hAnsi="Times New Roman" w:cs="Times New Roman"/>
              </w:rPr>
            </w:pPr>
            <w:r>
              <w:rPr>
                <w:rFonts w:ascii="Times New Roman" w:hAnsi="Times New Roman" w:cs="Times New Roman"/>
              </w:rPr>
              <w:t>经度和</w:t>
            </w:r>
            <w:r>
              <w:rPr>
                <w:rFonts w:ascii="Times New Roman" w:hAnsi="Times New Roman" w:cs="Times New Roman"/>
              </w:rPr>
              <w:t>&gt;180°</w:t>
            </w:r>
            <w:r>
              <w:rPr>
                <w:rFonts w:ascii="Times New Roman" w:hAnsi="Times New Roman" w:cs="Times New Roman"/>
              </w:rPr>
              <w:t>，东经度在西，西经度在东</w:t>
            </w:r>
          </w:p>
        </w:tc>
        <w:tc>
          <w:tcPr>
            <w:tcW w:w="3998" w:type="dxa"/>
            <w:vMerge/>
            <w:vAlign w:val="center"/>
          </w:tcPr>
          <w:p w14:paraId="6B8336A9" w14:textId="77777777" w:rsidR="00C9500D" w:rsidRDefault="00C9500D" w:rsidP="00322118">
            <w:pPr>
              <w:pStyle w:val="a7"/>
              <w:tabs>
                <w:tab w:val="left" w:pos="3402"/>
              </w:tabs>
              <w:snapToGrid w:val="0"/>
              <w:jc w:val="center"/>
              <w:rPr>
                <w:rFonts w:ascii="Times New Roman" w:hAnsi="Times New Roman" w:cs="Times New Roman"/>
              </w:rPr>
            </w:pPr>
          </w:p>
        </w:tc>
      </w:tr>
    </w:tbl>
    <w:p w14:paraId="37F55268" w14:textId="77777777" w:rsidR="00C9500D" w:rsidRDefault="00C9500D" w:rsidP="00C9500D">
      <w:pPr>
        <w:pStyle w:val="a7"/>
        <w:tabs>
          <w:tab w:val="left" w:pos="3402"/>
        </w:tabs>
        <w:snapToGrid w:val="0"/>
        <w:rPr>
          <w:rFonts w:hAnsi="宋体" w:cs="Times New Roman"/>
        </w:rPr>
      </w:pPr>
    </w:p>
    <w:p w14:paraId="59672D42" w14:textId="77777777" w:rsidR="00C9500D" w:rsidRDefault="00C9500D" w:rsidP="00C9500D">
      <w:pPr>
        <w:pStyle w:val="a7"/>
        <w:tabs>
          <w:tab w:val="left" w:pos="3402"/>
        </w:tabs>
        <w:snapToGrid w:val="0"/>
        <w:rPr>
          <w:rFonts w:ascii="Times New Roman" w:hAnsi="Times New Roman" w:cs="Times New Roman"/>
        </w:rPr>
      </w:pPr>
      <w:r>
        <w:rPr>
          <w:rFonts w:hAnsi="宋体" w:cs="Times New Roman"/>
        </w:rPr>
        <w:t>②</w:t>
      </w:r>
      <w:r>
        <w:rPr>
          <w:rFonts w:ascii="Times New Roman" w:hAnsi="Times New Roman" w:cs="Times New Roman"/>
        </w:rPr>
        <w:t>不在同一经纬网图上两点方位的辨别方法。首先读出两点的经纬度数值，然后将两点绘制到同一经纬网图上再进行判读。如图：甲地</w:t>
      </w:r>
      <w:r>
        <w:rPr>
          <w:rFonts w:ascii="Times New Roman" w:hAnsi="Times New Roman" w:cs="Times New Roman"/>
        </w:rPr>
        <w:t>(55°N,25°W)</w:t>
      </w:r>
      <w:r>
        <w:rPr>
          <w:rFonts w:ascii="Times New Roman" w:hAnsi="Times New Roman" w:cs="Times New Roman"/>
        </w:rPr>
        <w:t>，乙地</w:t>
      </w:r>
      <w:r>
        <w:rPr>
          <w:rFonts w:ascii="Times New Roman" w:hAnsi="Times New Roman" w:cs="Times New Roman"/>
        </w:rPr>
        <w:t>(25°S,65°E)</w:t>
      </w:r>
      <w:r>
        <w:rPr>
          <w:rFonts w:ascii="Times New Roman" w:hAnsi="Times New Roman" w:cs="Times New Roman"/>
        </w:rPr>
        <w:t>，甲地在乙地的</w:t>
      </w:r>
      <w:r>
        <w:rPr>
          <w:rFonts w:ascii="Times New Roman" w:hAnsi="Times New Roman" w:cs="Times New Roman" w:hint="eastAsia"/>
          <w:u w:val="single"/>
        </w:rPr>
        <w:t xml:space="preserve">             </w:t>
      </w:r>
      <w:r>
        <w:rPr>
          <w:rFonts w:ascii="Times New Roman" w:hAnsi="Times New Roman" w:cs="Times New Roman"/>
        </w:rPr>
        <w:t>方。</w:t>
      </w:r>
    </w:p>
    <w:p w14:paraId="66400FC5" w14:textId="77777777" w:rsidR="00C9500D" w:rsidRDefault="00C9500D" w:rsidP="00C9500D">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\\W754.TIF"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\\W754.TIF"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5A1452CE">
          <v:shape id="图片 1020" o:spid="_x0000_i1038" type="#_x0000_t75" style="width:198pt;height:46.8pt;mso-wrap-style:square;mso-position-horizontal-relative:page;mso-position-vertical-relative:page">
            <v:imagedata r:id="rId35" r:href="rId36"/>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2A9EDC1"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lastRenderedPageBreak/>
        <w:t>(2)</w:t>
      </w:r>
      <w:r>
        <w:rPr>
          <w:rFonts w:ascii="Times New Roman" w:hAnsi="Times New Roman" w:cs="Times New Roman"/>
        </w:rPr>
        <w:t>以极点为中心的经纬网图</w:t>
      </w:r>
    </w:p>
    <w:p w14:paraId="0C12E241"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在以极点为中心的经纬网图中，关键是确定地球自转方向，</w:t>
      </w:r>
      <w:r>
        <w:rPr>
          <w:rFonts w:ascii="Times New Roman" w:hAnsi="Times New Roman" w:cs="Times New Roman"/>
          <w:b/>
          <w:bCs/>
        </w:rPr>
        <w:t>顺自转方向为东，逆自转方向为西</w:t>
      </w:r>
      <w:r>
        <w:rPr>
          <w:rFonts w:ascii="Times New Roman" w:hAnsi="Times New Roman" w:cs="Times New Roman"/>
        </w:rPr>
        <w:t>，如图所示。</w:t>
      </w:r>
    </w:p>
    <w:p w14:paraId="4B7E829F" w14:textId="77777777" w:rsidR="00C9500D" w:rsidRDefault="00C9500D" w:rsidP="00C9500D">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\\W755.TIF"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\\W755.TIF"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58B986B8">
          <v:shape id="图片 1021" o:spid="_x0000_i1039" type="#_x0000_t75" style="width:141.85pt;height:72.7pt;mso-wrap-style:square;mso-position-horizontal-relative:page;mso-position-vertical-relative:page">
            <v:imagedata r:id="rId37" r:href="rId38"/>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F65F1A4"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定</w:t>
      </w:r>
      <w:r>
        <w:rPr>
          <w:rFonts w:hAnsi="宋体" w:cs="Times New Roman"/>
        </w:rPr>
        <w:t>“</w:t>
      </w:r>
      <w:r>
        <w:rPr>
          <w:rFonts w:ascii="Times New Roman" w:eastAsia="黑体" w:hAnsi="Times New Roman" w:cs="Times New Roman"/>
        </w:rPr>
        <w:t>距离</w:t>
      </w:r>
      <w:r>
        <w:rPr>
          <w:rFonts w:hAnsi="宋体" w:cs="Times New Roman"/>
        </w:rPr>
        <w:t>”</w:t>
      </w:r>
    </w:p>
    <w:p w14:paraId="14F3FF4A"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利用经纬网测量和计算两地之间的距离。具体方法为：</w:t>
      </w:r>
    </w:p>
    <w:p w14:paraId="6F958422"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经线上纬度差为</w:t>
      </w:r>
      <w:r>
        <w:rPr>
          <w:rFonts w:ascii="Times New Roman" w:hAnsi="Times New Roman" w:cs="Times New Roman"/>
        </w:rPr>
        <w:t>1°</w:t>
      </w:r>
      <w:r>
        <w:rPr>
          <w:rFonts w:ascii="Times New Roman" w:hAnsi="Times New Roman" w:cs="Times New Roman"/>
        </w:rPr>
        <w:t>的实际经线弧长处处相等，</w:t>
      </w:r>
      <w:r>
        <w:rPr>
          <w:rFonts w:ascii="Times New Roman" w:hAnsi="Times New Roman" w:cs="Times New Roman"/>
          <w:b/>
          <w:bCs/>
        </w:rPr>
        <w:t>大约是</w:t>
      </w:r>
      <w:r>
        <w:rPr>
          <w:rFonts w:ascii="Times New Roman" w:hAnsi="Times New Roman" w:cs="Times New Roman"/>
          <w:b/>
          <w:bCs/>
        </w:rPr>
        <w:t>111 km</w:t>
      </w:r>
      <w:r>
        <w:rPr>
          <w:rFonts w:ascii="Times New Roman" w:hAnsi="Times New Roman" w:cs="Times New Roman"/>
        </w:rPr>
        <w:t>。如图中线段</w:t>
      </w:r>
      <w:r>
        <w:rPr>
          <w:rFonts w:ascii="Times New Roman" w:hAnsi="Times New Roman" w:cs="Times New Roman"/>
        </w:rPr>
        <w:t>AB</w:t>
      </w:r>
      <w:r>
        <w:rPr>
          <w:rFonts w:ascii="Times New Roman" w:hAnsi="Times New Roman" w:cs="Times New Roman"/>
        </w:rPr>
        <w:t>的距离约为</w:t>
      </w:r>
      <w:r>
        <w:rPr>
          <w:rFonts w:ascii="Times New Roman" w:hAnsi="Times New Roman" w:cs="Times New Roman" w:hint="eastAsia"/>
          <w:u w:val="single"/>
        </w:rPr>
        <w:t xml:space="preserve">            </w:t>
      </w:r>
      <w:r>
        <w:rPr>
          <w:rFonts w:ascii="Times New Roman" w:hAnsi="Times New Roman" w:cs="Times New Roman"/>
        </w:rPr>
        <w:t>。</w:t>
      </w:r>
    </w:p>
    <w:p w14:paraId="55FB0CC7" w14:textId="77777777" w:rsidR="00C9500D" w:rsidRDefault="00C9500D" w:rsidP="00C9500D">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\\W756.TIF"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\\W756.TIF"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60723189">
          <v:shape id="图片 1022" o:spid="_x0000_i1040" type="#_x0000_t75" style="width:107.3pt;height:92.9pt;mso-wrap-style:square;mso-position-horizontal-relative:page;mso-position-vertical-relative:page">
            <v:imagedata r:id="rId39" r:href="rId40"/>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B261506"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纬线上经度差为</w:t>
      </w:r>
      <w:r>
        <w:rPr>
          <w:rFonts w:ascii="Times New Roman" w:hAnsi="Times New Roman" w:cs="Times New Roman"/>
        </w:rPr>
        <w:t>1°</w:t>
      </w:r>
      <w:r>
        <w:rPr>
          <w:rFonts w:ascii="Times New Roman" w:hAnsi="Times New Roman" w:cs="Times New Roman"/>
        </w:rPr>
        <w:t>的实际纬线弧长由低纬向高纬递减，</w:t>
      </w:r>
      <w:r>
        <w:rPr>
          <w:rFonts w:ascii="Times New Roman" w:hAnsi="Times New Roman" w:cs="Times New Roman"/>
          <w:b/>
          <w:bCs/>
        </w:rPr>
        <w:t>大约是</w:t>
      </w:r>
      <w:r>
        <w:rPr>
          <w:rFonts w:ascii="Times New Roman" w:hAnsi="Times New Roman" w:cs="Times New Roman"/>
          <w:b/>
          <w:bCs/>
        </w:rPr>
        <w:t>111</w:t>
      </w:r>
      <w:r>
        <w:rPr>
          <w:rFonts w:hAnsi="宋体" w:cs="Times New Roman"/>
          <w:b/>
          <w:bCs/>
        </w:rPr>
        <w:t>×</w:t>
      </w:r>
      <w:r>
        <w:rPr>
          <w:rFonts w:ascii="Times New Roman" w:hAnsi="Times New Roman" w:cs="Times New Roman"/>
          <w:b/>
          <w:bCs/>
        </w:rPr>
        <w:t>cosφ°km(φ°</w:t>
      </w:r>
      <w:r>
        <w:rPr>
          <w:rFonts w:ascii="Times New Roman" w:hAnsi="Times New Roman" w:cs="Times New Roman"/>
          <w:b/>
          <w:bCs/>
        </w:rPr>
        <w:t>表示该纬线的纬度数值</w:t>
      </w:r>
      <w:r>
        <w:rPr>
          <w:rFonts w:ascii="Times New Roman" w:hAnsi="Times New Roman" w:cs="Times New Roman"/>
          <w:b/>
          <w:bCs/>
        </w:rPr>
        <w:t>)</w:t>
      </w:r>
      <w:r>
        <w:rPr>
          <w:rFonts w:ascii="Times New Roman" w:hAnsi="Times New Roman" w:cs="Times New Roman"/>
        </w:rPr>
        <w:t>，如图中的线段</w:t>
      </w:r>
      <w:r>
        <w:rPr>
          <w:rFonts w:ascii="Times New Roman" w:hAnsi="Times New Roman" w:cs="Times New Roman"/>
        </w:rPr>
        <w:t>AC</w:t>
      </w:r>
      <w:r>
        <w:rPr>
          <w:rFonts w:ascii="Times New Roman" w:hAnsi="Times New Roman" w:cs="Times New Roman"/>
        </w:rPr>
        <w:t>。</w:t>
      </w:r>
    </w:p>
    <w:p w14:paraId="1F013BC8"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若两点不在同一经线，也不在同一纬线上，计算图中</w:t>
      </w:r>
      <w:r>
        <w:rPr>
          <w:rFonts w:ascii="Times New Roman" w:hAnsi="Times New Roman" w:cs="Times New Roman"/>
        </w:rPr>
        <w:t>BC</w:t>
      </w:r>
      <w:r>
        <w:rPr>
          <w:rFonts w:ascii="Times New Roman" w:hAnsi="Times New Roman" w:cs="Times New Roman"/>
        </w:rPr>
        <w:t>之间的距离，有两种方法：</w:t>
      </w:r>
    </w:p>
    <w:p w14:paraId="0D5F2EC4" w14:textId="77777777" w:rsidR="00C9500D" w:rsidRDefault="00C9500D" w:rsidP="00C9500D">
      <w:pPr>
        <w:pStyle w:val="a7"/>
        <w:tabs>
          <w:tab w:val="left" w:pos="3402"/>
        </w:tabs>
        <w:snapToGrid w:val="0"/>
        <w:rPr>
          <w:rFonts w:ascii="Times New Roman" w:hAnsi="Times New Roman" w:cs="Times New Roman"/>
          <w:b/>
          <w:bCs/>
        </w:rPr>
      </w:pPr>
      <w:r>
        <w:rPr>
          <w:rFonts w:hAnsi="宋体" w:cs="Times New Roman"/>
          <w:b/>
          <w:bCs/>
        </w:rPr>
        <w:t>①</w:t>
      </w:r>
      <w:r>
        <w:rPr>
          <w:rFonts w:ascii="Times New Roman" w:hAnsi="Times New Roman" w:cs="Times New Roman"/>
          <w:b/>
          <w:bCs/>
        </w:rPr>
        <w:t>求出</w:t>
      </w:r>
      <w:r>
        <w:rPr>
          <w:rFonts w:ascii="Times New Roman" w:hAnsi="Times New Roman" w:cs="Times New Roman"/>
          <w:b/>
          <w:bCs/>
        </w:rPr>
        <w:t>AC</w:t>
      </w:r>
      <w:r>
        <w:rPr>
          <w:rFonts w:ascii="Times New Roman" w:hAnsi="Times New Roman" w:cs="Times New Roman"/>
          <w:b/>
          <w:bCs/>
        </w:rPr>
        <w:t>、</w:t>
      </w:r>
      <w:r>
        <w:rPr>
          <w:rFonts w:ascii="Times New Roman" w:hAnsi="Times New Roman" w:cs="Times New Roman"/>
          <w:b/>
          <w:bCs/>
        </w:rPr>
        <w:t>AB</w:t>
      </w:r>
      <w:r>
        <w:rPr>
          <w:rFonts w:ascii="Times New Roman" w:hAnsi="Times New Roman" w:cs="Times New Roman"/>
          <w:b/>
          <w:bCs/>
        </w:rPr>
        <w:t>长，再利用勾股定理计算。</w:t>
      </w:r>
    </w:p>
    <w:p w14:paraId="1791D725" w14:textId="77777777" w:rsidR="00C9500D" w:rsidRDefault="00C9500D" w:rsidP="00C9500D">
      <w:pPr>
        <w:pStyle w:val="a7"/>
        <w:tabs>
          <w:tab w:val="left" w:pos="3402"/>
        </w:tabs>
        <w:snapToGrid w:val="0"/>
        <w:rPr>
          <w:rFonts w:ascii="Times New Roman" w:hAnsi="Times New Roman" w:cs="Times New Roman"/>
          <w:b/>
          <w:bCs/>
        </w:rPr>
      </w:pPr>
      <w:r>
        <w:rPr>
          <w:rFonts w:hAnsi="宋体" w:cs="Times New Roman"/>
          <w:b/>
          <w:bCs/>
        </w:rPr>
        <w:t>②</w:t>
      </w:r>
      <w:r>
        <w:rPr>
          <w:rFonts w:ascii="Times New Roman" w:hAnsi="Times New Roman" w:cs="Times New Roman"/>
          <w:b/>
          <w:bCs/>
        </w:rPr>
        <w:t>粗略算法：若</w:t>
      </w:r>
      <w:r>
        <w:rPr>
          <w:rFonts w:ascii="Times New Roman" w:hAnsi="Times New Roman" w:cs="Times New Roman"/>
          <w:b/>
          <w:bCs/>
        </w:rPr>
        <w:t>BC</w:t>
      </w:r>
      <w:r>
        <w:rPr>
          <w:rFonts w:ascii="Times New Roman" w:hAnsi="Times New Roman" w:cs="Times New Roman"/>
          <w:b/>
          <w:bCs/>
        </w:rPr>
        <w:t>的纬度差较小，可假设其在同一纬线上，求纬线长度；若</w:t>
      </w:r>
      <w:r>
        <w:rPr>
          <w:rFonts w:ascii="Times New Roman" w:hAnsi="Times New Roman" w:cs="Times New Roman"/>
          <w:b/>
          <w:bCs/>
        </w:rPr>
        <w:t>BC</w:t>
      </w:r>
      <w:r>
        <w:rPr>
          <w:rFonts w:ascii="Times New Roman" w:hAnsi="Times New Roman" w:cs="Times New Roman"/>
          <w:b/>
          <w:bCs/>
        </w:rPr>
        <w:t>两点的经度差较小，可假设其在同一经线上，求经线长度；然后再根据实际情况扩大或缩小。</w:t>
      </w:r>
    </w:p>
    <w:p w14:paraId="4FFB862B" w14:textId="77777777" w:rsidR="008C5C60" w:rsidRDefault="008C5C60" w:rsidP="00C9500D">
      <w:pPr>
        <w:pStyle w:val="a7"/>
        <w:tabs>
          <w:tab w:val="left" w:pos="3402"/>
        </w:tabs>
        <w:snapToGrid w:val="0"/>
        <w:rPr>
          <w:rFonts w:ascii="Times New Roman" w:hAnsi="Times New Roman" w:cs="Times New Roman"/>
        </w:rPr>
      </w:pPr>
    </w:p>
    <w:p w14:paraId="50F753EC" w14:textId="7E3B9CCE"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w:t>
      </w:r>
      <w:r>
        <w:rPr>
          <w:rFonts w:ascii="Times New Roman" w:eastAsia="黑体" w:hAnsi="Times New Roman" w:cs="Times New Roman"/>
        </w:rPr>
        <w:t>定</w:t>
      </w:r>
      <w:r>
        <w:rPr>
          <w:rFonts w:hAnsi="宋体" w:cs="Times New Roman"/>
        </w:rPr>
        <w:t>“</w:t>
      </w:r>
      <w:r>
        <w:rPr>
          <w:rFonts w:ascii="Times New Roman" w:eastAsia="黑体" w:hAnsi="Times New Roman" w:cs="Times New Roman"/>
        </w:rPr>
        <w:t>最短航线</w:t>
      </w:r>
      <w:r>
        <w:rPr>
          <w:rFonts w:hAnsi="宋体" w:cs="Times New Roman"/>
        </w:rPr>
        <w:t>”</w:t>
      </w:r>
      <w:r>
        <w:rPr>
          <w:rFonts w:ascii="Times New Roman" w:eastAsia="黑体" w:hAnsi="Times New Roman" w:cs="Times New Roman"/>
        </w:rPr>
        <w:t>和</w:t>
      </w:r>
      <w:r>
        <w:rPr>
          <w:rFonts w:hAnsi="宋体" w:cs="Times New Roman"/>
        </w:rPr>
        <w:t>“</w:t>
      </w:r>
      <w:r>
        <w:rPr>
          <w:rFonts w:ascii="Times New Roman" w:eastAsia="黑体" w:hAnsi="Times New Roman" w:cs="Times New Roman"/>
        </w:rPr>
        <w:t>航向</w:t>
      </w:r>
      <w:r>
        <w:rPr>
          <w:rFonts w:hAnsi="宋体" w:cs="Times New Roman"/>
        </w:rPr>
        <w:t>”</w:t>
      </w:r>
    </w:p>
    <w:p w14:paraId="3B5B6864"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在地球表面上，两地间的最短距离是</w:t>
      </w:r>
      <w:r>
        <w:rPr>
          <w:rFonts w:ascii="Times New Roman" w:hAnsi="Times New Roman" w:cs="Times New Roman"/>
          <w:b/>
          <w:bCs/>
        </w:rPr>
        <w:t>通过这两地的球面大圆的劣弧段</w:t>
      </w:r>
      <w:r>
        <w:rPr>
          <w:rFonts w:ascii="Times New Roman" w:hAnsi="Times New Roman" w:cs="Times New Roman"/>
        </w:rPr>
        <w:t>(</w:t>
      </w:r>
      <w:r>
        <w:rPr>
          <w:rFonts w:ascii="Times New Roman" w:hAnsi="Times New Roman" w:cs="Times New Roman"/>
        </w:rPr>
        <w:t>所谓</w:t>
      </w:r>
      <w:r>
        <w:rPr>
          <w:rFonts w:hAnsi="宋体" w:cs="Times New Roman"/>
        </w:rPr>
        <w:t>“</w:t>
      </w:r>
      <w:r>
        <w:rPr>
          <w:rFonts w:ascii="Times New Roman" w:hAnsi="Times New Roman" w:cs="Times New Roman"/>
        </w:rPr>
        <w:t>劣弧</w:t>
      </w:r>
      <w:r>
        <w:rPr>
          <w:rFonts w:hAnsi="宋体" w:cs="Times New Roman"/>
        </w:rPr>
        <w:t>”</w:t>
      </w:r>
      <w:r>
        <w:rPr>
          <w:rFonts w:ascii="Times New Roman" w:hAnsi="Times New Roman" w:cs="Times New Roman"/>
        </w:rPr>
        <w:t>，即两点间的弧度小于</w:t>
      </w:r>
      <w:r>
        <w:rPr>
          <w:rFonts w:ascii="Times New Roman" w:hAnsi="Times New Roman" w:cs="Times New Roman"/>
        </w:rPr>
        <w:t>180°)</w:t>
      </w:r>
      <w:r>
        <w:rPr>
          <w:rFonts w:ascii="Times New Roman" w:hAnsi="Times New Roman" w:cs="Times New Roman"/>
        </w:rPr>
        <w:t>。</w:t>
      </w:r>
    </w:p>
    <w:p w14:paraId="3CC08E22"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可以利用现成大圆，如赤道、经线圈、晨昏圈。处于不同经线但位于同一经线圈的两点间的最短航程须经过两极点中的一个</w:t>
      </w:r>
      <w:r>
        <w:rPr>
          <w:rFonts w:ascii="Times New Roman" w:hAnsi="Times New Roman" w:cs="Times New Roman"/>
        </w:rPr>
        <w:t>(</w:t>
      </w:r>
      <w:r>
        <w:rPr>
          <w:rFonts w:ascii="Times New Roman" w:hAnsi="Times New Roman" w:cs="Times New Roman"/>
        </w:rPr>
        <w:t>如下图</w:t>
      </w:r>
      <w:r>
        <w:rPr>
          <w:rFonts w:ascii="Times New Roman" w:hAnsi="Times New Roman" w:cs="Times New Roman"/>
        </w:rPr>
        <w:t>B)</w:t>
      </w:r>
      <w:r>
        <w:rPr>
          <w:rFonts w:ascii="Times New Roman" w:hAnsi="Times New Roman" w:cs="Times New Roman"/>
        </w:rPr>
        <w:t>。赤道上的两点，沿赤道向正东或正西走劣弧即可</w:t>
      </w:r>
      <w:r>
        <w:rPr>
          <w:rFonts w:ascii="Times New Roman" w:hAnsi="Times New Roman" w:cs="Times New Roman"/>
        </w:rPr>
        <w:t>(</w:t>
      </w:r>
      <w:r>
        <w:rPr>
          <w:rFonts w:ascii="Times New Roman" w:hAnsi="Times New Roman" w:cs="Times New Roman"/>
        </w:rPr>
        <w:t>如下图</w:t>
      </w:r>
      <w:r>
        <w:rPr>
          <w:rFonts w:ascii="Times New Roman" w:hAnsi="Times New Roman" w:cs="Times New Roman"/>
        </w:rPr>
        <w:t>A)</w:t>
      </w:r>
      <w:r>
        <w:rPr>
          <w:rFonts w:ascii="Times New Roman" w:hAnsi="Times New Roman" w:cs="Times New Roman"/>
        </w:rPr>
        <w:t>。晨昏圈上的两点，其最短航线就是沿晨昏线走劣弧</w:t>
      </w:r>
      <w:r>
        <w:rPr>
          <w:rFonts w:ascii="Times New Roman" w:hAnsi="Times New Roman" w:cs="Times New Roman"/>
        </w:rPr>
        <w:t>(</w:t>
      </w:r>
      <w:r>
        <w:rPr>
          <w:rFonts w:ascii="Times New Roman" w:hAnsi="Times New Roman" w:cs="Times New Roman"/>
        </w:rPr>
        <w:t>如下图</w:t>
      </w:r>
      <w:r>
        <w:rPr>
          <w:rFonts w:ascii="Times New Roman" w:hAnsi="Times New Roman" w:cs="Times New Roman"/>
        </w:rPr>
        <w:t>C)</w:t>
      </w:r>
      <w:r>
        <w:rPr>
          <w:rFonts w:ascii="Times New Roman" w:hAnsi="Times New Roman" w:cs="Times New Roman"/>
        </w:rPr>
        <w:t>。</w:t>
      </w:r>
    </w:p>
    <w:p w14:paraId="421984F8" w14:textId="77777777" w:rsidR="00C9500D" w:rsidRDefault="00C9500D" w:rsidP="00C9500D">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\\W757.TIF"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\\W757.TIF"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17E335CE">
          <v:shape id="图片 1023" o:spid="_x0000_i1041" type="#_x0000_t75" style="width:321.1pt;height:128.15pt;mso-wrap-style:square;mso-position-horizontal-relative:page;mso-position-vertical-relative:page">
            <v:fill o:detectmouseclick="t"/>
            <v:imagedata r:id="rId41" r:href="rId42"/>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80EF708"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没有现成大圆，作大圆劣弧。</w:t>
      </w:r>
      <w:r>
        <w:rPr>
          <w:rFonts w:hAnsi="宋体" w:cs="Times New Roman"/>
        </w:rPr>
        <w:t>①</w:t>
      </w:r>
      <w:r>
        <w:rPr>
          <w:rFonts w:ascii="Times New Roman" w:hAnsi="Times New Roman" w:cs="Times New Roman"/>
        </w:rPr>
        <w:t>北半球两点的大圆劣弧如下图所示，应是向高纬</w:t>
      </w:r>
      <w:r>
        <w:rPr>
          <w:rFonts w:ascii="Times New Roman" w:hAnsi="Times New Roman" w:cs="Times New Roman"/>
        </w:rPr>
        <w:t>(</w:t>
      </w:r>
      <w:r>
        <w:rPr>
          <w:rFonts w:ascii="Times New Roman" w:hAnsi="Times New Roman" w:cs="Times New Roman"/>
        </w:rPr>
        <w:t>或者向极点</w:t>
      </w:r>
      <w:r>
        <w:rPr>
          <w:rFonts w:ascii="Times New Roman" w:hAnsi="Times New Roman" w:cs="Times New Roman"/>
        </w:rPr>
        <w:t>)</w:t>
      </w:r>
      <w:r>
        <w:rPr>
          <w:rFonts w:ascii="Times New Roman" w:hAnsi="Times New Roman" w:cs="Times New Roman"/>
        </w:rPr>
        <w:t>弯曲，所以若从</w:t>
      </w:r>
      <w:r>
        <w:rPr>
          <w:rFonts w:ascii="Times New Roman" w:hAnsi="Times New Roman" w:cs="Times New Roman"/>
        </w:rPr>
        <w:t>E</w:t>
      </w:r>
      <w:r>
        <w:rPr>
          <w:rFonts w:ascii="Times New Roman" w:hAnsi="Times New Roman" w:cs="Times New Roman"/>
        </w:rPr>
        <w:t>到</w:t>
      </w:r>
      <w:r>
        <w:rPr>
          <w:rFonts w:ascii="Times New Roman" w:hAnsi="Times New Roman" w:cs="Times New Roman"/>
        </w:rPr>
        <w:t>F</w:t>
      </w:r>
      <w:r>
        <w:rPr>
          <w:rFonts w:ascii="Times New Roman" w:hAnsi="Times New Roman" w:cs="Times New Roman"/>
        </w:rPr>
        <w:t>，则走向为</w:t>
      </w:r>
      <w:r>
        <w:rPr>
          <w:rFonts w:ascii="Times New Roman" w:hAnsi="Times New Roman" w:cs="Times New Roman" w:hint="eastAsia"/>
          <w:u w:val="single"/>
        </w:rPr>
        <w:t xml:space="preserve">                 </w:t>
      </w:r>
      <w:r>
        <w:rPr>
          <w:rFonts w:ascii="Times New Roman" w:hAnsi="Times New Roman" w:cs="Times New Roman"/>
        </w:rPr>
        <w:t>，若从</w:t>
      </w:r>
      <w:r>
        <w:rPr>
          <w:rFonts w:ascii="Times New Roman" w:hAnsi="Times New Roman" w:cs="Times New Roman"/>
        </w:rPr>
        <w:t>F</w:t>
      </w:r>
      <w:r>
        <w:rPr>
          <w:rFonts w:ascii="Times New Roman" w:hAnsi="Times New Roman" w:cs="Times New Roman"/>
        </w:rPr>
        <w:t>到</w:t>
      </w:r>
      <w:r>
        <w:rPr>
          <w:rFonts w:ascii="Times New Roman" w:hAnsi="Times New Roman" w:cs="Times New Roman"/>
        </w:rPr>
        <w:t>E</w:t>
      </w:r>
      <w:r>
        <w:rPr>
          <w:rFonts w:ascii="Times New Roman" w:hAnsi="Times New Roman" w:cs="Times New Roman"/>
        </w:rPr>
        <w:t>，则走向为</w:t>
      </w:r>
      <w:r>
        <w:rPr>
          <w:rFonts w:ascii="Times New Roman" w:hAnsi="Times New Roman" w:cs="Times New Roman" w:hint="eastAsia"/>
          <w:u w:val="single"/>
        </w:rPr>
        <w:t xml:space="preserve">                 </w:t>
      </w:r>
      <w:r>
        <w:rPr>
          <w:rFonts w:ascii="Times New Roman" w:hAnsi="Times New Roman" w:cs="Times New Roman"/>
        </w:rPr>
        <w:t>；</w:t>
      </w:r>
      <w:r>
        <w:rPr>
          <w:rFonts w:hAnsi="宋体" w:cs="Times New Roman"/>
        </w:rPr>
        <w:t>②</w:t>
      </w:r>
      <w:r>
        <w:rPr>
          <w:rFonts w:ascii="Times New Roman" w:hAnsi="Times New Roman" w:cs="Times New Roman"/>
        </w:rPr>
        <w:t>南半球的大圆劣弧也应向高纬弯曲，如下图中从</w:t>
      </w:r>
      <w:r>
        <w:rPr>
          <w:rFonts w:ascii="Times New Roman" w:hAnsi="Times New Roman" w:cs="Times New Roman"/>
        </w:rPr>
        <w:t>G</w:t>
      </w:r>
      <w:r>
        <w:rPr>
          <w:rFonts w:ascii="Times New Roman" w:hAnsi="Times New Roman" w:cs="Times New Roman"/>
        </w:rPr>
        <w:t>到</w:t>
      </w:r>
      <w:r>
        <w:rPr>
          <w:rFonts w:ascii="Times New Roman" w:hAnsi="Times New Roman" w:cs="Times New Roman"/>
        </w:rPr>
        <w:t>H</w:t>
      </w:r>
      <w:r>
        <w:rPr>
          <w:rFonts w:ascii="Times New Roman" w:hAnsi="Times New Roman" w:cs="Times New Roman"/>
        </w:rPr>
        <w:t>，则走向为</w:t>
      </w:r>
      <w:r>
        <w:rPr>
          <w:rFonts w:ascii="Times New Roman" w:hAnsi="Times New Roman" w:cs="Times New Roman" w:hint="eastAsia"/>
          <w:u w:val="single"/>
        </w:rPr>
        <w:t xml:space="preserve">                    </w:t>
      </w:r>
      <w:r>
        <w:rPr>
          <w:rFonts w:ascii="Times New Roman" w:hAnsi="Times New Roman" w:cs="Times New Roman"/>
        </w:rPr>
        <w:t>，从</w:t>
      </w:r>
      <w:r>
        <w:rPr>
          <w:rFonts w:ascii="Times New Roman" w:hAnsi="Times New Roman" w:cs="Times New Roman"/>
        </w:rPr>
        <w:t>H</w:t>
      </w:r>
      <w:r>
        <w:rPr>
          <w:rFonts w:ascii="Times New Roman" w:hAnsi="Times New Roman" w:cs="Times New Roman"/>
        </w:rPr>
        <w:t>到</w:t>
      </w:r>
      <w:r>
        <w:rPr>
          <w:rFonts w:ascii="Times New Roman" w:hAnsi="Times New Roman" w:cs="Times New Roman"/>
        </w:rPr>
        <w:t>G</w:t>
      </w:r>
      <w:r>
        <w:rPr>
          <w:rFonts w:ascii="Times New Roman" w:hAnsi="Times New Roman" w:cs="Times New Roman"/>
        </w:rPr>
        <w:t>，则走向为</w:t>
      </w:r>
      <w:r>
        <w:rPr>
          <w:rFonts w:ascii="Times New Roman" w:hAnsi="Times New Roman" w:cs="Times New Roman" w:hint="eastAsia"/>
          <w:u w:val="single"/>
        </w:rPr>
        <w:t xml:space="preserve">                   </w:t>
      </w:r>
      <w:r>
        <w:rPr>
          <w:rFonts w:ascii="Times New Roman" w:hAnsi="Times New Roman" w:cs="Times New Roman"/>
        </w:rPr>
        <w:t>。</w:t>
      </w:r>
    </w:p>
    <w:p w14:paraId="2127DF0D" w14:textId="77777777" w:rsidR="00C9500D" w:rsidRDefault="00C9500D" w:rsidP="00C9500D">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\\W758.TIF"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\\W758.TIF"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0293DBEF">
          <v:shape id="图片 1024" o:spid="_x0000_i1042" type="#_x0000_t75" style="width:192.95pt;height:104.4pt;mso-wrap-style:square;mso-position-horizontal-relative:page;mso-position-vertical-relative:page">
            <v:fill o:detectmouseclick="t"/>
            <v:imagedata r:id="rId43" r:href="rId44"/>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1A4B3D7"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w:t>
      </w:r>
      <w:r>
        <w:rPr>
          <w:rFonts w:ascii="Times New Roman" w:eastAsia="黑体" w:hAnsi="Times New Roman" w:cs="Times New Roman"/>
        </w:rPr>
        <w:t>定</w:t>
      </w:r>
      <w:r>
        <w:rPr>
          <w:rFonts w:hAnsi="宋体" w:cs="Times New Roman"/>
        </w:rPr>
        <w:t>“</w:t>
      </w:r>
      <w:r>
        <w:rPr>
          <w:rFonts w:ascii="Times New Roman" w:eastAsia="黑体" w:hAnsi="Times New Roman" w:cs="Times New Roman"/>
        </w:rPr>
        <w:t>范围大小</w:t>
      </w:r>
      <w:r>
        <w:rPr>
          <w:rFonts w:hAnsi="宋体" w:cs="Times New Roman"/>
        </w:rPr>
        <w:t>”</w:t>
      </w:r>
      <w:r>
        <w:rPr>
          <w:rFonts w:ascii="Times New Roman" w:eastAsia="黑体" w:hAnsi="Times New Roman" w:cs="Times New Roman"/>
        </w:rPr>
        <w:t>和</w:t>
      </w:r>
      <w:r>
        <w:rPr>
          <w:rFonts w:hAnsi="宋体" w:cs="Times New Roman"/>
        </w:rPr>
        <w:t>“</w:t>
      </w:r>
      <w:r>
        <w:rPr>
          <w:rFonts w:ascii="Times New Roman" w:eastAsia="黑体" w:hAnsi="Times New Roman" w:cs="Times New Roman"/>
        </w:rPr>
        <w:t>比例尺大小</w:t>
      </w:r>
      <w:r>
        <w:rPr>
          <w:rFonts w:hAnsi="宋体" w:cs="Times New Roman"/>
        </w:rPr>
        <w:t>”</w:t>
      </w:r>
    </w:p>
    <w:p w14:paraId="769408D5"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利用经纬网判读不同区域面积的大小，并根据实际面积和图上面积，比较比例尺的大小。解答此类问题的</w:t>
      </w:r>
      <w:r>
        <w:rPr>
          <w:rFonts w:ascii="Times New Roman" w:hAnsi="Times New Roman" w:cs="Times New Roman"/>
        </w:rPr>
        <w:lastRenderedPageBreak/>
        <w:t>关键是掌握以下几点：</w:t>
      </w:r>
    </w:p>
    <w:p w14:paraId="2823C965"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相同</w:t>
      </w:r>
      <w:proofErr w:type="gramStart"/>
      <w:r>
        <w:rPr>
          <w:rFonts w:ascii="Times New Roman" w:hAnsi="Times New Roman" w:cs="Times New Roman"/>
        </w:rPr>
        <w:t>纬度且跨经度</w:t>
      </w:r>
      <w:proofErr w:type="gramEnd"/>
      <w:r>
        <w:rPr>
          <w:rFonts w:ascii="Times New Roman" w:hAnsi="Times New Roman" w:cs="Times New Roman"/>
        </w:rPr>
        <w:t>数相同的两幅图，其所示地区的面积相等。</w:t>
      </w:r>
    </w:p>
    <w:p w14:paraId="7FF1DE76"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跨经度数相同的地图，纬度越高，表示的实际范围越小。</w:t>
      </w:r>
    </w:p>
    <w:p w14:paraId="7CF04C99"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图幅相同的两幅图，中心点纬度数相同，则跨经纬度越广，所表示的实际范围越大，比例尺越小。</w:t>
      </w:r>
    </w:p>
    <w:p w14:paraId="29B793FA"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例如：在下面经纬网图中，</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w:t>
      </w:r>
      <w:r>
        <w:rPr>
          <w:rFonts w:ascii="Times New Roman" w:hAnsi="Times New Roman" w:cs="Times New Roman"/>
        </w:rPr>
        <w:t>c</w:t>
      </w:r>
      <w:r>
        <w:rPr>
          <w:rFonts w:ascii="Times New Roman" w:hAnsi="Times New Roman" w:cs="Times New Roman"/>
        </w:rPr>
        <w:t>、</w:t>
      </w:r>
      <w:r>
        <w:rPr>
          <w:rFonts w:ascii="Times New Roman" w:hAnsi="Times New Roman" w:cs="Times New Roman"/>
        </w:rPr>
        <w:t>d</w:t>
      </w:r>
      <w:r>
        <w:rPr>
          <w:rFonts w:ascii="Times New Roman" w:hAnsi="Times New Roman" w:cs="Times New Roman"/>
        </w:rPr>
        <w:t>四部分的面积大小：</w:t>
      </w:r>
      <w:r>
        <w:rPr>
          <w:rFonts w:ascii="Times New Roman" w:hAnsi="Times New Roman" w:cs="Times New Roman"/>
        </w:rPr>
        <w:t>b</w:t>
      </w:r>
      <w:r>
        <w:rPr>
          <w:rFonts w:ascii="Times New Roman" w:hAnsi="Times New Roman" w:cs="Times New Roman"/>
        </w:rPr>
        <w:t>＝</w:t>
      </w:r>
      <w:r>
        <w:rPr>
          <w:rFonts w:ascii="Times New Roman" w:hAnsi="Times New Roman" w:cs="Times New Roman"/>
        </w:rPr>
        <w:t>c&gt;a&gt;d</w:t>
      </w:r>
      <w:r>
        <w:rPr>
          <w:rFonts w:ascii="Times New Roman" w:hAnsi="Times New Roman" w:cs="Times New Roman"/>
        </w:rPr>
        <w:t>：比例尺大小：</w:t>
      </w:r>
      <w:r>
        <w:rPr>
          <w:rFonts w:ascii="Times New Roman" w:hAnsi="Times New Roman" w:cs="Times New Roman"/>
        </w:rPr>
        <w:t>d&gt;a&gt;b</w:t>
      </w:r>
      <w:r>
        <w:rPr>
          <w:rFonts w:ascii="Times New Roman" w:hAnsi="Times New Roman" w:cs="Times New Roman"/>
        </w:rPr>
        <w:t>＝</w:t>
      </w:r>
      <w:r>
        <w:rPr>
          <w:rFonts w:ascii="Times New Roman" w:hAnsi="Times New Roman" w:cs="Times New Roman"/>
        </w:rPr>
        <w:t>c</w:t>
      </w:r>
      <w:r>
        <w:rPr>
          <w:rFonts w:ascii="Times New Roman" w:hAnsi="Times New Roman" w:cs="Times New Roman"/>
        </w:rPr>
        <w:t>。</w:t>
      </w:r>
    </w:p>
    <w:p w14:paraId="02B4A42F" w14:textId="77777777" w:rsidR="00C9500D" w:rsidRDefault="00C9500D" w:rsidP="00C9500D">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\\W759.TIF"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\\W759.TIF"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7D6906DC">
          <v:shape id="图片 1025" o:spid="_x0000_i1043" type="#_x0000_t75" style="width:184.3pt;height:105.85pt;mso-wrap-style:square;mso-position-horizontal-relative:page;mso-position-vertical-relative:page">
            <v:fill o:detectmouseclick="t"/>
            <v:imagedata r:id="rId45" r:href="rId46"/>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6BE9A0B" w14:textId="6CB3A3A4" w:rsidR="00D56525" w:rsidRPr="00C9500D" w:rsidRDefault="00C9500D" w:rsidP="00C9500D">
      <w:pPr>
        <w:pStyle w:val="a7"/>
        <w:tabs>
          <w:tab w:val="left" w:pos="4140"/>
        </w:tabs>
        <w:rPr>
          <w:b/>
          <w:bCs/>
        </w:rPr>
      </w:pPr>
      <w:r>
        <w:rPr>
          <w:rFonts w:hint="eastAsia"/>
          <w:b/>
          <w:bCs/>
        </w:rPr>
        <w:t>【导练——解例题找方法】</w:t>
      </w:r>
    </w:p>
    <w:p w14:paraId="47C11606" w14:textId="37308257" w:rsidR="00C9500D" w:rsidRDefault="00C9500D" w:rsidP="00C9500D">
      <w:pPr>
        <w:pStyle w:val="a7"/>
        <w:tabs>
          <w:tab w:val="left" w:pos="3402"/>
        </w:tabs>
        <w:snapToGrid w:val="0"/>
        <w:ind w:firstLineChars="200" w:firstLine="420"/>
        <w:rPr>
          <w:rFonts w:ascii="Times New Roman" w:hAnsi="Times New Roman" w:cs="Times New Roman"/>
        </w:rPr>
      </w:pPr>
      <w:r>
        <w:rPr>
          <w:rFonts w:ascii="Times New Roman" w:hAnsi="Times New Roman" w:cs="Times New Roman"/>
        </w:rPr>
        <w:t>读下面两幅经纬网图，完成</w:t>
      </w:r>
      <w:r w:rsidR="008C5C60">
        <w:rPr>
          <w:rFonts w:ascii="Times New Roman" w:hAnsi="Times New Roman" w:cs="Times New Roman"/>
        </w:rPr>
        <w:t>1</w:t>
      </w:r>
      <w:r>
        <w:rPr>
          <w:rFonts w:ascii="Times New Roman" w:hAnsi="Times New Roman" w:cs="Times New Roman"/>
        </w:rPr>
        <w:t>～</w:t>
      </w:r>
      <w:r w:rsidR="008C5C60">
        <w:rPr>
          <w:rFonts w:ascii="Times New Roman" w:hAnsi="Times New Roman" w:cs="Times New Roman"/>
        </w:rPr>
        <w:t>2</w:t>
      </w:r>
      <w:r>
        <w:rPr>
          <w:rFonts w:ascii="Times New Roman" w:hAnsi="Times New Roman" w:cs="Times New Roman"/>
        </w:rPr>
        <w:t>题。</w:t>
      </w:r>
    </w:p>
    <w:p w14:paraId="5576B840" w14:textId="1E24ECA1" w:rsidR="00C9500D" w:rsidRDefault="00C9500D" w:rsidP="00C9500D">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\\W763.TIF"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\\W763.TIF"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4D6CF4FC">
          <v:shape id="图片 1030" o:spid="_x0000_i1044" type="#_x0000_t75" style="width:198.7pt;height:94.3pt;mso-wrap-style:square;mso-position-horizontal-relative:page;mso-position-vertical-relative:page">
            <v:imagedata r:id="rId47" r:href="rId48"/>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 xml:space="preserve">\\W764.TIF"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\\W764.TIF"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\\word\\W764.TIF"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周飞燕</w:instrText>
      </w:r>
      <w:r>
        <w:rPr>
          <w:rFonts w:ascii="Times New Roman" w:hAnsi="Times New Roman" w:cs="Times New Roman" w:hint="eastAsia"/>
        </w:rPr>
        <w:instrText>\\e\\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周飞燕</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人教版通用老教材老高考</w:instrText>
      </w:r>
      <w:r>
        <w:rPr>
          <w:rFonts w:ascii="Times New Roman" w:hAnsi="Times New Roman" w:cs="Times New Roman" w:hint="eastAsia"/>
        </w:rPr>
        <w:instrText>\\word\\</w:instrText>
      </w:r>
      <w:r>
        <w:rPr>
          <w:rFonts w:ascii="Times New Roman" w:hAnsi="Times New Roman" w:cs="Times New Roman" w:hint="eastAsia"/>
        </w:rPr>
        <w:instrText>必修①</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第一章</w:instrText>
      </w:r>
      <w:r>
        <w:rPr>
          <w:rFonts w:ascii="Times New Roman" w:hAnsi="Times New Roman" w:cs="Times New Roman" w:hint="eastAsia"/>
        </w:rPr>
        <w:instrText>\\W764.TIF"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第一单元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1</w:instrText>
      </w:r>
      <w:r>
        <w:rPr>
          <w:rFonts w:ascii="Times New Roman" w:hAnsi="Times New Roman" w:cs="Times New Roman" w:hint="eastAsia"/>
        </w:rPr>
        <w:instrText>讲　经纬网</w:instrText>
      </w:r>
      <w:r>
        <w:rPr>
          <w:rFonts w:ascii="Times New Roman" w:hAnsi="Times New Roman" w:cs="Times New Roman" w:hint="eastAsia"/>
        </w:rPr>
        <w:instrText>\\W764.TIF"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"E:\\</w:instrText>
      </w:r>
      <w:r w:rsidR="00000000">
        <w:rPr>
          <w:rFonts w:ascii="Times New Roman" w:hAnsi="Times New Roman" w:cs="Times New Roman" w:hint="eastAsia"/>
        </w:rPr>
        <w:instrText>马珊珊</w:instrText>
      </w:r>
      <w:r w:rsidR="00000000">
        <w:rPr>
          <w:rFonts w:ascii="Times New Roman" w:hAnsi="Times New Roman" w:cs="Times New Roman" w:hint="eastAsia"/>
        </w:rPr>
        <w:instrText>\\2021\\</w:instrText>
      </w:r>
      <w:r w:rsidR="00000000">
        <w:rPr>
          <w:rFonts w:ascii="Times New Roman" w:hAnsi="Times New Roman" w:cs="Times New Roman" w:hint="eastAsia"/>
        </w:rPr>
        <w:instrText>一轮</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鲁苏</w:instrText>
      </w:r>
      <w:r w:rsidR="00000000">
        <w:rPr>
          <w:rFonts w:ascii="Times New Roman" w:hAnsi="Times New Roman" w:cs="Times New Roman" w:hint="eastAsia"/>
        </w:rPr>
        <w:instrText>\\word\\</w:instrText>
      </w:r>
      <w:r w:rsidR="00000000">
        <w:rPr>
          <w:rFonts w:ascii="Times New Roman" w:hAnsi="Times New Roman" w:cs="Times New Roman" w:hint="eastAsia"/>
        </w:rPr>
        <w:instrText>第一册</w:instrText>
      </w:r>
      <w:r w:rsidR="00000000">
        <w:rPr>
          <w:rFonts w:ascii="Times New Roman" w:hAnsi="Times New Roman" w:cs="Times New Roman" w:hint="eastAsia"/>
        </w:rPr>
        <w:instrText>\\</w:instrText>
      </w:r>
      <w:r w:rsidR="00000000">
        <w:rPr>
          <w:rFonts w:ascii="Times New Roman" w:hAnsi="Times New Roman" w:cs="Times New Roman" w:hint="eastAsia"/>
        </w:rPr>
        <w:instrText>第一单元</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第</w:instrText>
      </w:r>
      <w:r w:rsidR="00000000">
        <w:rPr>
          <w:rFonts w:ascii="Times New Roman" w:hAnsi="Times New Roman" w:cs="Times New Roman" w:hint="eastAsia"/>
        </w:rPr>
        <w:instrText>1</w:instrText>
      </w:r>
      <w:r w:rsidR="00000000">
        <w:rPr>
          <w:rFonts w:ascii="Times New Roman" w:hAnsi="Times New Roman" w:cs="Times New Roman" w:hint="eastAsia"/>
        </w:rPr>
        <w:instrText>讲　经纬网</w:instrText>
      </w:r>
      <w:r w:rsidR="00000000">
        <w:rPr>
          <w:rFonts w:ascii="Times New Roman" w:hAnsi="Times New Roman" w:cs="Times New Roman" w:hint="eastAsia"/>
        </w:rPr>
        <w:instrText>\\W764.TIF"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73459F">
        <w:rPr>
          <w:rFonts w:ascii="Times New Roman" w:hAnsi="Times New Roman" w:cs="Times New Roman"/>
        </w:rPr>
        <w:pict w14:anchorId="67FF49DA">
          <v:shape id="图片 1031" o:spid="_x0000_i1045" type="#_x0000_t75" style="width:120.25pt;height:94.3pt;mso-wrap-style:square;mso-position-horizontal-relative:page;mso-position-vertical-relative:page">
            <v:imagedata r:id="rId49" r:href="rId50"/>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6874172" w14:textId="6C0E49B1" w:rsidR="00C9500D" w:rsidRDefault="008C5C60" w:rsidP="00C9500D">
      <w:pPr>
        <w:pStyle w:val="a7"/>
        <w:tabs>
          <w:tab w:val="left" w:pos="3402"/>
        </w:tabs>
        <w:snapToGrid w:val="0"/>
        <w:rPr>
          <w:rFonts w:ascii="Times New Roman" w:hAnsi="Times New Roman" w:cs="Times New Roman"/>
        </w:rPr>
      </w:pPr>
      <w:r>
        <w:rPr>
          <w:rFonts w:ascii="Times New Roman" w:hAnsi="Times New Roman" w:cs="Times New Roman"/>
        </w:rPr>
        <w:t>1</w:t>
      </w:r>
      <w:r w:rsidR="00C9500D">
        <w:rPr>
          <w:rFonts w:ascii="Times New Roman" w:hAnsi="Times New Roman" w:cs="Times New Roman"/>
        </w:rPr>
        <w:t>．一架飞机</w:t>
      </w:r>
      <w:r w:rsidR="00C9500D">
        <w:rPr>
          <w:rFonts w:ascii="Times New Roman" w:hAnsi="Times New Roman" w:cs="Times New Roman"/>
        </w:rPr>
        <w:t>6</w:t>
      </w:r>
      <w:r w:rsidR="00C9500D">
        <w:rPr>
          <w:rFonts w:ascii="Times New Roman" w:hAnsi="Times New Roman" w:cs="Times New Roman"/>
        </w:rPr>
        <w:t>月</w:t>
      </w:r>
      <w:r w:rsidR="00C9500D">
        <w:rPr>
          <w:rFonts w:ascii="Times New Roman" w:hAnsi="Times New Roman" w:cs="Times New Roman"/>
        </w:rPr>
        <w:t>22</w:t>
      </w:r>
      <w:r w:rsidR="00C9500D">
        <w:rPr>
          <w:rFonts w:ascii="Times New Roman" w:hAnsi="Times New Roman" w:cs="Times New Roman"/>
        </w:rPr>
        <w:t>日从</w:t>
      </w:r>
      <w:r w:rsidR="00C9500D">
        <w:rPr>
          <w:rFonts w:ascii="Times New Roman" w:hAnsi="Times New Roman" w:cs="Times New Roman"/>
        </w:rPr>
        <w:t>B</w:t>
      </w:r>
      <w:r w:rsidR="00C9500D">
        <w:rPr>
          <w:rFonts w:ascii="Times New Roman" w:hAnsi="Times New Roman" w:cs="Times New Roman"/>
        </w:rPr>
        <w:t>点飞往</w:t>
      </w:r>
      <w:r w:rsidR="00C9500D">
        <w:rPr>
          <w:rFonts w:ascii="Times New Roman" w:hAnsi="Times New Roman" w:cs="Times New Roman"/>
        </w:rPr>
        <w:t>A</w:t>
      </w:r>
      <w:r w:rsidR="00C9500D">
        <w:rPr>
          <w:rFonts w:ascii="Times New Roman" w:hAnsi="Times New Roman" w:cs="Times New Roman"/>
        </w:rPr>
        <w:t>点，</w:t>
      </w:r>
      <w:proofErr w:type="gramStart"/>
      <w:r w:rsidR="00C9500D">
        <w:rPr>
          <w:rFonts w:ascii="Times New Roman" w:hAnsi="Times New Roman" w:cs="Times New Roman"/>
        </w:rPr>
        <w:t>沿最短路线</w:t>
      </w:r>
      <w:proofErr w:type="gramEnd"/>
      <w:r w:rsidR="00C9500D">
        <w:rPr>
          <w:rFonts w:ascii="Times New Roman" w:hAnsi="Times New Roman" w:cs="Times New Roman"/>
        </w:rPr>
        <w:t>飞行，飞机的最初飞行方向是</w:t>
      </w:r>
      <w:r w:rsidR="00C9500D">
        <w:rPr>
          <w:rFonts w:ascii="Times New Roman" w:hAnsi="Times New Roman" w:cs="Times New Roman"/>
        </w:rPr>
        <w:t>(</w:t>
      </w:r>
      <w:r w:rsidR="00C9500D">
        <w:rPr>
          <w:rFonts w:ascii="Times New Roman" w:hAnsi="Times New Roman" w:cs="Times New Roman"/>
        </w:rPr>
        <w:t xml:space="preserve">　　</w:t>
      </w:r>
      <w:r w:rsidR="00C9500D">
        <w:rPr>
          <w:rFonts w:ascii="Times New Roman" w:hAnsi="Times New Roman" w:cs="Times New Roman"/>
        </w:rPr>
        <w:t>)</w:t>
      </w:r>
    </w:p>
    <w:p w14:paraId="4DE69638"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．东南</w:t>
      </w:r>
      <w:r>
        <w:rPr>
          <w:rFonts w:ascii="Times New Roman" w:hAnsi="Times New Roman" w:cs="Times New Roman"/>
        </w:rPr>
        <w:t xml:space="preserve">  B</w:t>
      </w:r>
      <w:r>
        <w:rPr>
          <w:rFonts w:ascii="Times New Roman" w:hAnsi="Times New Roman" w:cs="Times New Roman"/>
        </w:rPr>
        <w:t>．东北</w:t>
      </w:r>
      <w:r>
        <w:rPr>
          <w:rFonts w:ascii="Times New Roman" w:hAnsi="Times New Roman" w:cs="Times New Roman"/>
        </w:rPr>
        <w:t xml:space="preserve">  C</w:t>
      </w:r>
      <w:r>
        <w:rPr>
          <w:rFonts w:ascii="Times New Roman" w:hAnsi="Times New Roman" w:cs="Times New Roman"/>
        </w:rPr>
        <w:t>．西北</w:t>
      </w:r>
      <w:r>
        <w:rPr>
          <w:rFonts w:ascii="Times New Roman" w:hAnsi="Times New Roman" w:cs="Times New Roman"/>
        </w:rPr>
        <w:t xml:space="preserve">  D</w:t>
      </w:r>
      <w:r>
        <w:rPr>
          <w:rFonts w:ascii="Times New Roman" w:hAnsi="Times New Roman" w:cs="Times New Roman"/>
        </w:rPr>
        <w:t>．西南</w:t>
      </w:r>
    </w:p>
    <w:p w14:paraId="221DBA16" w14:textId="2C37D6C1" w:rsidR="00C9500D" w:rsidRDefault="008C5C60" w:rsidP="00C9500D">
      <w:pPr>
        <w:pStyle w:val="a7"/>
        <w:tabs>
          <w:tab w:val="left" w:pos="3402"/>
        </w:tabs>
        <w:snapToGrid w:val="0"/>
        <w:rPr>
          <w:rFonts w:ascii="Times New Roman" w:hAnsi="Times New Roman" w:cs="Times New Roman"/>
        </w:rPr>
      </w:pPr>
      <w:r>
        <w:rPr>
          <w:rFonts w:ascii="Times New Roman" w:hAnsi="Times New Roman" w:cs="Times New Roman"/>
        </w:rPr>
        <w:t>2</w:t>
      </w:r>
      <w:r w:rsidR="00C9500D">
        <w:rPr>
          <w:rFonts w:ascii="Times New Roman" w:hAnsi="Times New Roman" w:cs="Times New Roman"/>
        </w:rPr>
        <w:t>．一架飞机从</w:t>
      </w:r>
      <w:r w:rsidR="00C9500D">
        <w:rPr>
          <w:rFonts w:ascii="Times New Roman" w:hAnsi="Times New Roman" w:cs="Times New Roman"/>
        </w:rPr>
        <w:t>A</w:t>
      </w:r>
      <w:r w:rsidR="00C9500D">
        <w:rPr>
          <w:rFonts w:ascii="Times New Roman" w:hAnsi="Times New Roman" w:cs="Times New Roman"/>
        </w:rPr>
        <w:t>点出发，以</w:t>
      </w:r>
      <w:r w:rsidR="00C9500D">
        <w:rPr>
          <w:rFonts w:ascii="Times New Roman" w:hAnsi="Times New Roman" w:cs="Times New Roman"/>
        </w:rPr>
        <w:t>1 100</w:t>
      </w:r>
      <w:r w:rsidR="00C9500D">
        <w:rPr>
          <w:rFonts w:ascii="Times New Roman" w:hAnsi="Times New Roman" w:cs="Times New Roman"/>
        </w:rPr>
        <w:t>千米</w:t>
      </w:r>
      <w:r w:rsidR="00C9500D">
        <w:rPr>
          <w:rFonts w:ascii="Times New Roman" w:hAnsi="Times New Roman" w:cs="Times New Roman"/>
        </w:rPr>
        <w:t>/</w:t>
      </w:r>
      <w:r w:rsidR="00C9500D">
        <w:rPr>
          <w:rFonts w:ascii="Times New Roman" w:hAnsi="Times New Roman" w:cs="Times New Roman"/>
        </w:rPr>
        <w:t>小时的速度向南飞越南极点后继续沿经线圈飞行，</w:t>
      </w:r>
      <w:r w:rsidR="00C9500D">
        <w:rPr>
          <w:rFonts w:ascii="Times New Roman" w:hAnsi="Times New Roman" w:cs="Times New Roman"/>
        </w:rPr>
        <w:t>8</w:t>
      </w:r>
      <w:r w:rsidR="00C9500D">
        <w:rPr>
          <w:rFonts w:ascii="Times New Roman" w:hAnsi="Times New Roman" w:cs="Times New Roman"/>
        </w:rPr>
        <w:t>小时后</w:t>
      </w:r>
      <w:r w:rsidR="00C9500D">
        <w:rPr>
          <w:rFonts w:ascii="Times New Roman" w:hAnsi="Times New Roman" w:cs="Times New Roman"/>
        </w:rPr>
        <w:t>(</w:t>
      </w:r>
      <w:r w:rsidR="00C9500D">
        <w:rPr>
          <w:rFonts w:ascii="Times New Roman" w:hAnsi="Times New Roman" w:cs="Times New Roman"/>
        </w:rPr>
        <w:t>从</w:t>
      </w:r>
      <w:r w:rsidR="00C9500D">
        <w:rPr>
          <w:rFonts w:ascii="Times New Roman" w:hAnsi="Times New Roman" w:cs="Times New Roman"/>
        </w:rPr>
        <w:t>A</w:t>
      </w:r>
      <w:r w:rsidR="00C9500D">
        <w:rPr>
          <w:rFonts w:ascii="Times New Roman" w:hAnsi="Times New Roman" w:cs="Times New Roman"/>
        </w:rPr>
        <w:t>点出发的整个行程用时</w:t>
      </w:r>
      <w:r w:rsidR="00C9500D">
        <w:rPr>
          <w:rFonts w:ascii="Times New Roman" w:hAnsi="Times New Roman" w:cs="Times New Roman"/>
        </w:rPr>
        <w:t>)</w:t>
      </w:r>
      <w:r w:rsidR="00C9500D">
        <w:rPr>
          <w:rFonts w:ascii="Times New Roman" w:hAnsi="Times New Roman" w:cs="Times New Roman"/>
        </w:rPr>
        <w:t>到达的地理位置是</w:t>
      </w:r>
      <w:r w:rsidR="00C9500D">
        <w:rPr>
          <w:rFonts w:ascii="Times New Roman" w:hAnsi="Times New Roman" w:cs="Times New Roman"/>
        </w:rPr>
        <w:t>(</w:t>
      </w:r>
      <w:r w:rsidR="00C9500D">
        <w:rPr>
          <w:rFonts w:ascii="Times New Roman" w:hAnsi="Times New Roman" w:cs="Times New Roman"/>
        </w:rPr>
        <w:t xml:space="preserve">　　</w:t>
      </w:r>
      <w:r w:rsidR="00C9500D">
        <w:rPr>
          <w:rFonts w:ascii="Times New Roman" w:hAnsi="Times New Roman" w:cs="Times New Roman"/>
        </w:rPr>
        <w:t>)</w:t>
      </w:r>
    </w:p>
    <w:p w14:paraId="6978AC5D" w14:textId="77777777" w:rsidR="00C9500D" w:rsidRDefault="00C9500D" w:rsidP="00C9500D">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(50°S,170°E)  B</w:t>
      </w:r>
      <w:r>
        <w:rPr>
          <w:rFonts w:ascii="Times New Roman" w:hAnsi="Times New Roman" w:cs="Times New Roman"/>
        </w:rPr>
        <w:t>．</w:t>
      </w:r>
      <w:r>
        <w:rPr>
          <w:rFonts w:ascii="Times New Roman" w:hAnsi="Times New Roman" w:cs="Times New Roman"/>
        </w:rPr>
        <w:t>(40°S,170°E)  C</w:t>
      </w:r>
      <w:r>
        <w:rPr>
          <w:rFonts w:ascii="Times New Roman" w:hAnsi="Times New Roman" w:cs="Times New Roman"/>
        </w:rPr>
        <w:t>．</w:t>
      </w:r>
      <w:r>
        <w:rPr>
          <w:rFonts w:ascii="Times New Roman" w:hAnsi="Times New Roman" w:cs="Times New Roman"/>
        </w:rPr>
        <w:t>(50°S,170°W)  D</w:t>
      </w:r>
      <w:r>
        <w:rPr>
          <w:rFonts w:ascii="Times New Roman" w:hAnsi="Times New Roman" w:cs="Times New Roman"/>
        </w:rPr>
        <w:t>．</w:t>
      </w:r>
      <w:r>
        <w:rPr>
          <w:rFonts w:ascii="Times New Roman" w:hAnsi="Times New Roman" w:cs="Times New Roman"/>
        </w:rPr>
        <w:t>(40°S,170°W)</w:t>
      </w:r>
    </w:p>
    <w:p w14:paraId="0EC860CB" w14:textId="77777777" w:rsidR="00C9500D" w:rsidRDefault="00C9500D" w:rsidP="00C9500D">
      <w:pPr>
        <w:rPr>
          <w:b/>
          <w:bCs/>
        </w:rPr>
      </w:pPr>
      <w:r>
        <w:rPr>
          <w:rFonts w:hint="eastAsia"/>
          <w:b/>
          <w:bCs/>
        </w:rPr>
        <w:t>【导悟——拓思维建体系】</w:t>
      </w:r>
    </w:p>
    <w:tbl>
      <w:tblPr>
        <w:tblStyle w:val="a9"/>
        <w:tblW w:w="9776" w:type="dxa"/>
        <w:tblInd w:w="0" w:type="dxa"/>
        <w:tblLayout w:type="fixed"/>
        <w:tblLook w:val="0000" w:firstRow="0" w:lastRow="0" w:firstColumn="0" w:lastColumn="0" w:noHBand="0" w:noVBand="0"/>
      </w:tblPr>
      <w:tblGrid>
        <w:gridCol w:w="9776"/>
      </w:tblGrid>
      <w:tr w:rsidR="00C9500D" w14:paraId="2C49BF23" w14:textId="77777777" w:rsidTr="008C5C60">
        <w:tc>
          <w:tcPr>
            <w:tcW w:w="9776" w:type="dxa"/>
          </w:tcPr>
          <w:p w14:paraId="3835F269" w14:textId="77777777" w:rsidR="00C9500D" w:rsidRDefault="00C9500D" w:rsidP="00322118">
            <w:pPr>
              <w:rPr>
                <w:b/>
                <w:bCs/>
              </w:rPr>
            </w:pPr>
          </w:p>
          <w:p w14:paraId="08A1757F" w14:textId="77777777" w:rsidR="00C9500D" w:rsidRDefault="00C9500D" w:rsidP="00322118">
            <w:pPr>
              <w:rPr>
                <w:b/>
                <w:bCs/>
              </w:rPr>
            </w:pPr>
          </w:p>
          <w:p w14:paraId="476579D4" w14:textId="77777777" w:rsidR="008C5C60" w:rsidRDefault="008C5C60" w:rsidP="00322118">
            <w:pPr>
              <w:rPr>
                <w:b/>
                <w:bCs/>
              </w:rPr>
            </w:pPr>
          </w:p>
          <w:p w14:paraId="5C44EE4B" w14:textId="77777777" w:rsidR="008C5C60" w:rsidRDefault="008C5C60" w:rsidP="00322118">
            <w:pPr>
              <w:rPr>
                <w:b/>
                <w:bCs/>
              </w:rPr>
            </w:pPr>
          </w:p>
          <w:p w14:paraId="7292E2AC" w14:textId="77777777" w:rsidR="008C5C60" w:rsidRDefault="008C5C60" w:rsidP="00322118">
            <w:pPr>
              <w:rPr>
                <w:b/>
                <w:bCs/>
              </w:rPr>
            </w:pPr>
          </w:p>
          <w:p w14:paraId="3CAF1E9E" w14:textId="77777777" w:rsidR="008C5C60" w:rsidRDefault="008C5C60" w:rsidP="00322118">
            <w:pPr>
              <w:rPr>
                <w:b/>
                <w:bCs/>
              </w:rPr>
            </w:pPr>
          </w:p>
          <w:p w14:paraId="35254A53" w14:textId="77777777" w:rsidR="00C9500D" w:rsidRDefault="00C9500D" w:rsidP="00322118">
            <w:pPr>
              <w:rPr>
                <w:b/>
                <w:bCs/>
              </w:rPr>
            </w:pPr>
          </w:p>
          <w:p w14:paraId="72A12D0A" w14:textId="77777777" w:rsidR="00C9500D" w:rsidRDefault="00C9500D" w:rsidP="00322118">
            <w:pPr>
              <w:rPr>
                <w:b/>
                <w:bCs/>
              </w:rPr>
            </w:pPr>
          </w:p>
        </w:tc>
      </w:tr>
    </w:tbl>
    <w:p w14:paraId="066293AF" w14:textId="77777777" w:rsidR="00C9500D" w:rsidRPr="00C9500D" w:rsidRDefault="00C9500D" w:rsidP="00C9500D">
      <w:pPr>
        <w:pStyle w:val="a7"/>
        <w:tabs>
          <w:tab w:val="left" w:pos="3402"/>
        </w:tabs>
        <w:snapToGrid w:val="0"/>
        <w:rPr>
          <w:rFonts w:ascii="Times New Roman" w:hAnsi="Times New Roman" w:cs="Times New Roman"/>
        </w:rPr>
      </w:pPr>
    </w:p>
    <w:p w14:paraId="064CDAA7" w14:textId="77777777" w:rsidR="00C9500D" w:rsidRPr="00C9500D" w:rsidRDefault="00C9500D"/>
    <w:sectPr w:rsidR="00C9500D" w:rsidRPr="00C9500D" w:rsidSect="00D56525">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7C3CB" w14:textId="77777777" w:rsidR="00D74FB4" w:rsidRDefault="00D74FB4" w:rsidP="002C4D5A">
      <w:r>
        <w:separator/>
      </w:r>
    </w:p>
  </w:endnote>
  <w:endnote w:type="continuationSeparator" w:id="0">
    <w:p w14:paraId="21540C74" w14:textId="77777777" w:rsidR="00D74FB4" w:rsidRDefault="00D74FB4" w:rsidP="002C4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28180" w14:textId="77777777" w:rsidR="00D74FB4" w:rsidRDefault="00D74FB4" w:rsidP="002C4D5A">
      <w:r>
        <w:separator/>
      </w:r>
    </w:p>
  </w:footnote>
  <w:footnote w:type="continuationSeparator" w:id="0">
    <w:p w14:paraId="6467784F" w14:textId="77777777" w:rsidR="00D74FB4" w:rsidRDefault="00D74FB4" w:rsidP="002C4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D0A63A"/>
    <w:multiLevelType w:val="singleLevel"/>
    <w:tmpl w:val="A8D0A63A"/>
    <w:lvl w:ilvl="0">
      <w:start w:val="1"/>
      <w:numFmt w:val="decimal"/>
      <w:lvlText w:val="%1."/>
      <w:lvlJc w:val="left"/>
      <w:pPr>
        <w:ind w:left="425" w:hanging="425"/>
      </w:pPr>
      <w:rPr>
        <w:rFonts w:hint="default"/>
      </w:rPr>
    </w:lvl>
  </w:abstractNum>
  <w:abstractNum w:abstractNumId="1" w15:restartNumberingAfterBreak="0">
    <w:nsid w:val="E8F628B4"/>
    <w:multiLevelType w:val="singleLevel"/>
    <w:tmpl w:val="E8F628B4"/>
    <w:lvl w:ilvl="0">
      <w:start w:val="7"/>
      <w:numFmt w:val="decimal"/>
      <w:suff w:val="nothing"/>
      <w:lvlText w:val="%1．"/>
      <w:lvlJc w:val="left"/>
    </w:lvl>
  </w:abstractNum>
  <w:abstractNum w:abstractNumId="2" w15:restartNumberingAfterBreak="0">
    <w:nsid w:val="15D37C29"/>
    <w:multiLevelType w:val="singleLevel"/>
    <w:tmpl w:val="15D37C29"/>
    <w:lvl w:ilvl="0">
      <w:start w:val="1"/>
      <w:numFmt w:val="decimal"/>
      <w:lvlText w:val="%1."/>
      <w:lvlJc w:val="left"/>
      <w:pPr>
        <w:ind w:left="425" w:hanging="425"/>
      </w:pPr>
      <w:rPr>
        <w:rFonts w:hint="default"/>
      </w:rPr>
    </w:lvl>
  </w:abstractNum>
  <w:abstractNum w:abstractNumId="3" w15:restartNumberingAfterBreak="0">
    <w:nsid w:val="54C2CFEB"/>
    <w:multiLevelType w:val="singleLevel"/>
    <w:tmpl w:val="54C2CFEB"/>
    <w:lvl w:ilvl="0">
      <w:start w:val="1"/>
      <w:numFmt w:val="decimal"/>
      <w:lvlText w:val="%1."/>
      <w:lvlJc w:val="left"/>
      <w:pPr>
        <w:ind w:left="425" w:hanging="425"/>
      </w:pPr>
      <w:rPr>
        <w:rFonts w:hint="default"/>
      </w:rPr>
    </w:lvl>
  </w:abstractNum>
  <w:num w:numId="1" w16cid:durableId="1755083658">
    <w:abstractNumId w:val="0"/>
  </w:num>
  <w:num w:numId="2" w16cid:durableId="1351830686">
    <w:abstractNumId w:val="2"/>
  </w:num>
  <w:num w:numId="3" w16cid:durableId="474761572">
    <w:abstractNumId w:val="3"/>
  </w:num>
  <w:num w:numId="4" w16cid:durableId="1291932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BAB"/>
    <w:rsid w:val="000F47E9"/>
    <w:rsid w:val="001A4BAB"/>
    <w:rsid w:val="002C4D5A"/>
    <w:rsid w:val="0073459F"/>
    <w:rsid w:val="00866588"/>
    <w:rsid w:val="008C5C60"/>
    <w:rsid w:val="00C9500D"/>
    <w:rsid w:val="00D56525"/>
    <w:rsid w:val="00D74FB4"/>
    <w:rsid w:val="00F23783"/>
    <w:rsid w:val="00FA417D"/>
    <w:rsid w:val="00FE5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E4E8E"/>
  <w15:chartTrackingRefBased/>
  <w15:docId w15:val="{4713E83E-62F5-40CE-BECB-B1B08711E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4D5A"/>
    <w:pPr>
      <w:widowControl w:val="0"/>
      <w:jc w:val="both"/>
    </w:pPr>
    <w:rPr>
      <w:rFonts w:ascii="Calibri" w:eastAsia="宋体" w:hAnsi="Calibri" w:cs="Times New Roman"/>
      <w:szCs w:val="24"/>
    </w:rPr>
  </w:style>
  <w:style w:type="paragraph" w:styleId="2">
    <w:name w:val="heading 2"/>
    <w:basedOn w:val="a"/>
    <w:next w:val="a"/>
    <w:link w:val="20"/>
    <w:qFormat/>
    <w:rsid w:val="00FE56A4"/>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C4D5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C4D5A"/>
    <w:rPr>
      <w:sz w:val="18"/>
      <w:szCs w:val="18"/>
    </w:rPr>
  </w:style>
  <w:style w:type="paragraph" w:styleId="a5">
    <w:name w:val="footer"/>
    <w:basedOn w:val="a"/>
    <w:link w:val="a6"/>
    <w:unhideWhenUsed/>
    <w:rsid w:val="002C4D5A"/>
    <w:pPr>
      <w:tabs>
        <w:tab w:val="center" w:pos="4153"/>
        <w:tab w:val="right" w:pos="8306"/>
      </w:tabs>
      <w:snapToGrid w:val="0"/>
      <w:jc w:val="left"/>
    </w:pPr>
    <w:rPr>
      <w:sz w:val="18"/>
      <w:szCs w:val="18"/>
    </w:rPr>
  </w:style>
  <w:style w:type="character" w:customStyle="1" w:styleId="a6">
    <w:name w:val="页脚 字符"/>
    <w:basedOn w:val="a0"/>
    <w:link w:val="a5"/>
    <w:uiPriority w:val="99"/>
    <w:rsid w:val="002C4D5A"/>
    <w:rPr>
      <w:sz w:val="18"/>
      <w:szCs w:val="18"/>
    </w:rPr>
  </w:style>
  <w:style w:type="paragraph" w:styleId="a7">
    <w:name w:val="Plain Text"/>
    <w:basedOn w:val="a"/>
    <w:link w:val="a8"/>
    <w:rsid w:val="002C4D5A"/>
    <w:rPr>
      <w:rFonts w:ascii="宋体" w:hAnsi="Courier New" w:cs="Courier New"/>
      <w:szCs w:val="21"/>
    </w:rPr>
  </w:style>
  <w:style w:type="character" w:customStyle="1" w:styleId="a8">
    <w:name w:val="纯文本 字符"/>
    <w:basedOn w:val="a0"/>
    <w:link w:val="a7"/>
    <w:rsid w:val="002C4D5A"/>
    <w:rPr>
      <w:rFonts w:ascii="宋体" w:eastAsia="宋体" w:hAnsi="Courier New" w:cs="Courier New"/>
      <w:szCs w:val="21"/>
    </w:rPr>
  </w:style>
  <w:style w:type="table" w:styleId="a9">
    <w:name w:val="Table Grid"/>
    <w:basedOn w:val="a1"/>
    <w:rsid w:val="002C4D5A"/>
    <w:pPr>
      <w:widowControl w:val="0"/>
      <w:jc w:val="both"/>
    </w:pPr>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rsid w:val="00FE56A4"/>
    <w:rPr>
      <w:rFonts w:ascii="Arial" w:eastAsia="黑体" w:hAnsi="Arial"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file:///E:\&#31859;&#26133;\2020\&#21516;&#27493;\&#22320;&#29702;\&#27493;&#27493;&#39640;%20&#22320;&#29702;%20&#40065;&#25945;&#29256;%20&#36873;&#25321;&#24615;&#24517;&#20462;2%20&#26032;&#25945;&#26448;\word\XX293.tif" TargetMode="External"/><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file:///E:\&#39532;&#29642;&#29642;\2021\&#19968;&#36718;\&#22320;&#29702;\&#22320;&#29702;%20&#40065;&#25945;%20&#40065;&#33487;\word\&#31532;&#19968;&#20876;\&#31532;&#19968;&#21333;&#20803;%20&#31532;1&#35762;&#12288;&#32463;&#32428;&#32593;\W753.TIF" TargetMode="External"/><Relationship Id="rId42" Type="http://schemas.openxmlformats.org/officeDocument/2006/relationships/image" Target="file:///E:\&#39532;&#29642;&#29642;\2021\&#19968;&#36718;\&#22320;&#29702;\&#22320;&#29702;%20&#40065;&#25945;%20&#40065;&#33487;\word\&#31532;&#19968;&#20876;\&#31532;&#19968;&#21333;&#20803;%20&#31532;1&#35762;&#12288;&#32463;&#32428;&#32593;\W757.TIF" TargetMode="External"/><Relationship Id="rId47" Type="http://schemas.openxmlformats.org/officeDocument/2006/relationships/image" Target="media/image22.png"/><Relationship Id="rId50" Type="http://schemas.openxmlformats.org/officeDocument/2006/relationships/image" Target="file:///E:\&#39532;&#29642;&#29642;\2021\&#19968;&#36718;\&#22320;&#29702;\&#22320;&#29702;%20&#40065;&#25945;%20&#40065;&#33487;\word\&#31532;&#19968;&#20876;\&#31532;&#19968;&#21333;&#20803;%20&#31532;1&#35762;&#12288;&#32463;&#32428;&#32593;\W764.TIF"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file:///E:\&#31859;&#26133;\2020\&#21516;&#27493;\&#22320;&#29702;\&#27493;&#27493;&#39640;%20&#22320;&#29702;%20&#40065;&#25945;&#29256;%20&#36873;&#25321;&#24615;&#24517;&#20462;2%20&#26032;&#25945;&#26448;\word\XX291.TIF" TargetMode="External"/><Relationship Id="rId29" Type="http://schemas.openxmlformats.org/officeDocument/2006/relationships/image" Target="file:///E:\&#39532;&#29642;&#29642;\2021\&#19968;&#36718;\&#22320;&#29702;\&#22320;&#29702;%20&#40065;&#25945;%20&#40065;&#33487;\word\&#31532;&#19968;&#20876;\&#31532;&#19968;&#21333;&#20803;%20&#31532;1&#35762;&#12288;&#32463;&#32428;&#32593;\W748.TIF" TargetMode="External"/><Relationship Id="rId11" Type="http://schemas.openxmlformats.org/officeDocument/2006/relationships/image" Target="media/image3.png"/><Relationship Id="rId24" Type="http://schemas.openxmlformats.org/officeDocument/2006/relationships/image" Target="file:///E:\&#39532;&#29642;&#29642;\2021\&#19968;&#36718;\&#22320;&#29702;\&#22320;&#29702;%20&#40065;&#25945;%20&#40065;&#33487;\word\&#31532;&#19968;&#20876;\&#31532;&#19968;&#21333;&#20803;%20&#31532;1&#35762;&#12288;&#32463;&#32428;&#32593;\W746.TIF" TargetMode="External"/><Relationship Id="rId32" Type="http://schemas.openxmlformats.org/officeDocument/2006/relationships/image" Target="file:///E:\&#39532;&#29642;&#29642;\2021\&#19968;&#36718;\&#22320;&#29702;\&#22320;&#29702;%20&#40065;&#25945;%20&#40065;&#33487;\word\&#31532;&#19968;&#20876;\&#31532;&#19968;&#21333;&#20803;%20&#31532;1&#35762;&#12288;&#32463;&#32428;&#32593;\W752.TIF" TargetMode="External"/><Relationship Id="rId37" Type="http://schemas.openxmlformats.org/officeDocument/2006/relationships/image" Target="media/image17.png"/><Relationship Id="rId40" Type="http://schemas.openxmlformats.org/officeDocument/2006/relationships/image" Target="file:///E:\&#39532;&#29642;&#29642;\2021\&#19968;&#36718;\&#22320;&#29702;\&#22320;&#29702;%20&#40065;&#25945;%20&#40065;&#33487;\word\&#31532;&#19968;&#20876;\&#31532;&#19968;&#21333;&#20803;%20&#31532;1&#35762;&#12288;&#32463;&#32428;&#32593;\W756.TIF" TargetMode="External"/><Relationship Id="rId45"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file:///E:\&#39532;&#29642;&#29642;\2021\&#19968;&#36718;\&#22320;&#29702;\&#22320;&#29702;%20&#40065;&#25945;%20&#40065;&#33487;\word\&#31532;&#19968;&#20876;\&#31532;&#19968;&#21333;&#20803;%20&#31532;1&#35762;&#12288;&#32463;&#32428;&#32593;\W754.TIF" TargetMode="External"/><Relationship Id="rId49" Type="http://schemas.openxmlformats.org/officeDocument/2006/relationships/image" Target="media/image23.png"/><Relationship Id="rId10" Type="http://schemas.openxmlformats.org/officeDocument/2006/relationships/image" Target="file:///E:\&#31859;&#26133;\2020\&#21516;&#27493;\&#22320;&#29702;\&#27493;&#27493;&#39640;%20&#22320;&#29702;%20&#40065;&#25945;&#29256;%20&#36873;&#25321;&#24615;&#24517;&#20462;2%20&#26032;&#25945;&#26448;\word\&#21491;&#25324;.TIF" TargetMode="Externa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file:///E:\&#39532;&#29642;&#29642;\2021\&#19968;&#36718;\&#22320;&#29702;\&#22320;&#29702;%20&#40065;&#25945;%20&#40065;&#33487;\word\&#31532;&#19968;&#20876;\&#31532;&#19968;&#21333;&#20803;%20&#31532;1&#35762;&#12288;&#32463;&#32428;&#32593;\W758.TIF"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file:///E:\&#31859;&#26133;\2020\&#21516;&#27493;\&#22320;&#29702;\&#27493;&#27493;&#39640;%20&#22320;&#29702;%20&#40065;&#25945;&#29256;%20&#36873;&#25321;&#24615;&#24517;&#20462;2%20&#26032;&#25945;&#26448;\word\XX290.TIF" TargetMode="External"/><Relationship Id="rId22" Type="http://schemas.openxmlformats.org/officeDocument/2006/relationships/image" Target="file:///E:\&#39532;&#29642;&#29642;\2021\&#19968;&#36718;\&#22320;&#29702;\&#22320;&#29702;%20&#40065;&#25945;%20&#40065;&#33487;\word\&#31532;&#19968;&#20876;\&#31532;&#19968;&#21333;&#20803;%20&#31532;1&#35762;&#12288;&#32463;&#32428;&#32593;\W745.TIF" TargetMode="External"/><Relationship Id="rId27" Type="http://schemas.openxmlformats.org/officeDocument/2006/relationships/image" Target="file:///E:\&#39532;&#29642;&#29642;\2021\&#19968;&#36718;\&#22320;&#29702;\&#22320;&#29702;%20&#40065;&#25945;%20&#40065;&#33487;\word\&#31532;&#19968;&#20876;\&#31532;&#19968;&#21333;&#20803;%20&#31532;1&#35762;&#12288;&#32463;&#32428;&#32593;\W747.TIF"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file:///E:\&#39532;&#29642;&#29642;\2021\&#19968;&#36718;\&#22320;&#29702;\&#22320;&#29702;%20&#40065;&#25945;%20&#40065;&#33487;\word\&#31532;&#19968;&#20876;\&#31532;&#19968;&#21333;&#20803;%20&#31532;1&#35762;&#12288;&#32463;&#32428;&#32593;\W763.TIF" TargetMode="External"/><Relationship Id="rId8" Type="http://schemas.openxmlformats.org/officeDocument/2006/relationships/image" Target="file:///E:\&#31859;&#26133;\2020\&#21516;&#27493;\&#22320;&#29702;\&#27493;&#27493;&#39640;%20&#22320;&#29702;%20&#40065;&#25945;&#29256;%20&#36873;&#25321;&#24615;&#24517;&#20462;2%20&#26032;&#25945;&#26448;\word\&#24038;&#25324;.TIF"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file:///E:\&#31859;&#26133;\2020\&#21516;&#27493;\&#22320;&#29702;\&#27493;&#27493;&#39640;%20&#22320;&#29702;%20&#40065;&#25945;&#29256;%20&#36873;&#25321;&#24615;&#24517;&#20462;2%20&#26032;&#25945;&#26448;\word\XX292.TIF"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file:///E:\&#39532;&#29642;&#29642;\2021\&#19968;&#36718;\&#22320;&#29702;\&#22320;&#29702;%20&#40065;&#25945;%20&#40065;&#33487;\word\&#31532;&#19968;&#20876;\&#31532;&#19968;&#21333;&#20803;%20&#31532;1&#35762;&#12288;&#32463;&#32428;&#32593;\W755.TIF" TargetMode="External"/><Relationship Id="rId46" Type="http://schemas.openxmlformats.org/officeDocument/2006/relationships/image" Target="file:///E:\&#39532;&#29642;&#29642;\2021\&#19968;&#36718;\&#22320;&#29702;\&#22320;&#29702;%20&#40065;&#25945;%20&#40065;&#33487;\word\&#31532;&#19968;&#20876;\&#31532;&#19968;&#21333;&#20803;%20&#31532;1&#35762;&#12288;&#32463;&#32428;&#32593;\W759.TIF" TargetMode="External"/><Relationship Id="rId20" Type="http://schemas.openxmlformats.org/officeDocument/2006/relationships/image" Target="file:///E:\&#39532;&#29642;&#29642;\2021\&#19968;&#36718;\&#22320;&#29702;\&#22320;&#29702;%20&#40065;&#25945;%20&#40065;&#33487;\word\&#31532;&#19968;&#20876;\&#31532;&#19968;&#21333;&#20803;%20&#31532;1&#35762;&#12288;&#32463;&#32428;&#32593;\W744.TIF" TargetMode="External"/><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5307</Words>
  <Characters>30255</Characters>
  <Application>Microsoft Office Word</Application>
  <DocSecurity>0</DocSecurity>
  <Lines>252</Lines>
  <Paragraphs>70</Paragraphs>
  <ScaleCrop>false</ScaleCrop>
  <Company/>
  <LinksUpToDate>false</LinksUpToDate>
  <CharactersWithSpaces>35492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李 凡</cp:lastModifiedBy>
  <cp:revision>8</cp:revision>
  <dcterms:created xsi:type="dcterms:W3CDTF">2023-05-11T12:40:00Z</dcterms:created>
  <dcterms:modified xsi:type="dcterms:W3CDTF">2023-05-18T14:26:00Z</dcterms:modified>
</cp:coreProperties>
</file>