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导言</w:t>
      </w:r>
    </w:p>
    <w:p>
      <w:pPr>
        <w:numPr>
          <w:ilvl w:val="0"/>
          <w:numId w:val="0"/>
        </w:numPr>
        <w:ind w:left="2148" w:leftChars="0"/>
        <w:jc w:val="both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ascii="楷体" w:hAnsi="楷体" w:eastAsia="楷体" w:cs="Times New Roman"/>
          <w:sz w:val="24"/>
          <w:szCs w:val="24"/>
          <w:u w:val="single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17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</w:t>
      </w:r>
      <w:r>
        <w:rPr>
          <w:rFonts w:hint="eastAsia" w:ascii="宋体" w:hAnsi="宋体" w:eastAsia="宋体" w:cs="Times New Roman"/>
          <w:b/>
          <w:szCs w:val="21"/>
          <w:lang w:val="en-US" w:eastAsia="zh-Hans"/>
        </w:rPr>
        <w:t>要求</w:t>
      </w:r>
      <w:r>
        <w:rPr>
          <w:rFonts w:hint="eastAsia" w:ascii="宋体" w:hAnsi="宋体" w:eastAsia="宋体" w:cs="Times New Roman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szCs w:val="21"/>
        </w:rPr>
      </w:pPr>
      <w:r>
        <w:rPr>
          <w:rFonts w:hint="default" w:ascii="宋体" w:hAnsi="宋体" w:eastAsia="宋体" w:cs="Times New Roman"/>
          <w:szCs w:val="21"/>
        </w:rPr>
        <w:t>1、</w:t>
      </w:r>
      <w:r>
        <w:rPr>
          <w:rFonts w:hint="default" w:ascii="宋体" w:hAnsi="宋体" w:eastAsia="宋体" w:cs="Times New Roman"/>
          <w:szCs w:val="21"/>
        </w:rPr>
        <w:t>掌握基本的历史常识：历史纪年法、历史分期等。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szCs w:val="21"/>
        </w:rPr>
      </w:pPr>
      <w:r>
        <w:rPr>
          <w:rFonts w:hint="default" w:ascii="宋体" w:hAnsi="宋体" w:eastAsia="宋体" w:cs="Times New Roman"/>
          <w:szCs w:val="21"/>
        </w:rPr>
        <w:t>2</w:t>
      </w:r>
      <w:r>
        <w:rPr>
          <w:rFonts w:hint="default" w:ascii="宋体" w:hAnsi="宋体" w:eastAsia="宋体" w:cs="Times New Roman"/>
          <w:szCs w:val="21"/>
        </w:rPr>
        <w:t>、</w:t>
      </w:r>
      <w:r>
        <w:rPr>
          <w:rFonts w:hint="default" w:ascii="宋体" w:hAnsi="宋体" w:eastAsia="宋体" w:cs="Times New Roman"/>
          <w:szCs w:val="21"/>
        </w:rPr>
        <w:t>了解历史五大核心素养具体内涵。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default" w:ascii="宋体" w:hAnsi="宋体" w:eastAsia="宋体" w:cs="Times New Roman"/>
          <w:szCs w:val="21"/>
        </w:rPr>
        <w:t>3</w:t>
      </w:r>
      <w:r>
        <w:rPr>
          <w:rFonts w:hint="default" w:ascii="宋体" w:hAnsi="宋体" w:eastAsia="宋体" w:cs="Times New Roman"/>
          <w:szCs w:val="21"/>
        </w:rPr>
        <w:t>、</w:t>
      </w:r>
      <w:r>
        <w:rPr>
          <w:rFonts w:hint="default" w:ascii="宋体" w:hAnsi="宋体" w:eastAsia="宋体" w:cs="Times New Roman"/>
          <w:szCs w:val="21"/>
        </w:rPr>
        <w:t>了解高中历史学习方法</w:t>
      </w:r>
      <w:r>
        <w:rPr>
          <w:rFonts w:hint="eastAsia" w:ascii="宋体" w:hAnsi="宋体" w:eastAsia="宋体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  <w:t>1、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通读教材，尤其目录，了解高中和初中历史的区别。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  <w:t>、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了解历史五大核心素养是什么？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【重难点化解】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一、历史核心素养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1、唯物史观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揭示人类社会历史客观基础及发展规律的科学历史观和方法，包含：社会存在决定社会意识、生产力决定生产关系、经济基础决定上层建筑、人民群众是历史的创造者、人生的真正价值在于对社会的贡献、正确运用阶级分析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2、时空观念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是指对事物与特定时间及空间的联系进行观察、分析的观念，以历史纪年、历史时序、年代尺、阶段特征、历史大事年表、历史地图等形式呈现。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（详见后面具体分析）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3、史料实证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是指对获取的史料进行辨析，并运用可信的史料努力重现历史真实的态度和方法，以史料分类、史料辨析、史料运用、观点论证的形式进行呈现。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default" w:ascii="宋体" w:hAnsi="宋体" w:eastAsia="宋体" w:cs="宋体"/>
          <w:bCs/>
          <w:sz w:val="21"/>
          <w:szCs w:val="21"/>
        </w:rPr>
        <w:t>（1）</w:t>
      </w:r>
      <w:r>
        <w:rPr>
          <w:rFonts w:hint="eastAsia" w:ascii="宋体" w:hAnsi="宋体" w:eastAsia="宋体" w:cs="宋体"/>
          <w:bCs/>
          <w:sz w:val="21"/>
          <w:szCs w:val="21"/>
        </w:rPr>
        <w:t>根据表现形式（载体）的不同，史料被分为实物史料、文献史料、口述史料、影像史料等。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bookmarkStart w:id="0" w:name="_GoBack"/>
      <w:bookmarkEnd w:id="0"/>
      <w:r>
        <w:rPr>
          <w:rFonts w:hint="default" w:ascii="宋体" w:hAnsi="宋体" w:eastAsia="宋体" w:cs="宋体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按史料价值可分为第一手史料和第二手史料。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4、历史解释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指以史料为依据，以历史理解为基础，对历史事物进行理性分析和客观评判的态度、能力与方法，以材料整理、对史料的解读、追溯起源、探讨因果、分析趋向、说明影响、判定地位等形式进行考查，培养叙述历史和形成历史认识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5、家国情怀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是学习和探究历史应该具有的社会责任和人文情怀，包含：优秀传统文化、民族精神、民主法治、科学精神、世界意识、积极的人生态度和健全的人格、联系现实等。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二、历史时空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（一）中国历史分期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183515</wp:posOffset>
            </wp:positionH>
            <wp:positionV relativeFrom="paragraph">
              <wp:posOffset>134620</wp:posOffset>
            </wp:positionV>
            <wp:extent cx="5768975" cy="2663825"/>
            <wp:effectExtent l="0" t="0" r="3175" b="317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1"/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2663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（二）世界历史分期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政治角度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72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210185</wp:posOffset>
                </wp:positionV>
                <wp:extent cx="0" cy="99060"/>
                <wp:effectExtent l="0" t="0" r="19050" b="1524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6.55pt;height:7.8pt;width:0pt;z-index:251672576;mso-width-relative:page;mso-height-relative:page;" filled="f" stroked="t" coordsize="21600,21600" o:gfxdata="UEsFBgAAAAAAAAAAAAAAAAAAAAAAAFBLAwQKAAAAAACHTuJAAAAAAAAAAAAAAAAABAAAAGRycy9Q&#10;SwMEFAAAAAgAh07iQLMZgSvXAAAACQEAAA8AAABkcnMvZG93bnJldi54bWxNj71Ow0AQhHsk3uG0&#10;SDQROTuOgmW8TgG4oyEB0W58i23h23N8lx94eg5RQDk7o9lvyvXZDurIk++dIKTzBBRL40wvLcLL&#10;tr7JQflAYmhwwgif7GFdXV6UVBh3kmc+bkKrYon4ghC6EMZCa990bMnP3cgSvXc3WQpRTq02E51i&#10;uR30IklW2lIv8UNHI9933HxsDhbB16+8r79mzSx5y1rHi/3D0yMhXl+lyR2owOfwF4Yf/IgOVWTa&#10;uYMYrwaEVb6MWwJClqWgYuD3sENY5regq1L/X1B9A1BLAwQUAAAACACHTuJAuvpSm+IBAACqAwAA&#10;DgAAAGRycy9lMm9Eb2MueG1srVNLbtswEN0X6B0I7mvJBhI0guUsbKSbtDWQ9ABjirKIkhyCpC37&#10;Er1Age7aVZfd9zZNjtEhZbv5bLKoFgQ5nzfz3oymlzuj2Vb6oNDWfDwqOZNWYKPsuuafbq/evOUs&#10;RLANaLSy5nsZ+OXs9atp7yo5wQ51Iz0jEBuq3tW8i9FVRRFEJw2EETppydmiNxDp6ddF46EndKOL&#10;SVmeFz36xnkUMgSyLgYnPyD6lwBi2yohFyg2Rto4oHqpIRKl0CkX+Cx327ZSxI9tG2RkuubENOaT&#10;itB9lc5iNoVq7cF1ShxagJe08ISTAWWp6AlqARHYxqtnUEYJjwHbOBJoioFIVoRYjMsn2tx04GTm&#10;QlIHdxI9/D9Y8WG79Ew1tAkkiQVDE7/7+uvPl+/3v7/ReffzByMPydS7UFH03C59Iip29sZdo/gc&#10;mMV5B3Ytc7u3e0cQ45RRPEpJj+Co2Kp/jw3FwCZi1mzXepMgSQ22y6PZn0Yjd5GJwSjIenFRnudu&#10;CqiOac6H+E6iYelSc61s0gwq2F6HmNqA6hiSzBavlNZ57tqynjDPJmc5IaBWTXKmsODXq7n2bAtp&#10;c/KXOZHnYZjHjW2GItoeKCeWg14rbPZLf5SCRpi7Oaxb2pGH75z97xeb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zGYEr1wAAAAkBAAAPAAAAAAAAAAEAIAAAADgAAABkcnMvZG93bnJldi54bWxQ&#10;SwECFAAUAAAACACHTuJAuvpSm+IBAACqAwAADgAAAAAAAAABACAAAAA8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7155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205105</wp:posOffset>
                </wp:positionV>
                <wp:extent cx="0" cy="99060"/>
                <wp:effectExtent l="0" t="0" r="19050" b="1524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55pt;margin-top:16.15pt;height:7.8pt;width:0pt;z-index:251671552;mso-width-relative:page;mso-height-relative:page;" filled="f" stroked="t" coordsize="21600,21600" o:gfxdata="UEsFBgAAAAAAAAAAAAAAAAAAAAAAAFBLAwQKAAAAAACHTuJAAAAAAAAAAAAAAAAABAAAAGRycy9Q&#10;SwMEFAAAAAgAh07iQKN4aljWAAAACQEAAA8AAABkcnMvZG93bnJldi54bWxNj8tOw0AMRfdI/MPI&#10;SGwqOnkgSkOcLoDs2FBAbN2MSSIynjQzfcDXM6gLWNo+uj63XB3toPY8+d4JQjpPQLE0zvTSIry+&#10;1Fe3oHwgMTQ4YYQv9rCqzs9KKow7yDPv16FVMUR8QQhdCGOhtW86tuTnbmSJtw83WQpxnFptJjrE&#10;cDvoLElutKVe4oeORr7vuPlc7yyCr994W3/PmlnynreOs+3D0yMhXl6kyR2owMfwB8OvflSHKjpt&#10;3E6MVwNCtlykEUXIsxxUBE6LDcL1Ygm6KvX/BtUPUEsDBBQAAAAIAIdO4kDC2FJH4QEAAKgDAAAO&#10;AAAAZHJzL2Uyb0RvYy54bWytU81uEzEQviPxDpbvZDeRWpFVNj0kKpcCkVoeYOL1Zi1sj2U72eQl&#10;eAEkbnDiyJ23oX0Mxt4klHLpgT1Ynr9v5vvGO7vaG8120geFtubjUcmZtAIbZTc1/3B3/eo1ZyGC&#10;bUCjlTU/yMCv5i9fzHpXyQl2qBvpGYHYUPWu5l2MriqKIDppIIzQSUvBFr2BSKbfFI2HntCNLiZl&#10;eVn06BvnUcgQyLscgvyI6J8DiG2rhFyi2Bpp44DqpYZIlEKnXODzPG3bShHft22QkemaE9OYT2pC&#10;93U6i/kMqo0H1ylxHAGeM8ITTgaUpaZnqCVEYFuv/oEySngM2MaRQFMMRLIixGJcPtHmtgMnMxeS&#10;Oriz6OH/wYp3u5Vnqqn5lDMLhhZ+//nHr09fH35+ofP++zc2TSL1LlSUu7Arn2iKvb11Nyg+BmZx&#10;0YHdyDzs3cERwjhVFH+VJCM4arXu32JDObCNmBXbt94kSNKC7fNiDufFyH1kYnAK8k6n5WVeWQHV&#10;qcz5EN9INCxdaq6VTYpBBbubENMYUJ1SktvitdI6b11b1hPmxeQiFwTUqknBlBb8Zr3Qnu0gvZv8&#10;ZU4UeZzmcWuboYm2R8qJ5aDXGpvDyp+koAXmaY6PLb2Qx3au/vODz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o3hqWNYAAAAJAQAADwAAAAAAAAABACAAAAA4AAAAZHJzL2Rvd25yZXYueG1sUEsB&#10;AhQAFAAAAAgAh07iQMLYUkfhAQAAqAMAAA4AAAAAAAAAAQAgAAAAO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1640年                          1917年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35560</wp:posOffset>
                </wp:positionV>
                <wp:extent cx="4639310" cy="22225"/>
                <wp:effectExtent l="0" t="57150" r="8890" b="1111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9310" cy="222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8.7pt;margin-top:2.8pt;height:1.75pt;width:365.3pt;z-index:251669504;mso-width-relative:page;mso-height-relative:page;" filled="f" stroked="t" coordsize="21600,21600" o:gfxdata="UEsFBgAAAAAAAAAAAAAAAAAAAAAAAFBLAwQKAAAAAACHTuJAAAAAAAAAAAAAAAAABAAAAGRycy9Q&#10;SwMEFAAAAAgAh07iQNss5PrUAAAABwEAAA8AAABkcnMvZG93bnJldi54bWxNj8FOwzAQRO9I/IO1&#10;SNyoHVRKCHGqCokTp6YgcXTibRKI11Hs1O3fs5zgOJrRzJtye3ajOOEcBk8aspUCgdR6O1Cn4f3w&#10;epeDCNGQNaMn1HDBANvq+qo0hfWJ9niqYye4hEJhNPQxToWUoe3RmbDyExJ7Rz87E1nOnbSzSVzu&#10;Rnmv1EY6MxAv9GbClx7b73pxGlI8fHypZVc3b3kXPlPc7S/HpPXtTaaeQUQ8x78w/OIzOlTM1PiF&#10;bBAj6+xxzVENDxsQ7OfrnL81Gp4ykFUp//NXP1BLAwQUAAAACACHTuJAVUWFTAYCAADjAwAADgAA&#10;AGRycy9lMm9Eb2MueG1srVNLjhMxEN0jcQfLe9JJhvm10plFwrBBEAk4QMXt7rbkn8qedHIJLoDE&#10;ClgxrGbPaWA4BmWnycCwmQW9cJerXK/qPZdnF1uj2UZiUM5WfDIacyatcLWybcXfvrl8csZZiGBr&#10;0M7Kiu9k4Bfzx49mvS/l1HVO1xIZgdhQ9r7iXYy+LIogOmkgjJyXloKNQwORttgWNUJP6EYX0/H4&#10;pOgd1h6dkCGQd7kP8gERHwLomkYJuXTiykgb96goNUSiFDrlA5/nbptGiviqaYKMTFecmMa8UhGy&#10;12kt5jMoWwTfKTG0AA9p4R4nA8pS0QPUEiKwK1T/QBkl0AXXxJFwptgTyYoQi8n4njavO/AycyGp&#10;gz+IHv4frHi5WSFTdcVPObNg6MJv39/8ePfp9uv19483P799SPaXz+w0SdX7UFLGwq5w2AW/wsR7&#10;26BJf2LEtlne3UFeuY1MkPPpydH50YSUFxSb0necMIu7ZI8hPpfOsGRUPEQE1XZx4ayli3Q4yRLD&#10;5kWI+8TfCamydZdKa/JDqS3rabTPx8epGNCQNjQcZBpPRINtOQPd0vSLiBkyOK3qlJ6yA7brhUa2&#10;gTQz+Rv6/OtYqr2E0O3P5VA6BqVRkR6IVqbiZ4dsKCMo/czWLO48iQyIrh9gtSUVkrR7MZO1dvUu&#10;a5z9dPdZp2FO03D9uc/Zd29z/g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bLOT61AAAAAcBAAAP&#10;AAAAAAAAAAEAIAAAADgAAABkcnMvZG93bnJldi54bWxQSwECFAAUAAAACACHTuJAVUWFTAYCAADj&#10;AwAADgAAAAAAAAABACAAAAA5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经济角度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1500年                          1900年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74624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1905</wp:posOffset>
                </wp:positionV>
                <wp:extent cx="0" cy="99060"/>
                <wp:effectExtent l="0" t="0" r="19050" b="1524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3pt;margin-top:0.15pt;height:7.8pt;width:0pt;z-index:251674624;mso-width-relative:page;mso-height-relative:page;" filled="f" stroked="t" coordsize="21600,21600" o:gfxdata="UEsFBgAAAAAAAAAAAAAAAAAAAAAAAFBLAwQKAAAAAACHTuJAAAAAAAAAAAAAAAAABAAAAGRycy9Q&#10;SwMEFAAAAAgAh07iQKVRdgDTAAAABwEAAA8AAABkcnMvZG93bnJldi54bWxNjk1PwzAQRO9I/Adr&#10;kbhU1G4qqjbE6QHIjQsF1Os2XpKIeJ3G7gf8ehZxgONonmZesT77Xh1pjF1gC7OpAUVcB9dxY+H1&#10;pbpZgooJ2WEfmCx8UoR1eXlRYO7CiZ/puEmNkhGOOVpoUxpyrWPdksc4DQOxdO9h9Jgkjo12I55k&#10;3Pc6M2ahPXYsDy0OdN9S/bE5eAuxeqN99TWpJ2Y7bwJl+4enR7T2+mpm7kAlOqc/GH70RR1KcdqF&#10;A7uoegvZKlsIamEOSurfuBPudgW6LPR///IbUEsDBBQAAAAIAIdO4kABQ21N4gEAAKoDAAAOAAAA&#10;ZHJzL2Uyb0RvYy54bWytU0tu2zAQ3RfoHQjua8kGEjSC5SxspJu0NZD0AGOKsoiSHIKkLfsSvUCB&#10;7tpVl933Nk2O0SFlu/lssqgWBDmfN/PejKaXO6PZVvqg0NZ8PCo5k1Zgo+y65p9ur9685SxEsA1o&#10;tLLmexn45ez1q2nvKjnBDnUjPSMQG6re1byL0VVFEUQnDYQROmnJ2aI3EOnp10XjoSd0o4tJWZ4X&#10;PfrGeRQyBLIuBic/IPqXAGLbKiEXKDZG2jigeqkhEqXQKRf4LHfbtlLEj20bZGS65sQ05pOK0H2V&#10;zmI2hWrtwXVKHFqAl7TwhJMBZanoCWoBEdjGq2dQRgmPAds4EmiKgUhWhFiMyyfa3HTgZOZCUgd3&#10;Ej38P1jxYbv0TDW0CRPOLBia+N3XX3++fL///Y3Ou58/GHlIpt6FiqLndukTUbGzN+4axefALM47&#10;sGuZ273dO4IYp4ziUUp6BEfFVv17bCgGNhGzZrvWmwRJarBdHs3+NBq5i0wMRkHWi4vyPA+tgOqY&#10;5nyI7yQali4118omzaCC7XWIqQ2ojiHJbPFKaZ3nri3rCfNscpYTAmrVJGcKC369mmvPtpA2J3+Z&#10;E3kehnnc2GYoou2BcmI56LXCZr/0RylohLmbw7qlHXn4ztn/frH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VRdgDTAAAABwEAAA8AAAAAAAAAAQAgAAAAOAAAAGRycy9kb3ducmV2LnhtbFBLAQIU&#10;ABQAAAAIAIdO4kABQ21N4gEAAKoDAAAOAAAAAAAAAAEAIAAAADg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0" cy="99060"/>
                <wp:effectExtent l="0" t="0" r="19050" b="1524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.8pt;height:7.8pt;width:0pt;z-index:251673600;mso-width-relative:page;mso-height-relative:page;" filled="f" stroked="t" coordsize="21600,21600" o:gfxdata="UEsFBgAAAAAAAAAAAAAAAAAAAAAAAFBLAwQKAAAAAACHTuJAAAAAAAAAAAAAAAAABAAAAGRycy9Q&#10;SwMEFAAAAAgAh07iQPIvPh7UAAAACAEAAA8AAABkcnMvZG93bnJldi54bWxNj81OwzAQhO9IvIO1&#10;SFwqajdFUQlxegBy40IBcd3GSxIRr9PY/YGnZxEHOI5mNPNNuT75QR1oin1gC4u5AUXcBNdza+Hl&#10;ub5agYoJ2eEQmCx8UoR1dX5WYuHCkZ/osEmtkhKOBVroUhoLrWPTkcc4DyOxeO9h8phETq12Ex6l&#10;3A86MybXHnuWhQ5Huuuo+djsvYVYv9Ku/po1M/O2bANlu/vHB7T28mJhbkElOqW/MPzgCzpUwrQN&#10;e3ZRDRby1bV8SRaWOSjxf/VWgjcZ6KrU/w9U31BLAwQUAAAACACHTuJAR6X1HeEBAACqAwAADgAA&#10;AGRycy9lMm9Eb2MueG1srVNLbtswEN0X6B0I7mvJBhI0guUsbKSbtDWQ9AA0RVlESQ7BoS37Er1A&#10;ge7aVZfd9zZNjtEhZbv5bLKoFgTn9zjvzWh6ubOGbVVADa7m41HJmXISGu3WNf90e/XmLWcYhWuE&#10;AadqvlfIL2evX017X6kJdGAaFRiBOKx6X/MuRl8VBcpOWYEj8MpRsIVgRSQzrIsmiJ7QrSkmZXle&#10;9BAaH0AqRPIuhiA/IIaXAELbaqkWIDdWuTigBmVEJErYaY98lrttWyXjx7ZFFZmpOTGN+aRH6L5K&#10;ZzGbimodhO+0PLQgXtLCE05WaEePnqAWIgq2CfoZlNUyAEIbRxJsMRDJihCLcflEm5tOeJW5kNTo&#10;T6Lj/4OVH7bLwHRDmzDmzAlLE7/7+uvPl+/3v7/ReffzB6MIydR7rCh77pYhEZU7d+OvQX5G5mDe&#10;CbdWud3bvSeIXFE8KkkGenps1b+HhnLEJkLWbNcGmyBJDbbLo9mfRqN2kcnBKcl7cVGe56EVojqW&#10;+YDxnQLL0qXmRrukmajE9hojNU6px5TkdnCljclzN471hHk2OcsFCEY3KZjSMKxXcxPYVqTNyV9S&#10;gcAepQXYuGbwG0fhI8tBrxU0+2VI4eSnEWaAw7qlHXlo56x/v9js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PIvPh7UAAAACAEAAA8AAAAAAAAAAQAgAAAAOAAAAGRycy9kb3ducmV2LnhtbFBLAQIU&#10;ABQAAAAIAIdO4kBHpfUd4QEAAKoDAAAOAAAAAAAAAAEAIAAAADk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100330</wp:posOffset>
                </wp:positionV>
                <wp:extent cx="4639310" cy="22225"/>
                <wp:effectExtent l="0" t="57150" r="8890" b="1111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9310" cy="222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7pt;margin-top:7.9pt;height:1.75pt;width:365.3pt;z-index:251670528;mso-width-relative:page;mso-height-relative:page;" filled="f" stroked="t" coordsize="21600,21600" o:gfxdata="UEsFBgAAAAAAAAAAAAAAAAAAAAAAAFBLAwQKAAAAAACHTuJAAAAAAAAAAAAAAAAABAAAAGRycy9Q&#10;SwMEFAAAAAgAh07iQN68p0XWAAAACQEAAA8AAABkcnMvZG93bnJldi54bWxNj0FPwzAMhe9I/IfI&#10;SNxYMhio65pOExInTutA4pg2XtvROFWTLtu/x5zg5mc/PX+v2F7cIM44hd6ThuVCgUBqvO2p1fBx&#10;eHvIQIRoyJrBE2q4YoBteXtTmNz6RHs8V7EVHEIhNxq6GMdcytB06ExY+BGJb0c/ORNZTq20k0kc&#10;7gb5qNSLdKYn/tCZEV87bL6r2WlI8fB5UvOuqt+zNnyluNtfj0nr+7ul2oCIeIl/ZvjFZ3Qoman2&#10;M9kgBtZqvWIrD89cgQ3ZSnG5mhfrJ5BlIf83KH8AUEsDBBQAAAAIAIdO4kCnYgG5BQIAAOMDAAAO&#10;AAAAZHJzL2Uyb0RvYy54bWytU81uEzEQviPxDpbvZJOWVu0qmx4SygVBJOABJl7vriX/aexmk5fg&#10;BZA4ASfoqXeeBspjMPYuKZRLD+zBOx57vpnvm/H8Ymc020oMytmKzyZTzqQVrla2rfjbN5dPzjgL&#10;EWwN2llZ8b0M/GLx+NG896U8cp3TtURGIDaUva94F6MviyKIThoIE+elpcPGoYFIW2yLGqEndKOL&#10;o+n0tOgd1h6dkCGQdzUc8hERHwLomkYJuXLiykgbB1SUGiJRCp3ygS9ytU0jRXzVNEFGpitOTGNe&#10;KQnZm7QWizmULYLvlBhLgIeUcI+TAWUp6QFqBRHYFap/oIwS6IJr4kQ4UwxEsiLEYja9p83rDrzM&#10;XEjq4A+ih/8HK15u18hUXXFquwVDDb99f/Pj3afb66/fP978/PYh2V8+s7MkVe9DSRFLu8ZxF/wa&#10;E+9dgyb9iRHbZXn3B3nlLjJBzqenx+fHM1Je0NkRfScJs7gL9hjic+kMS0bFQ0RQbReXzlpqpMNZ&#10;lhi2L0IcAn8HpMzWXSqtyQ+ltqyn0T6fnqRkQEPa0HCQaTwRDbblDHRL0y8iZsjgtKpTeIoO2G6W&#10;GtkW0szkb6zzr2sp9wpCN9zLR+kalEZFeiBaGdL0EA1lBKWf2ZrFvSeRAdH1I6y2pEKSdhAzWRtX&#10;77PG2U+9zzqNc5qG6899jr57m4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3rynRdYAAAAJAQAA&#10;DwAAAAAAAAABACAAAAA4AAAAZHJzL2Rvd25yZXYueG1sUEsBAhQAFAAAAAgAh07iQKdiAbkFAgAA&#10;4wMAAA4AAAAAAAAAAQAgAAAAOwEAAGRycy9lMm9Eb2MueG1sUEsFBgAAAAAGAAYAWQEAALIFAAAA&#10;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（三）纪年方式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1．公元纪年   </w:t>
      </w:r>
      <w:r>
        <w:rPr>
          <w:rFonts w:hint="eastAsia" w:ascii="宋体" w:hAnsi="宋体" w:eastAsia="宋体" w:cs="宋体"/>
          <w:sz w:val="21"/>
          <w:szCs w:val="21"/>
        </w:rPr>
        <w:t>国际上大多国家通用的纪年方法。如“2021年”（BC/AD）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193675</wp:posOffset>
                </wp:positionV>
                <wp:extent cx="0" cy="99060"/>
                <wp:effectExtent l="0" t="0" r="19050" b="1524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65pt;margin-top:15.25pt;height:7.8pt;width:0pt;z-index:251663360;mso-width-relative:page;mso-height-relative:page;" filled="f" stroked="t" coordsize="21600,21600" o:gfxdata="UEsFBgAAAAAAAAAAAAAAAAAAAAAAAFBLAwQKAAAAAACHTuJAAAAAAAAAAAAAAAAABAAAAGRycy9Q&#10;SwMEFAAAAAgAh07iQKWi1MHWAAAACQEAAA8AAABkcnMvZG93bnJldi54bWxNj81OwzAQhO9IvIO1&#10;SFwqardBbRXi9ADkxoUWxHUbL0lEvE5j9weenkUc4Lgzo9lvivXZ9+pIY+wCW5hNDSjiOriOGwsv&#10;2+pmBSomZId9YLLwSRHW5eVFgbkLJ36m4yY1Sko45mihTWnItY51Sx7jNAzE4r2H0WOSc2y0G/Ek&#10;5b7Xc2MW2mPH8qHFge5bqj82B28hVq+0r74m9cS8ZU2g+f7h6RGtvb6amTtQic7pLww/+IIOpTDt&#10;woFdVL2F5e1S0JMYK9kkgV9hZyHLFqDLQv9fUH4DUEsDBBQAAAAIAIdO4kBqMwZs4gEAAKoDAAAO&#10;AAAAZHJzL2Uyb0RvYy54bWytU81uEzEQviPxDpbvZDeRWpFVNj0kKpcCkVoewPF6sxa2x/I42eQl&#10;eAEkbnDiyJ23oX0Mxt4klHLpgT1Ynr9v5vvGO7vaW8N2KqAGV/PxqORMOQmNdpuaf7i7fvWaM4zC&#10;NcKAUzU/KORX85cvZr2v1AQ6MI0KjEAcVr2veRejr4oCZaeswBF45SjYQrAikhk2RRNET+jWFJOy&#10;vCx6CI0PIBUieZdDkB8Rw3MAoW21VEuQW6tcHFCDMiISJey0Rz7P07atkvF926KKzNScmMZ8UhO6&#10;r9NZzGei2gThOy2PI4jnjPCEkxXaUdMz1FJEwbZB/wNltQyA0MaRBFsMRLIixGJcPtHmthNeZS4k&#10;Nfqz6Pj/YOW73Sow3dR8MuXMCUsbv//849enrw8/v9B5//0bowjJ1HusKHvhViERlXt3629AfkTm&#10;YNEJt1F53LuDJ4hxqij+KkkGemq27t9CQzliGyFrtm+DTZCkBtvn1RzOq1H7yOTglOSdTsvLvLRC&#10;VKcyHzC+UWBZutTcaJc0E5XY3WBMY4jqlJLcDq61MXnvxrGeMC8mF7kAwegmBVMahs16YQLbifRy&#10;8pc5UeRxWoCta4Ymxh0pJ5aDXmtoDqtwkoJWmKc5Prf0Rh7bufrPLzb/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KWi1MHWAAAACQEAAA8AAAAAAAAAAQAgAAAAOAAAAGRycy9kb3ducmV2LnhtbFBL&#10;AQIUABQAAAAIAIdO4kBqMwZs4gEAAKoDAAAOAAAAAAAAAAEAIAAAADs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 xml:space="preserve">      前100年            前1年      1年                  100年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17145</wp:posOffset>
                </wp:positionV>
                <wp:extent cx="0" cy="99060"/>
                <wp:effectExtent l="0" t="0" r="19050" b="1524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5pt;margin-top:1.35pt;height:7.8pt;width:0pt;z-index:251660288;mso-width-relative:page;mso-height-relative:page;" filled="f" stroked="t" coordsize="21600,21600" o:gfxdata="UEsFBgAAAAAAAAAAAAAAAAAAAAAAAFBLAwQKAAAAAACHTuJAAAAAAAAAAAAAAAAABAAAAGRycy9Q&#10;SwMEFAAAAAgAh07iQHV4ErrWAAAACQEAAA8AAABkcnMvZG93bnJldi54bWxNj01PwzAMhu9I/IfI&#10;SFwmlrQDhkrdHYDeuDBAXL3GtBWN0zXZB/x6gjjA0faj189bro5uUHueQu8FIZsbUCyNt720CC/P&#10;9cUNqBBJLA1eGOGTA6yq05OSCusP8sT7dWxVCpFQEEIX41hoHZqOHYW5H1nS7d1PjmIap1bbiQ4p&#10;3A06N+ZaO+olfeho5LuOm4/1ziGE+pW39desmZm3Res5394/PhDi+VlmbkFFPsY/GH70kzpUyWnj&#10;d2KDGhAulyZPKEKeXYFKwO9ig7BYZqCrUv9vUH0DUEsDBBQAAAAIAIdO4kD68JBB4gEAAKoDAAAO&#10;AAAAZHJzL2Uyb0RvYy54bWytU8FuEzEQvSPxD5bvZDdBregqmx4SlUuBSC0f4Hi9WQvbY3mcbPIT&#10;/AASNzhx5M7fUD6DsTcJtL300D1Y9syb53lvvNPLnTVsqwJqcDUfj0rOlJPQaLeu+cfbq1dvOMMo&#10;XCMMOFXzvUJ+OXv5Ytr7Sk2gA9OowIjEYdX7mncx+qooUHbKChyBV46SLQQrIh3DumiC6IndmmJS&#10;ludFD6HxAaRCpOhiSPIDY3gKIbStlmoBcmOViwNrUEZEkoSd9shnudu2VTJ+aFtUkZmak9KYV7qE&#10;9qu0FrOpqNZB+E7LQwviKS080GSFdnTpiWohomCboB9RWS0DILRxJMEWg5DsCKkYlw+8uemEV1kL&#10;WY3+ZDo+H618v10Gppuavx5z5oSlid99+fn787c/v77SevfjO6MM2dR7rAg9d8uQhMqdu/HXID8h&#10;czDvhFur3O7t3hNFrijulaQDerps1b+DhjBiEyF7tmuDTZTkBtvl0exPo1G7yOQQlBS9uCjP89AK&#10;UR3LfMD4VoFlaVNzo13yTFRie42RGifoEZLCDq60MXnuxrGeOM8mZ7kAwegmJRMMw3o1N4FtRXo5&#10;+UsuENk9WICNa4a4cZQ+qhz8WkGzX4aUTnEaYSY4PLf0Rv4/Z9S/X2z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HV4ErrWAAAACQEAAA8AAAAAAAAAAQAgAAAAOAAAAGRycy9kb3ducmV2LnhtbFBL&#10;AQIUABQAAAAIAIdO4kD68JBB4gEAAKoDAAAOAAAAAAAAAAEAIAAAADs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3175</wp:posOffset>
                </wp:positionV>
                <wp:extent cx="0" cy="99060"/>
                <wp:effectExtent l="0" t="0" r="19050" b="1524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1.95pt;margin-top:0.25pt;height:7.8pt;width:0pt;z-index:251662336;mso-width-relative:page;mso-height-relative:page;" filled="f" stroked="t" coordsize="21600,21600" o:gfxdata="UEsFBgAAAAAAAAAAAAAAAAAAAAAAAFBLAwQKAAAAAACHTuJAAAAAAAAAAAAAAAAABAAAAGRycy9Q&#10;SwMEFAAAAAgAh07iQBdJsm3VAAAACQEAAA8AAABkcnMvZG93bnJldi54bWxNj09PwzAMxe9IfIfI&#10;SFwmlmydqqk03QHojQsDxNVrTFvROF2T/YFPjxEHuNl+T8+/V27OflBHmmIf2MJibkARN8H13Fp4&#10;ea5v1qBiQnY4BCYLnxRhU11elFi4cOInOm5TqySEY4EWupTGQuvYdOQxzsNILNp7mDwmWadWuwlP&#10;Eu4HvTQm1x57lg8djnTXUfOxPXgLsX6lff01a2bmLWsDLff3jw9o7fXVwtyCSnROf2b4wRd0qIRp&#10;Fw7sohosZKt8JVYR1tJJDL+HnQxZDroq9f8G1TdQSwMEFAAAAAgAh07iQJdsoeriAQAAqgMAAA4A&#10;AABkcnMvZTJvRG9jLnhtbK1TS27bMBDdF+gdCO5ryQYSNILlLGykm7Q1kPQANEVZREkOwaEt+xK9&#10;QIHu2lWX3fc2TY7RIWW7+WyyqBYE5/dm3htqermzhm1VQA2u5uNRyZlyEhrt1jX/dHv15i1nGIVr&#10;hAGnar5XyC9nr19Ne1+pCXRgGhUYgTisel/zLkZfFQXKTlmBI/DKUbCFYEUkM6yLJoie0K0pJmV5&#10;XvQQGh9AKkTyLoYgPyCGlwBC22qpFiA3Vrk4oAZlRCRK2GmPfJanbVsl48e2RRWZqTkxjfmkJnRf&#10;pbOYTUW1DsJ3Wh5GEC8Z4QknK7SjpieohYiCbYJ+BmW1DIDQxpEEWwxEsiLEYlw+0eamE15lLiQ1&#10;+pPo+P9g5YftMjDd1HxCe3fC0sbvvv768+X7/e9vdN79/MEoQjL1HivKnrtlSETlzt34a5CfkTmY&#10;d8KtVR73du8JYpwqikclyUBPzVb9e2goR2wiZM12bbAJktRgu7ya/Wk1aheZHJySvBcX5XleWiGq&#10;Y5kPGN8psCxdam60S5qJSmyvMaYxRHVMSW4HV9qYvHfjWE+YZ5OzXIBgdJOCKQ3DejU3gW1Fejn5&#10;y5wo8jAtwMY1QxPjDpQTy0GvFTT7ZThKQSvM0xyeW3ojD+1c/e8Xm/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F0mybdUAAAAJAQAADwAAAAAAAAABACAAAAA4AAAAZHJzL2Rvd25yZXYueG1sUEsB&#10;AhQAFAAAAAgAh07iQJdsoeriAQAAqgMAAA4AAAAAAAAAAQAgAAAAO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24765</wp:posOffset>
                </wp:positionV>
                <wp:extent cx="0" cy="99060"/>
                <wp:effectExtent l="0" t="0" r="19050" b="1524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0.15pt;margin-top:1.95pt;height:7.8pt;width:0pt;z-index:251661312;mso-width-relative:page;mso-height-relative:page;" filled="f" stroked="t" coordsize="21600,21600" o:gfxdata="UEsFBgAAAAAAAAAAAAAAAAAAAAAAAFBLAwQKAAAAAACHTuJAAAAAAAAAAAAAAAAABAAAAGRycy9Q&#10;SwMEFAAAAAgAh07iQNTstz7VAAAACQEAAA8AAABkcnMvZG93bnJldi54bWxNj09PwzAMxe9IfIfI&#10;SFwmlmyV2ChNdwB648IA7eo1pq1onK7J/sCnx+MCNz/76fn3itXJ9+pAY+wCW5hNDSjiOriOGwtv&#10;r9XNElRMyA77wGThiyKsysuLAnMXjvxCh3VqlIRwzNFCm9KQax3rljzGaRiI5fYRRo9J5NhoN+JR&#10;wn2v58bcao8dy4cWB3poqf5c772FWL3Trvqe1BOzyZpA893j8xNae301M/egEp3SnxnO+IIOpTBt&#10;w55dVL1ocyddkgyLBaiz4XextZBlGeiy0P8blD9QSwMEFAAAAAgAh07iQAevN8fiAQAAqgMAAA4A&#10;AABkcnMvZTJvRG9jLnhtbK1TzW4TMRC+I/EOlu9kN0Gt6CqbHhKVS4FILQ/geL1ZC9tjeZxs8hK8&#10;ABI3OHHkzttQHoOxNwmlvfTQPViev2/m+8Y7vdxZw7YqoAZX8/Go5Ew5CY1265p/vL169YYzjMI1&#10;woBTNd8r5Jezly+mva/UBDowjQqMQBxWva95F6OvigJlp6zAEXjlKNhCsCKSGdZFE0RP6NYUk7I8&#10;L3oIjQ8gFSJ5F0OQHxDDUwChbbVUC5Abq1wcUIMyIhIl7LRHPsvTtq2S8UPboorM1JyYxnxSE7qv&#10;0lnMpqJaB+E7LQ8jiKeM8ICTFdpR0xPUQkTBNkE/grJaBkBo40iCLQYiWRFiMS4faHPTCa8yF5Ia&#10;/Ul0fD5Y+X67DEw3NX9NkjhhaeN3X37+/vztz6+vdN79+M4oQjL1HivKnrtlSETlzt34a5CfkDmY&#10;d8KtVR73du8JYpwqiv9KkoGemq36d9BQjthEyJrt2mATJKnBdnk1+9Nq1C4yOTgleS8uyvM8TSGq&#10;Y5kPGN8qsCxdam60S5qJSmyvMaYxRHVMSW4HV9qYvHfjWE+YZ5OzXIBgdJOCKQ3DejU3gW1Fejn5&#10;y5wocj8twMY1QxPjDpQTy0GvFTT7ZThKQSvM0xyeW3oj9+1c/e8Xm/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1Oy3PtUAAAAJAQAADwAAAAAAAAABACAAAAA4AAAAZHJzL2Rvd25yZXYueG1sUEsB&#10;AhQAFAAAAAgAh07iQAevN8fiAQAAqgMAAA4AAAAAAAAAAQAgAAAAO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137160</wp:posOffset>
                </wp:positionV>
                <wp:extent cx="4617085" cy="0"/>
                <wp:effectExtent l="0" t="53975" r="5715" b="730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708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pt;margin-top:10.8pt;height:0pt;width:363.55pt;z-index:251668480;mso-width-relative:page;mso-height-relative:page;" filled="f" stroked="t" coordsize="21600,21600" o:gfxdata="UEsFBgAAAAAAAAAAAAAAAAAAAAAAAFBLAwQKAAAAAACHTuJAAAAAAAAAAAAAAAAABAAAAGRycy9Q&#10;SwMEFAAAAAgAh07iQPsWYIHVAAAACAEAAA8AAABkcnMvZG93bnJldi54bWxNj8FOwzAQRO9I/IO1&#10;SNyok0qEEOJUFRInTk1B4ujE2yRtvI7iTd3+PUYc4Dg7q5k35eZiR3HG2Q+OFKSrBARS68xAnYKP&#10;/dtDDsKzJqNHR6jgih421e1NqQvjAu3wXHMnYgj5QivomadCSt/2aLVfuQkpegc3W81Rzp00sw4x&#10;3I5ynSSZtHqg2NDrCV97bE/1YhUE3n8ek2VbN+95578Cb3fXQ1Dq/i5NXkAwXvjvGX7wIzpUkalx&#10;CxkvRgVZHqewgnWagYj+0/NjCqL5PciqlP8HVN9QSwMEFAAAAAgAh07iQLg+ntUDAgAA3wMAAA4A&#10;AABkcnMvZTJvRG9jLnhtbK1TS44TMRDdI3EHy3vSnREThlY6s0gYNggiAQeouN3dlvxT2ZNOLsEF&#10;kFgBK2A1e04DwzEouzMZGDazoBfu8qde+b16np/vjGZbiUE5W/PppORMWuEaZbuav31z8eiMsxDB&#10;NqCdlTXfy8DPFw8fzAdfyRPXO91IZARiQzX4mvcx+qooguilgTBxXlrabB0aiDTFrmgQBkI3ujgp&#10;y1kxOGw8OiFDoNXVuMkPiHgfQNe2SsiVE5dG2jiiotQQiVLolQ98kW/btlLEV20bZGS65sQ05pGK&#10;ULxJY7GYQ9Uh+F6JwxXgPle4w8mAslT0CLWCCOwS1T9QRgl0wbVxIpwpRiJZEWIxLe9o87oHLzMX&#10;kjr4o+jh/8GKl9s1MtXUfMaZBUMNv35/9fPdp+tvX398vPr1/UOKv3xmsyTV4ENFGUu7xsMs+DUm&#10;3rsWTfoTI7bL8u6P8spdZIIWH8+mT8qzU87EzV5xm+gxxOfSGZaCmoeIoLo+Lp211ESH0ywvbF+E&#10;SKUp8SYhVbXuQmmde6ktG8jWT8tTarEAMmhLxqDQeCIZbMcZ6I6cLyJmyOC0alJ6AgrYbZYa2RaS&#10;X/KXeFO5v46l2isI/Xgub41OMirS49DK1PzsmA1VBKWf2YbFvSeBAdENB1htCT3JOgqZoo1r9lnf&#10;vE59z/UPHk3G+nOes2/f5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+xZggdUAAAAIAQAADwAA&#10;AAAAAAABACAAAAA4AAAAZHJzL2Rvd25yZXYueG1sUEsBAhQAFAAAAAgAh07iQLg+ntUDAgAA3wMA&#10;AA4AAAAAAAAAAQAgAAAAOgEAAGRycy9lMm9Eb2MueG1sUEsFBgAAAAAGAAYAWQEAAK8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每个世纪为100年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正常：公元100年——199年，公元2世纪；公元前199年——前100年，公元前2世纪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特殊： 公元1年——99年，公元1世纪；公元前99年——前1年，公元前1世纪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223年是公元3世纪前期，公元前223年是公元前3世纪后期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2．帝王纪年：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君主在位时间纪年：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（鲁）庄公十年，齐师伐我……（《左转·曹刿论战》）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皇帝年号纪年：始于汉武帝十九年，建元；后如“庆历四年春”“乾隆元年”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年号是中国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"https://baike.so.com/doc/6207617-6420884.html"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封建王朝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与当代日本国用来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"https://baike.so.com/doc/5866793-6079643.html"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纪年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的一种名号(亦可以作为表示年份)。一般由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"https://baike.so.com/doc/5386946-5623441.html"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君主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发起。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"https://baike.so.com/doc/54963-57566.html"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先秦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至汉初无年号，汉武帝即位后首创年号。始创年号为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"https://baike.so.com/doc/6241495-6454886.html"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建元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。此后形成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"https://baike.so.com/doc/3100265-3267739.html"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制度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。历代帝王遇到“天降祥瑞”或内讧外忧等大事、要事，一般都要更改年号。一个皇帝所用年号少则一个，多则十几个。如唐高宗有14个；明清皇帝大多一人一个年号，故后世即以年号作为皇帝的称呼，如永乐皇帝、雍正皇帝等。如先皇在年中去世，继位者仍使用当前年号，新年后改元。如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"https://baike.so.com/doc/6031630-6244631.html"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永乐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二十二年七月驾崩，八月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"https://baike.so.com/doc/5435976-5674278.html"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朱高炽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登基，以明年为洪熙元年。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年号制度发端于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"https://baike.so.com/doc/1279856-24188840.html"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中国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，后来朝鲜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"https://baike.so.com/doc/3937400-4132023.html"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新罗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在6世纪、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"https://baike.so.com/doc/980327-1036260.html"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日本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在7世纪后期、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"https://baike.so.com/doc/4608901-4821100.html"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越南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在10世纪都因为中国的影响，开始使用年号；古代越南、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"https://baike.so.com/doc/6256207-6469622.html"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大韩帝国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时期的朝鲜以及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"https://baike.so.com/doc/5092872-5321020.html"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高丽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、蒙古国建国初年受到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"https://baike.so.com/doc/1279856-24188840.html"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中国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影响，都曾使用过年号。目前仍使用年号的是仍保持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"https://baike.so.com/doc/6635094-6848900.html"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 w:val="21"/>
          <w:szCs w:val="21"/>
        </w:rPr>
        <w:t>君主制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kern w:val="0"/>
          <w:sz w:val="21"/>
          <w:szCs w:val="21"/>
        </w:rPr>
        <w:t>的日本，正在使用的年号为“令和”。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庙号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谥号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3．干支纪年法（纪月、纪日）：</w:t>
      </w:r>
      <w:r>
        <w:rPr>
          <w:rFonts w:hint="eastAsia" w:ascii="宋体" w:hAnsi="宋体" w:eastAsia="宋体" w:cs="宋体"/>
          <w:sz w:val="21"/>
          <w:szCs w:val="21"/>
        </w:rPr>
        <w:t>十天干、十二地支，六十年一循环。如“甲午战争”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262255</wp:posOffset>
            </wp:positionV>
            <wp:extent cx="3427095" cy="3337560"/>
            <wp:effectExtent l="0" t="0" r="1905" b="0"/>
            <wp:wrapTight wrapText="bothSides">
              <wp:wrapPolygon>
                <wp:start x="0" y="0"/>
                <wp:lineTo x="0" y="21370"/>
                <wp:lineTo x="21452" y="21370"/>
                <wp:lineTo x="21452" y="0"/>
                <wp:lineTo x="0" y="0"/>
              </wp:wrapPolygon>
            </wp:wrapTight>
            <wp:docPr id="4" name="图片 4" descr="C:\Users\ADMINI~1\AppData\Local\Temp\16300624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3006242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261620</wp:posOffset>
            </wp:positionV>
            <wp:extent cx="3270250" cy="3281680"/>
            <wp:effectExtent l="0" t="0" r="6350" b="0"/>
            <wp:wrapSquare wrapText="bothSides"/>
            <wp:docPr id="2" name="图片 2" descr="http://image97.360doc.com/DownloadImg/2016/06/1910/7421592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image97.360doc.com/DownloadImg/2016/06/1910/74215922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2021年  辛丑年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4．民国纪年法及其换算：</w:t>
      </w:r>
      <w:r>
        <w:rPr>
          <w:rFonts w:hint="eastAsia" w:ascii="宋体" w:hAnsi="宋体" w:eastAsia="宋体" w:cs="宋体"/>
          <w:sz w:val="21"/>
          <w:szCs w:val="21"/>
        </w:rPr>
        <w:t>民国元年（1年）1912年       换算方法：公元X年-1911=民国Y年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黄帝纪元：晚晴民国时期，宋教仁等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民国政府采用黄帝纪元的终止。一般认为，孙中山就任临时大总统时通电各省，以黄帝纪元4609年11月13日为中华民国元年元旦，因此黄帝纪元使用至该年11月12日（即1911年12月31日）。黄帝纪元与公元纪元的换算方法：黄帝纪元=公元纪元+2697（年）今年黄帝纪年4718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-558800</wp:posOffset>
            </wp:positionH>
            <wp:positionV relativeFrom="paragraph">
              <wp:posOffset>240030</wp:posOffset>
            </wp:positionV>
            <wp:extent cx="6677025" cy="3638550"/>
            <wp:effectExtent l="0" t="0" r="9525" b="38100"/>
            <wp:wrapTight wrapText="bothSides">
              <wp:wrapPolygon>
                <wp:start x="0" y="0"/>
                <wp:lineTo x="0" y="21412"/>
                <wp:lineTo x="21528" y="21412"/>
                <wp:lineTo x="2152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769"/>
                              </a14:imgEffect>
                              <a14:imgEffect>
                                <a14:saturation sat="2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32" b="1170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4472C4"/>
                      </a:glow>
                      <a:reflection stA="57000" endPos="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1"/>
          <w:szCs w:val="21"/>
        </w:rPr>
        <w:t>（四）中国行政区及地理区划分示意图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华中地区：河南省、湖北省、湖南省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华北地区：北京市、天津市、山西省、河北省、</w:t>
      </w:r>
      <w:r>
        <w:rPr>
          <w:rFonts w:hint="eastAsia" w:ascii="宋体" w:hAnsi="宋体" w:eastAsia="宋体" w:cs="宋体"/>
          <w:b/>
          <w:sz w:val="21"/>
          <w:szCs w:val="21"/>
        </w:rPr>
        <w:t>内蒙古自治区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华东地区：上海市、江苏省、浙江省、安徽省、福建省、江西省、山东省、台湾省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华南地区：广东省、海南省、</w:t>
      </w:r>
      <w:r>
        <w:rPr>
          <w:rFonts w:hint="eastAsia" w:ascii="宋体" w:hAnsi="宋体" w:eastAsia="宋体" w:cs="宋体"/>
          <w:b/>
          <w:sz w:val="21"/>
          <w:szCs w:val="21"/>
        </w:rPr>
        <w:t>广西壮族自治区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i/>
          <w:color w:val="C00000"/>
          <w:sz w:val="21"/>
          <w:szCs w:val="21"/>
        </w:rPr>
        <w:t>香港特别行政区、澳门特别行政区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西北地区：陕西省、甘肃省、青海省、</w:t>
      </w:r>
      <w:r>
        <w:rPr>
          <w:rFonts w:hint="eastAsia" w:ascii="宋体" w:hAnsi="宋体" w:eastAsia="宋体" w:cs="宋体"/>
          <w:b/>
          <w:sz w:val="21"/>
          <w:szCs w:val="21"/>
        </w:rPr>
        <w:t>宁夏回族自治区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</w:rPr>
        <w:t>新疆维吾尔自治区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东北地区：黑龙江省、吉林省、辽宁省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西南地区：重庆市、四川省、贵州省、云南省、</w:t>
      </w:r>
      <w:r>
        <w:rPr>
          <w:rFonts w:hint="eastAsia" w:ascii="宋体" w:hAnsi="宋体" w:eastAsia="宋体" w:cs="宋体"/>
          <w:b/>
          <w:sz w:val="21"/>
          <w:szCs w:val="21"/>
        </w:rPr>
        <w:t>西藏自治区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162560</wp:posOffset>
            </wp:positionV>
            <wp:extent cx="4262755" cy="2378075"/>
            <wp:effectExtent l="0" t="0" r="4445" b="3175"/>
            <wp:wrapTight wrapText="bothSides">
              <wp:wrapPolygon>
                <wp:start x="0" y="0"/>
                <wp:lineTo x="0" y="21456"/>
                <wp:lineTo x="21494" y="21456"/>
                <wp:lineTo x="21494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" t="2273" r="8840" b="1894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（五）世界七大洲五大洋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据美国《纽约邮报》2021年6月9日报道，美国国家地理学会8日庆祝“世界海洋日”的到来，同时它宣布，南极洲周围海域将被称为南大洋，也就是世界第五大洋。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三、历史概念（部分）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1、如何全面了解社会状况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一般情况下可以从政治、经济、思想文化三个方面。有时辅以军事、外交、民族关系、教育、社会生活等，视具体情况选用。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2、经济结构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第一产业：古代和近（现）代都是农业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第二产业：古代是手工业，近（现）代是工业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第三产业：古代是商业，近（现）代代发展为服务业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经济结构的变化一般是指三大产业比例的变化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3、产业结构</w:t>
      </w:r>
    </w:p>
    <w:p>
      <w:pPr>
        <w:pStyle w:val="2"/>
        <w:keepNext w:val="0"/>
        <w:keepLines w:val="0"/>
        <w:pageBreakBefore w:val="0"/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   指的是三大产业内部的结构情况。如农业中粮食作物与经济作物构成情况，农产品商品化程度的提高等；工业中轻重工业的发展状况比例变化等。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四、历史学习要求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1、课前：预习、存疑。通读课本上的每一部分内容，包括……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2、课上：听课、笔记。记录要点、关键字词句；并注意解决自己的存疑问题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3、课后：复习、作业。先看书，后作业。绝对不要边翻书边作业；更不能上网搜答案。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30A1C"/>
    <w:rsid w:val="5CDFD84E"/>
    <w:rsid w:val="A2F7224F"/>
    <w:rsid w:val="FBD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纯文本1"/>
    <w:basedOn w:val="1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2023-08-10T16:52:00Z</dcterms:created>
  <dc:creator>叶洛</dc:creator>
  <cp:lastModifiedBy>叶洛</cp:lastModifiedBy>
  <dcterms:modified xsi:type="dcterms:W3CDTF">2023-08-11T16:00:04Z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95E0C8B7AFEB4980B634D464062F5E38_41</vt:lpwstr>
  </property>
</Properties>
</file>