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第9课　资产阶级革命与资本主义制度的确立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【课标呈现】</w:t>
      </w:r>
    </w:p>
    <w:p>
      <w:pPr>
        <w:tabs>
          <w:tab w:val="left" w:pos="3402"/>
        </w:tabs>
        <w:adjustRightInd w:val="0"/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了解西方人文主义的发展与资产阶级革命之间的历史渊源，认识资本主义制度确立的历史意义。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【课前自主学习】</w:t>
      </w:r>
    </w:p>
    <w:p>
      <w:pPr>
        <w:tabs>
          <w:tab w:val="left" w:pos="3402"/>
        </w:tabs>
        <w:adjustRightInd w:val="0"/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一、英、美、法资产阶级革命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52-53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（一）英国资产阶级革命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Cs w:val="21"/>
        </w:rPr>
        <w:t>（1）背景</w:t>
      </w: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①经济根源②阶级基础③政治因素④历史传统⑤思想文化</w:t>
      </w:r>
      <w:r>
        <w:rPr>
          <w:rFonts w:hint="eastAsia" w:ascii="宋体" w:hAnsi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>（2）过程</w:t>
      </w: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年爆发。②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Cs w:val="21"/>
        </w:rPr>
        <w:t>年,国王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Cs w:val="21"/>
        </w:rPr>
        <w:t>被处死,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Cs w:val="21"/>
        </w:rPr>
        <w:t>一度实行军事独裁统治。③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Cs w:val="21"/>
        </w:rPr>
        <w:t>年,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Cs w:val="21"/>
        </w:rPr>
        <w:t>复辟。④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szCs w:val="21"/>
        </w:rPr>
        <w:t>年,发生“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Cs w:val="21"/>
        </w:rPr>
        <w:t>”标志英国资产阶级革命结束。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>（3）革命成果的巩固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措施</w:t>
      </w:r>
      <w:r>
        <w:rPr>
          <w:rFonts w:hint="eastAsia" w:ascii="宋体" w:hAnsi="宋体" w:eastAsia="宋体" w:cs="宋体"/>
          <w:b/>
          <w:bCs/>
          <w:szCs w:val="21"/>
        </w:rPr>
        <w:t>（4）英国君主立宪制的特点</w:t>
      </w: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①国王②议会：国家权力的中心③首相④内阁（政府）⑤君主制、贵族制、民主制融为一体的混合物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（二）美国独立战争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Cs w:val="21"/>
        </w:rPr>
        <w:t>1.北美独立战争及美国的诞生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（1）背景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①经济根源②政治因素③思想文化④社会观念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Cs w:val="21"/>
        </w:rPr>
        <w:t>（2）过程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（时间、主要事件）</w:t>
      </w:r>
      <w:r>
        <w:rPr>
          <w:rFonts w:hint="eastAsia" w:ascii="宋体" w:hAnsi="宋体" w:eastAsia="宋体" w:cs="宋体"/>
          <w:b w:val="0"/>
          <w:bCs w:val="0"/>
          <w:szCs w:val="21"/>
        </w:rPr>
        <w:t>（3）性质（4）影响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？</w:t>
      </w:r>
    </w:p>
    <w:p>
      <w:pPr>
        <w:tabs>
          <w:tab w:val="left" w:pos="3402"/>
        </w:tabs>
        <w:adjustRightInd w:val="0"/>
        <w:snapToGrid w:val="0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2.美国共和制的确立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Cs w:val="21"/>
        </w:rPr>
        <w:t>（1）</w:t>
      </w:r>
      <w:r>
        <w:rPr>
          <w:rFonts w:hint="eastAsia" w:ascii="宋体" w:hAnsi="宋体" w:eastAsia="宋体" w:cs="宋体"/>
          <w:b w:val="0"/>
          <w:bCs w:val="0"/>
          <w:szCs w:val="21"/>
        </w:rPr>
        <w:t>法律依据</w:t>
      </w:r>
      <w:r>
        <w:rPr>
          <w:rFonts w:ascii="宋体" w:hAnsi="宋体" w:eastAsia="宋体" w:cs="宋体"/>
          <w:b w:val="0"/>
          <w:bCs w:val="0"/>
          <w:szCs w:val="21"/>
        </w:rPr>
        <w:t>（2）主要内容（3）评价（4）美国民主共和制的原则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（三）法国大革命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1.背景2.过程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（时间、主要事件）</w:t>
      </w:r>
      <w:r>
        <w:rPr>
          <w:rFonts w:hint="eastAsia" w:ascii="宋体" w:hAnsi="宋体" w:eastAsia="宋体" w:cs="宋体"/>
          <w:b w:val="0"/>
          <w:bCs w:val="0"/>
          <w:szCs w:val="21"/>
        </w:rPr>
        <w:t>3.影响</w:t>
      </w:r>
    </w:p>
    <w:p>
      <w:pPr>
        <w:tabs>
          <w:tab w:val="left" w:pos="3402"/>
        </w:tabs>
        <w:adjustRightInd w:val="0"/>
        <w:snapToGrid w:val="0"/>
        <w:jc w:val="lef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二、资本主义制度的确立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53-55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）：</w:t>
      </w:r>
      <w:r>
        <w:rPr>
          <w:rFonts w:hint="eastAsia" w:ascii="宋体" w:hAnsi="宋体" w:eastAsia="宋体" w:cs="宋体"/>
          <w:b w:val="0"/>
          <w:bCs w:val="0"/>
          <w:szCs w:val="21"/>
        </w:rPr>
        <w:t>1.内涵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（1）资本主义经济制度（2）资本主义政治制度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Cs w:val="21"/>
        </w:rPr>
        <w:t>2.评价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（1）积极性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Cs w:val="21"/>
        </w:rPr>
        <w:t>局限性：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三、资本主义的扩展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55-57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adjustRightInd w:val="0"/>
        <w:snapToGrid w:val="0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1.俄国2.美国3.意大利4.德国5.日本【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每个国家从以下几个方面分析（1）事件（2）原因（3）经过（或内容）（4）影响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】</w:t>
      </w:r>
    </w:p>
    <w:p>
      <w:pPr>
        <w:tabs>
          <w:tab w:val="left" w:pos="3402"/>
        </w:tabs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【课堂探究】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         </w:t>
      </w:r>
    </w:p>
    <w:p>
      <w:pPr>
        <w:tabs>
          <w:tab w:val="left" w:pos="3402"/>
        </w:tabs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英、美、法、德四国政体比较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13"/>
        <w:gridCol w:w="1455"/>
        <w:gridCol w:w="1895"/>
        <w:gridCol w:w="190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国家项目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英国</w:t>
            </w: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美国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法国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德国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政体名称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建立方式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建立标志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元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首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产生方式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任期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权力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政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府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首脑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产生方式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与议会关系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议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会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组成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产生方式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权力中心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【问题清单】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</w:pPr>
      <w:r>
        <w:rPr>
          <w:rFonts w:hint="eastAsia" w:ascii="宋体" w:hAnsi="宋体" w:eastAsia="宋体"/>
          <w:b/>
          <w:szCs w:val="21"/>
        </w:rPr>
        <w:t>【</w:t>
      </w:r>
      <w:r>
        <w:rPr>
          <w:rFonts w:hint="eastAsia" w:ascii="宋体" w:hAnsi="宋体" w:eastAsia="宋体"/>
          <w:b/>
          <w:szCs w:val="21"/>
          <w:lang w:eastAsia="zh-CN"/>
        </w:rPr>
        <w:t>课堂巩固练习</w:t>
      </w:r>
      <w:r>
        <w:rPr>
          <w:rFonts w:hint="eastAsia" w:ascii="宋体" w:hAnsi="宋体" w:eastAsia="宋体"/>
          <w:b/>
          <w:szCs w:val="21"/>
        </w:rPr>
        <w:t>】</w:t>
      </w:r>
      <w:r>
        <w:rPr>
          <w:rFonts w:hint="eastAsia" w:ascii="宋体" w:hAnsi="宋体" w:eastAsia="宋体"/>
          <w:szCs w:val="21"/>
        </w:rPr>
        <w:t>完成历史学科作业第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394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2023-05-05T06:54:06Z</dcterms:created>
  <dc:creator>Administrator</dc:creator>
  <cp:lastModifiedBy>家珍</cp:lastModifiedBy>
  <dcterms:modified xsi:type="dcterms:W3CDTF">2023-05-05T06:54:28Z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35174E5CA381475B84A261D108C1DEB8_12</vt:lpwstr>
  </property>
</Properties>
</file>