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江苏省仪征中学202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学年度第二学期高一历史导学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第22课  世界多极化与经济全球化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研制人：刘明森  审核人：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张志强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班级：____________姓名：____________学号：__________授课日期：__________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【课程标准】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通过了解第二次世界大战后第三世界国家的变化，认识其发展中的成就与问题。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【课前自主学习】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1.两极格局瓦解后，美国对外政策的目标是什么？有何表现？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2.世界多极化趋势发展的表现有哪些？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3.经济全球化经历了怎样的发展历程？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4.如何评价经济全球化？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5.经济全球化存在哪些问题？应如何应对经济全球化趋势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6.欧盟、北美自由贸易区、东南亚国家联盟和亚太经合组织的性质或特点分别是什么？这些组织的成立反映了当今世界经济发展的哪一趋势？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7.经济全球化与区域经济集团化的关系是什么？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8.社会信息化含义、发展趋势、特点分别是什么？怎样认识社会信息化？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9.文化多样化的地位是什么？如何应对文化多样化？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【课中目标预设】</w:t>
      </w:r>
      <w:r>
        <w:rPr>
          <w:rFonts w:hint="eastAsia" w:ascii="宋体" w:hAnsi="宋体" w:eastAsia="宋体" w:cs="宋体"/>
          <w:sz w:val="21"/>
          <w:szCs w:val="21"/>
        </w:rPr>
        <w:t>通过了解第二次世界大战后第三世界国家的变化，认识其发展中的成就与问题。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【重难点化解】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lef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297180</wp:posOffset>
            </wp:positionV>
            <wp:extent cx="4580890" cy="1761490"/>
            <wp:effectExtent l="0" t="0" r="10160" b="10160"/>
            <wp:wrapSquare wrapText="bothSides"/>
            <wp:docPr id="3" name="Picture 1" descr="C:\Users\Administrator\Desktop\QQ截图202004200858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C:\Users\Administrator\Desktop\QQ截图202004200858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176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</w:rPr>
        <w:t>世界多极化趋势的加强</w:t>
      </w: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请回答：上图显示出第二次世界大战后世界政治格局有何变化?</w:t>
      </w: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color w:val="FF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FF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color w:val="FF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color w:val="FF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color w:val="FF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</w:rPr>
        <w:t>经济全球化与区域经济集团化</w:t>
      </w: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（1）经济全球化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left"/>
        <w:rPr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</w:rPr>
        <w:t>材料</w:t>
      </w:r>
      <w:r>
        <w:rPr>
          <w:rFonts w:hint="eastAsia" w:ascii="宋体" w:hAnsi="宋体" w:eastAsia="宋体" w:cs="宋体"/>
          <w:b/>
          <w:kern w:val="0"/>
          <w:sz w:val="21"/>
          <w:szCs w:val="21"/>
        </w:rPr>
        <w:t>　</w:t>
      </w:r>
      <w:r>
        <w:rPr>
          <w:rFonts w:hint="eastAsia" w:ascii="宋体" w:hAnsi="宋体" w:eastAsia="宋体" w:cs="宋体"/>
          <w:bCs/>
          <w:sz w:val="21"/>
          <w:szCs w:val="21"/>
        </w:rPr>
        <w:t>苹果手机各零部件的生产厂商:CPU是美国苹果和韩国三星合作研发的,由韩国三星代工;屏幕是韩国LG生产的IPS屏幕;摄像头是日本索尼生产的;背照式镜头、电池是美国苹果制造,IOS系统是由苹果自主研发。最后的组装则是由中国台湾富士康公司在中国大陆完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lef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请回答：材料一反映了经济领域中的什么现象?结合所学知识，指出这一现象存在哪些问题？作为发展中国家应如何应对经济全球化的趋势?</w:t>
      </w:r>
    </w:p>
    <w:p>
      <w:pPr>
        <w:keepNext w:val="0"/>
        <w:keepLines w:val="0"/>
        <w:pageBreakBefore w:val="0"/>
        <w:tabs>
          <w:tab w:val="left" w:pos="6660"/>
          <w:tab w:val="left" w:pos="11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6660"/>
          <w:tab w:val="left" w:pos="11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6660"/>
          <w:tab w:val="left" w:pos="11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6660"/>
          <w:tab w:val="left" w:pos="11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6660"/>
          <w:tab w:val="left" w:pos="11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（2）区域集团化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8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59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欧洲联盟</w:t>
            </w:r>
          </w:p>
        </w:tc>
        <w:tc>
          <w:tcPr>
            <w:tcW w:w="859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经济一体化程度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最高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的区域组织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北美自由贸易区</w:t>
            </w:r>
          </w:p>
        </w:tc>
        <w:tc>
          <w:tcPr>
            <w:tcW w:w="859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美国、加拿大和墨西哥组成，是由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发达国家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发展中国家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组成的区域性经济集团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东南亚国家联盟</w:t>
            </w:r>
          </w:p>
        </w:tc>
        <w:tc>
          <w:tcPr>
            <w:tcW w:w="859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东南亚地区以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经济合作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为基础的政治、经济、安全一体化合作组织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亚太经合组织</w:t>
            </w:r>
          </w:p>
        </w:tc>
        <w:tc>
          <w:tcPr>
            <w:tcW w:w="859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亚太地区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层级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最高、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领域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最广、最具影响力的经济合作机制　　　　　　</w:t>
            </w:r>
          </w:p>
        </w:tc>
      </w:tr>
    </w:tbl>
    <w:p>
      <w:pPr>
        <w:keepNext w:val="0"/>
        <w:keepLines w:val="0"/>
        <w:pageBreakBefore w:val="0"/>
        <w:tabs>
          <w:tab w:val="left" w:pos="6660"/>
          <w:tab w:val="left" w:pos="11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3874135</wp:posOffset>
            </wp:positionH>
            <wp:positionV relativeFrom="paragraph">
              <wp:posOffset>180340</wp:posOffset>
            </wp:positionV>
            <wp:extent cx="875030" cy="713105"/>
            <wp:effectExtent l="90805" t="73025" r="100965" b="109220"/>
            <wp:wrapNone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99" r="7833"/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7131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180975</wp:posOffset>
            </wp:positionV>
            <wp:extent cx="789940" cy="713105"/>
            <wp:effectExtent l="90805" t="73025" r="90805" b="109220"/>
            <wp:wrapNone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7131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1468755</wp:posOffset>
            </wp:positionH>
            <wp:positionV relativeFrom="paragraph">
              <wp:posOffset>200025</wp:posOffset>
            </wp:positionV>
            <wp:extent cx="872490" cy="679450"/>
            <wp:effectExtent l="90805" t="73025" r="103505" b="123825"/>
            <wp:wrapNone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679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5102225</wp:posOffset>
            </wp:positionH>
            <wp:positionV relativeFrom="paragraph">
              <wp:posOffset>141605</wp:posOffset>
            </wp:positionV>
            <wp:extent cx="948055" cy="769620"/>
            <wp:effectExtent l="25400" t="25400" r="93345" b="81280"/>
            <wp:wrapNone/>
            <wp:docPr id="4608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4" name="Picture 5"/>
                    <pic:cNvPicPr>
                      <a:picLocks noChangeAspect="1"/>
                    </pic:cNvPicPr>
                  </pic:nvPicPr>
                  <pic:blipFill>
                    <a:blip r:embed="rId9"/>
                    <a:srcRect l="-1514" t="34320" r="62685" b="31360"/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76962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chemeClr val="bg1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tabs>
          <w:tab w:val="left" w:pos="6660"/>
          <w:tab w:val="left" w:pos="11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26670</wp:posOffset>
            </wp:positionV>
            <wp:extent cx="784860" cy="654050"/>
            <wp:effectExtent l="90805" t="73025" r="95885" b="111125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0" t="4500" r="6410" b="4833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654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tabs>
          <w:tab w:val="left" w:pos="6660"/>
          <w:tab w:val="left" w:pos="11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tabs>
          <w:tab w:val="left" w:pos="6660"/>
          <w:tab w:val="left" w:pos="11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tabs>
          <w:tab w:val="left" w:pos="6660"/>
          <w:tab w:val="left" w:pos="11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tabs>
          <w:tab w:val="left" w:pos="6660"/>
          <w:tab w:val="left" w:pos="11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630" w:firstLineChars="300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图一      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图二                图三              图四                图五</w:t>
      </w:r>
    </w:p>
    <w:p>
      <w:pPr>
        <w:pStyle w:val="11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请回答：指出图一至图五国际组织的名称，并指出图中国际组织分别反映出当今世界经济发展的什么趋势?</w:t>
      </w:r>
    </w:p>
    <w:p>
      <w:pPr>
        <w:keepNext w:val="0"/>
        <w:keepLines w:val="0"/>
        <w:pageBreakBefore w:val="0"/>
        <w:tabs>
          <w:tab w:val="left" w:pos="6660"/>
          <w:tab w:val="left" w:pos="11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rPr>
          <w:rFonts w:hint="eastAsia" w:ascii="宋体" w:hAnsi="宋体" w:eastAsia="宋体" w:cs="宋体"/>
          <w:color w:val="FF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FF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tabs>
          <w:tab w:val="left" w:pos="6660"/>
          <w:tab w:val="left" w:pos="11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rPr>
          <w:rFonts w:hint="eastAsia" w:ascii="宋体" w:hAnsi="宋体" w:eastAsia="宋体" w:cs="宋体"/>
          <w:color w:val="FF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6660"/>
          <w:tab w:val="left" w:pos="11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rPr>
          <w:rFonts w:hint="eastAsia" w:ascii="宋体" w:hAnsi="宋体" w:eastAsia="宋体" w:cs="宋体"/>
          <w:color w:val="FF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6660"/>
          <w:tab w:val="left" w:pos="11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rPr>
          <w:rFonts w:hint="eastAsia" w:ascii="宋体" w:hAnsi="宋体" w:eastAsia="宋体" w:cs="宋体"/>
          <w:color w:val="FF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6660"/>
          <w:tab w:val="left" w:pos="11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rPr>
          <w:rFonts w:hint="eastAsia" w:ascii="宋体" w:hAnsi="宋体" w:eastAsia="宋体" w:cs="宋体"/>
          <w:color w:val="FF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【拓展提升】</w:t>
      </w:r>
      <w:r>
        <w:rPr>
          <w:rFonts w:hint="eastAsia" w:ascii="宋体" w:hAnsi="宋体" w:eastAsia="宋体" w:cs="宋体"/>
          <w:b/>
          <w:sz w:val="21"/>
          <w:szCs w:val="21"/>
        </w:rPr>
        <w:t>经济向全球化发展的原因和评价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（1）原因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①历史条件：工业革命以后，资本主义经济在世界范围内获得了空前的发展，世界市场迅速扩大。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②科技条件：二战以来，交通运输技术迅速发展，特别是20世纪90年代以来信息技术的迅猛发展。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③国际环境：两极格局的瓦解为经济全球化扫清了障碍。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④各国政策：绝大多数国家都实行了市场经济体制。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⑤推动因素：跨国公司和各种国际组织成为经济全球化的强有力的推动者。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（2）评价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①对世界：加速了世界经济的发展和繁荣，加剧了全球竞争中的利益失衡。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②对发达国家：凭借资金、技术、市场和经营管理方面的绝对优势，成为经济全球化最大的受益者。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③对发展中国家：a.既是机遇，又是挑战，在经济全球化中处于劣势和被动地位；b.策略：保持清醒的头脑，制定合理对策，在积极主动的参与中谋求发展。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【反思感悟】</w:t>
      </w:r>
    </w:p>
    <w:p>
      <w:pPr>
        <w:bidi w:val="0"/>
        <w:ind w:firstLine="497" w:firstLineChars="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42545</wp:posOffset>
                </wp:positionV>
                <wp:extent cx="6042025" cy="2322830"/>
                <wp:effectExtent l="6350" t="6350" r="9525" b="1397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42025" cy="23228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</w:pPr>
                          </w:p>
                          <w:p>
                            <w:pPr>
                              <w:jc w:val="both"/>
                            </w:pPr>
                          </w:p>
                          <w:p>
                            <w:pPr>
                              <w:jc w:val="both"/>
                            </w:pPr>
                          </w:p>
                          <w:p>
                            <w:pPr>
                              <w:jc w:val="both"/>
                            </w:pPr>
                          </w:p>
                          <w:p>
                            <w:pPr>
                              <w:jc w:val="both"/>
                            </w:pPr>
                          </w:p>
                          <w:p>
                            <w:pPr>
                              <w:jc w:val="both"/>
                            </w:pPr>
                          </w:p>
                          <w:p>
                            <w:pPr>
                              <w:jc w:val="both"/>
                            </w:pPr>
                          </w:p>
                          <w:p>
                            <w:pPr>
                              <w:jc w:val="both"/>
                            </w:pPr>
                          </w:p>
                          <w:p>
                            <w:pPr>
                              <w:jc w:val="both"/>
                            </w:pPr>
                          </w:p>
                          <w:p>
                            <w:pPr>
                              <w:jc w:val="both"/>
                            </w:pPr>
                          </w:p>
                          <w:p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2.3pt;margin-top:3.35pt;height:182.9pt;width:475.75pt;z-index:251665408;v-text-anchor:middle;mso-width-relative:page;mso-height-relative:page;" filled="f" stroked="t" coordsize="21600,21600" o:gfxdata="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KJcia1AAAAAcBAAAPAAAAAAAAAAEAIAAAACIA&#10;AABkcnMvZG93bnJldi54bWxQSwECFAAUAAAACACHTuJAHRTDKn8CAADsBAAADgAAAAAAAAABACAA&#10;AAAjAQAAZHJzL2Uyb0RvYy54bWxQSwUGAAAAAAYABgBZAQAAFAYAAAAA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</w:pPr>
                    </w:p>
                    <w:p>
                      <w:pPr>
                        <w:jc w:val="both"/>
                      </w:pPr>
                    </w:p>
                    <w:p>
                      <w:pPr>
                        <w:jc w:val="both"/>
                      </w:pPr>
                    </w:p>
                    <w:p>
                      <w:pPr>
                        <w:jc w:val="both"/>
                      </w:pPr>
                    </w:p>
                    <w:p>
                      <w:pPr>
                        <w:jc w:val="both"/>
                      </w:pPr>
                    </w:p>
                    <w:p>
                      <w:pPr>
                        <w:jc w:val="both"/>
                      </w:pPr>
                    </w:p>
                    <w:p>
                      <w:pPr>
                        <w:jc w:val="both"/>
                      </w:pPr>
                    </w:p>
                    <w:p>
                      <w:pPr>
                        <w:jc w:val="both"/>
                      </w:pPr>
                    </w:p>
                    <w:p>
                      <w:pPr>
                        <w:jc w:val="both"/>
                      </w:pPr>
                    </w:p>
                    <w:p>
                      <w:pPr>
                        <w:jc w:val="both"/>
                      </w:pPr>
                    </w:p>
                    <w:p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江苏省仪征中学2020-2021学年度第一学期高一历史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学科作业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第22课  世界多极化与经济全球化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研制人：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杨轻抒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 xml:space="preserve">      审核人：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张志强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center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班级：________姓名：________学号：________时间：________作业时长：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15分钟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一、选择题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 　)1．俄罗斯政府认为：“我们应该时刻准备保卫国家及其公民，善于预测形势并据此发展自己的军事潜力。与此同时，将对军事领域进行改革，拖延改革，就意味着对国家安全构成威胁。”俄罗斯政府这一表态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A．会引起世界其他国家的扩军备战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B．有利于制约美国的霸权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C．将不利于俄罗斯经济的持续发展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D．能够改善俄罗斯的国际地位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 　)2．历史学家法里德·扎卡里亚在《后美国世纪》中认为：近500年来发生过三次结构性的权力转变。第一次是西方世界(欧洲)的崛起，此转变始于15世纪，在19世纪急剧加速；第二次转变发生在19世纪末美国的崛起……20世纪的全球经济、科技、文化和理念，大半时间由美国主导；我们目前正在经历的则是现代史上第三次权力转变，或可称为“群雄竞起”的时代。“群雄竞起”反映出当今世界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A．美国与世界各强国间势均力敌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B．世界格局多极化趋势日益加强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C．经济区域集团化取代了全球化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D．美国的霸权地位开始受到冲击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 　)3．美国政治学家亨廷顿认为，美国人必须不再把当今世界看作单极世界，在处理国际问题时，美国至少需要得到某些大国的合作。美国单方面的制裁或干预只会招致灾难。这反映了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A．世界多极化趋势的加强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B．美国放弃霸权主义政策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C．大国一致原则得到认可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D．国际关系的缓和与发展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 　)4．以下各项是对“人类诸种族的混合”“物种从分离到混合”“资本的世界性流动”“东西文明的交汇”这些主题的概括，其中最准确的应该是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A．资本主义化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B．现代化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C．全球化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D．殖民化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 　)5．美国未来学家约翰·奈斯比特在《全球杂志》中指出：“跨国界的计算机网络和信息高速公路的建立，使电视、电话、计算机连为一体，将整个世界变成了‘地球村’。”从材料中可知，经济全球化趋势的推动因素有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①科技发展　②新型交通、通信方式的出现　③市场经济制度的普遍建立　④跨国公司的推动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A．①②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B.②③  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C．③④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D．①④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 　)6．2004年的圣诞节，(美国一家庭主妇)萨拉无意间发现家中39件圣诞礼物中，标有“中国制造”的竟然有25件。出于好奇，她和她的家庭开始尝试离开“中国制造”的生活，结果彻底打乱了一家人的正常生活。该材料从本质上说明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A．中美经济存在极大的互补性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B．世界越来越离不开“中国制造”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C．世界经济全球化的趋势不可阻挡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D．美国的经济强国地位已经衰落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 　)7．有经济学家曾说：“每个区域经济集团都在集团内实行贸易投资自由化的一体化政策。同时，集团与集团、集团与国家间又是一个‘你中有我，我中有你’的关系，使每个集团实际上成为经济全球化的一个环节、一个中介、一个过渡。”材料表明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A．经济全球化和经济区域集团化两者不可分割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B．经济区域集团化最终决定经济全球化的实现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C．区域集团化有助于推动经济全球化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D．经济区域集团化对经济全球化具有双重作用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 　)8．欧盟、亚太经合组织、北美自由贸易区的相继成立表明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A．世界形势总体上趋于缓和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B．世界经济全球化趋势渐弱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C．世界政治格局多极化趋势加强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D．世界经济区域集团化趋势加强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 　)9．1974至1975年间，一些国际组织先后发动“香蕉战”“铝土战”“铜矿战”等。随之，欧共体同非洲、加勒比海、太平洋地区6个国家签署《洛美协定》，规定：“46个签字国的全部工业品和94.2%的农产品可免税不限量地进入欧共体成员国。”这表明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A．世界各国试图摆脱经济发展中的困境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B．发展中国家崛起冲击国际经济旧秩序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C．欧共体成员国在对外贸易中处于劣势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D．国际贸易开始朝着体系化、制度化方向发展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 　)10．《全球化：起源、发展和影响》一书提出：“当发展中国家的移民涌入纽约那样的全球化城市，处于不同发展阶段的国家的人‘再也没有办法互相忽略了’，人们可能开始对自己的政治和社会上的效忠对象产生迷惑。”对材料理解准确的是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A．政治制度不同是阻碍移民的关键因素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B．发展中国家在全球化过程中日益落后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C．全球化加剧国家之间移民问题的矛盾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D．全球化会改变人们的意识形态和观念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 　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★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11．《文明的冲突与世界秩序的重建》一书中对当代世界秩序这样描述：“意识形态不再重要，各国开始发展新的对抗和协调模式。为此，人们需要一个新的框架来理解世界政治，而‘文明的冲突’模式似乎满足了这一需要。”这里“新的框架”可以理解为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A．两极格局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B．单极世界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C．多极化趋势和多元化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D．“一超多强”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 　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★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12．观察下列图片，它们最能反映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608330</wp:posOffset>
            </wp:positionH>
            <wp:positionV relativeFrom="paragraph">
              <wp:posOffset>125095</wp:posOffset>
            </wp:positionV>
            <wp:extent cx="4543425" cy="1219200"/>
            <wp:effectExtent l="0" t="0" r="9525" b="0"/>
            <wp:wrapSquare wrapText="bothSides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A．科技改变人们的思想观念和生活方式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B．国际互联网的扩展速度令人不可思议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C．数字化模拟技术和通信手段的大飞跃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D．环保和节能的意识已经开始深入人心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题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</w:rPr>
        <w:t>★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13．阅读材料，完成下列要求。</w:t>
      </w:r>
    </w:p>
    <w:tbl>
      <w:tblPr>
        <w:tblStyle w:val="17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7537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1946年</w:t>
            </w:r>
          </w:p>
        </w:tc>
        <w:tc>
          <w:tcPr>
            <w:tcW w:w="7537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美国发明电子计算机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1947年</w:t>
            </w:r>
          </w:p>
        </w:tc>
        <w:tc>
          <w:tcPr>
            <w:tcW w:w="7537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关贸总协定建立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1948年</w:t>
            </w:r>
          </w:p>
        </w:tc>
        <w:tc>
          <w:tcPr>
            <w:tcW w:w="7537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联合国通过《世界人权宣言》，旨在维护人类基本权利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1967年</w:t>
            </w:r>
          </w:p>
        </w:tc>
        <w:tc>
          <w:tcPr>
            <w:tcW w:w="7537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欧共体建立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1970年</w:t>
            </w:r>
          </w:p>
        </w:tc>
        <w:tc>
          <w:tcPr>
            <w:tcW w:w="7537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绿色和平组织建立，以“保护地球、环境及其各种生物的安全及持续性发展”为使命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1982年</w:t>
            </w:r>
          </w:p>
        </w:tc>
        <w:tc>
          <w:tcPr>
            <w:tcW w:w="7537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美国主张男女平等的宪法修正案没有获得国会批准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1992年</w:t>
            </w:r>
          </w:p>
        </w:tc>
        <w:tc>
          <w:tcPr>
            <w:tcW w:w="7537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社会主义市场经济体制在中国开始建立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1993年</w:t>
            </w:r>
          </w:p>
        </w:tc>
        <w:tc>
          <w:tcPr>
            <w:tcW w:w="7537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《北美自由贸易协定》签订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1995年</w:t>
            </w:r>
          </w:p>
        </w:tc>
        <w:tc>
          <w:tcPr>
            <w:tcW w:w="7537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世界贸易组织取代关贸总协定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2001年</w:t>
            </w:r>
          </w:p>
        </w:tc>
        <w:tc>
          <w:tcPr>
            <w:tcW w:w="7537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中国加入世界贸易组织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2001年</w:t>
            </w:r>
          </w:p>
        </w:tc>
        <w:tc>
          <w:tcPr>
            <w:tcW w:w="7537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恐怖分子袭击美国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根据上述材料，任选一个角度提出主题，并运用相关知识加以论证。(要求：主题明确；史实运用合理；文字表述逻辑清楚；史论结合；不少于150字)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hAnsi="宋体" w:cs="宋体"/>
          <w:b/>
          <w:sz w:val="21"/>
          <w:szCs w:val="21"/>
          <w:lang w:val="en-US" w:eastAsia="zh-CN"/>
        </w:rPr>
      </w:pPr>
      <w:r>
        <w:rPr>
          <w:rFonts w:hint="eastAsia" w:hAnsi="宋体" w:cs="宋体"/>
          <w:b/>
          <w:sz w:val="21"/>
          <w:szCs w:val="21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hAnsi="宋体" w:cs="宋体"/>
          <w:b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hAnsi="宋体" w:cs="宋体"/>
          <w:b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hAnsi="宋体" w:cs="宋体"/>
          <w:b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hAnsi="宋体" w:cs="宋体"/>
          <w:b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hAnsi="宋体" w:cs="宋体"/>
          <w:b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hAnsi="宋体" w:cs="宋体"/>
          <w:b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hAnsi="宋体" w:cs="宋体"/>
          <w:b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hAnsi="宋体" w:cs="宋体"/>
          <w:b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hAnsi="宋体" w:cs="宋体"/>
          <w:b/>
          <w:sz w:val="21"/>
          <w:szCs w:val="21"/>
          <w:lang w:val="en-US" w:eastAsia="zh-CN"/>
        </w:rPr>
      </w:pPr>
      <w:r>
        <w:rPr>
          <w:rFonts w:hint="eastAsia" w:hAnsi="宋体" w:cs="宋体"/>
          <w:b/>
          <w:sz w:val="21"/>
          <w:szCs w:val="21"/>
          <w:lang w:val="en-US" w:eastAsia="zh-CN"/>
        </w:rPr>
        <w:t>备刷题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/>
          <w:sz w:val="21"/>
          <w:szCs w:val="21"/>
          <w:lang w:val="en-US" w:eastAsia="zh-CN"/>
        </w:rPr>
        <w:t>(　　)1．美国前国务卿贝克曾说：“苏联的崩溃产生了一个世纪才有一次的机会，即在全世界推行美国的利益和价值观念。”这反映了</w:t>
      </w:r>
      <w:r>
        <w:rPr>
          <w:rFonts w:hint="eastAsia" w:hAnsi="宋体" w:cs="宋体"/>
          <w:b w:val="0"/>
          <w:bCs/>
          <w:sz w:val="21"/>
          <w:szCs w:val="21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/>
          <w:sz w:val="21"/>
          <w:szCs w:val="21"/>
          <w:lang w:val="en-US" w:eastAsia="zh-CN"/>
        </w:rPr>
        <w:t>A．苏联解体使美国成为世界上唯一的超级大国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/>
          <w:sz w:val="21"/>
          <w:szCs w:val="21"/>
          <w:lang w:val="en-US" w:eastAsia="zh-CN"/>
        </w:rPr>
        <w:t>B．美国的世界霸权地位达到最高峰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/>
          <w:sz w:val="21"/>
          <w:szCs w:val="21"/>
          <w:lang w:val="en-US" w:eastAsia="zh-CN"/>
        </w:rPr>
        <w:t>C．美国极力构筑以自己为主导的单极世界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/>
          <w:sz w:val="21"/>
          <w:szCs w:val="21"/>
          <w:lang w:val="en-US" w:eastAsia="zh-CN"/>
        </w:rPr>
        <w:t>D．美国领导的单极世界格局已经形成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/>
          <w:sz w:val="21"/>
          <w:szCs w:val="21"/>
          <w:lang w:val="en-US" w:eastAsia="zh-CN"/>
        </w:rPr>
        <w:t>(　　)2．(2021·四川学业水平测试)若为下图所示某书的第九章拟定一个标题，最恰当的是</w:t>
      </w:r>
    </w:p>
    <w:tbl>
      <w:tblPr>
        <w:tblStyle w:val="17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shd w:val="clear" w:color="auto" w:fill="auto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第九章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第一节　冷战的结束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第二节　鼎足之势话西方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第三节　走出低谷的俄罗斯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第四节　风云际会看东方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/>
          <w:sz w:val="21"/>
          <w:szCs w:val="21"/>
          <w:lang w:val="en-US" w:eastAsia="zh-CN"/>
        </w:rPr>
        <w:t xml:space="preserve">A．两极格局的形成 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/>
          <w:sz w:val="21"/>
          <w:szCs w:val="21"/>
          <w:lang w:val="en-US" w:eastAsia="zh-CN"/>
        </w:rPr>
        <w:t>B．不结盟运动的兴起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/>
          <w:sz w:val="21"/>
          <w:szCs w:val="21"/>
          <w:lang w:val="en-US" w:eastAsia="zh-CN"/>
        </w:rPr>
        <w:t xml:space="preserve">C．欧洲中心的确立 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/>
          <w:sz w:val="21"/>
          <w:szCs w:val="21"/>
          <w:lang w:val="en-US" w:eastAsia="zh-CN"/>
        </w:rPr>
        <w:t>D．多极化趋势的加强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(　　)</w:t>
      </w:r>
      <w:r>
        <w:rPr>
          <w:rFonts w:hint="default" w:hAnsi="宋体" w:cs="宋体"/>
          <w:b w:val="0"/>
          <w:bCs/>
          <w:sz w:val="21"/>
          <w:szCs w:val="21"/>
          <w:lang w:val="en-US" w:eastAsia="zh-CN"/>
        </w:rPr>
        <w:t>3．(2021·广东学业水平测试)据国际货币基金组织估计，全球外汇市场的日交易额从1989年的6 200亿美元上升到1995年的1万亿美元，全球期货交易所的日交易额从1988年的4 820亿美元上升到1994年的1.4万亿美元。各国金融外汇市场瞬间沟通，资金在全球快速流动。材料所述现象反映了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/>
          <w:sz w:val="21"/>
          <w:szCs w:val="21"/>
          <w:lang w:val="en-US" w:eastAsia="zh-CN"/>
        </w:rPr>
        <w:t xml:space="preserve">A．区域集团化不断发展 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/>
          <w:sz w:val="21"/>
          <w:szCs w:val="21"/>
          <w:lang w:val="en-US" w:eastAsia="zh-CN"/>
        </w:rPr>
        <w:t>B．世界多极化日益明显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/>
          <w:sz w:val="21"/>
          <w:szCs w:val="21"/>
          <w:lang w:val="en-US" w:eastAsia="zh-CN"/>
        </w:rPr>
        <w:t xml:space="preserve">C．经济全球化趋势加强 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/>
          <w:sz w:val="21"/>
          <w:szCs w:val="21"/>
          <w:lang w:val="en-US" w:eastAsia="zh-CN"/>
        </w:rPr>
        <w:t>D．国家间贫富差距拉大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/>
          <w:sz w:val="21"/>
          <w:szCs w:val="21"/>
          <w:lang w:val="en-US" w:eastAsia="zh-CN"/>
        </w:rPr>
        <w:t>(　　)4．(2021·江苏学业水平测试)观察《2019年中国货物进出口额增速表(部分)》，从中可以得出的结论是</w:t>
      </w:r>
    </w:p>
    <w:tbl>
      <w:tblPr>
        <w:tblStyle w:val="17"/>
        <w:tblW w:w="8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2"/>
        <w:gridCol w:w="267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2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对主要国家和地区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出口额比上年增长(%)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Ansi="宋体" w:cs="宋体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进口额比上年增长(%)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2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欧盟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9.6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2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东盟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17.8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2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美国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－8.7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－17.1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2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巴西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10.8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2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南非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6.4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－0.8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4" w:type="dxa"/>
            <w:gridSpan w:val="3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备注：就全球而言，中国的出口额比上年增长5.0%，进口额比上年增长1.6%。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/>
          <w:sz w:val="21"/>
          <w:szCs w:val="21"/>
          <w:lang w:val="en-US" w:eastAsia="zh-CN"/>
        </w:rPr>
        <w:t>A.中国以全方位的开放顺应全球化趋势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/>
          <w:sz w:val="21"/>
          <w:szCs w:val="21"/>
          <w:lang w:val="en-US" w:eastAsia="zh-CN"/>
        </w:rPr>
        <w:t>B．亚太经合组织助推全球性的自由贸易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/>
          <w:sz w:val="21"/>
          <w:szCs w:val="21"/>
          <w:lang w:val="en-US" w:eastAsia="zh-CN"/>
        </w:rPr>
        <w:t>C．逆全球化趋势全面拖累中国出口贸易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/>
          <w:sz w:val="21"/>
          <w:szCs w:val="21"/>
          <w:lang w:val="en-US" w:eastAsia="zh-CN"/>
        </w:rPr>
        <w:t>D．世贸组织促进各国市场全部对华开放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(　　)</w:t>
      </w:r>
      <w:r>
        <w:rPr>
          <w:rFonts w:ascii="Times New Roman" w:hAnsi="Times New Roman" w:cs="Times New Roman"/>
          <w:b w:val="0"/>
          <w:bCs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337185</wp:posOffset>
            </wp:positionV>
            <wp:extent cx="1604645" cy="1200785"/>
            <wp:effectExtent l="0" t="0" r="14605" b="18415"/>
            <wp:wrapSquare wrapText="bothSides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5．(2020·1月浙江学业水平测试)观察下图，指出该区域经济合作组织的主要特点是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A．规模最大，多样性明显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B．兼具经济、政治的双重性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C．构筑起面向全球的多边贸易体制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D．首个由发达国家和发展中国家组成的自由贸易区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【反思感悟】</w:t>
      </w:r>
    </w:p>
    <w:p>
      <w:pPr>
        <w:pStyle w:val="11"/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2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96520</wp:posOffset>
                </wp:positionV>
                <wp:extent cx="5706110" cy="2702560"/>
                <wp:effectExtent l="6350" t="6350" r="21590" b="152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06110" cy="2702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2.35pt;margin-top:7.6pt;height:212.8pt;width:449.3pt;z-index:251666432;v-text-anchor:middle;mso-width-relative:page;mso-height-relative:page;" filled="f" stroked="t" coordsize="21600,21600" o:gfxdata="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3wMdyNQAAAAIAQAADwAAAAAAAAABACAAAAAiAAAA&#10;ZHJzL2Rvd25yZXYueG1sUEsBAhQAFAAAAAgAh07iQKO8fpt9AgAA7AQAAA4AAAAAAAAAAQAgAAAA&#10;IwEAAGRycy9lMm9Eb2MueG1sUEsFBgAAAAAGAAYAWQEAABIGAAAAAA=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11"/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11"/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11"/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pStyle w:val="11"/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decimal" w:start="4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FB4AC"/>
    <w:multiLevelType w:val="singleLevel"/>
    <w:tmpl w:val="021FB4A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7D"/>
    <w:rsid w:val="00032B0D"/>
    <w:rsid w:val="00074CDF"/>
    <w:rsid w:val="000B2959"/>
    <w:rsid w:val="000C6F29"/>
    <w:rsid w:val="000E3A28"/>
    <w:rsid w:val="001E77A9"/>
    <w:rsid w:val="00275920"/>
    <w:rsid w:val="002B40CA"/>
    <w:rsid w:val="002C490B"/>
    <w:rsid w:val="002C4A54"/>
    <w:rsid w:val="002E7588"/>
    <w:rsid w:val="00390C13"/>
    <w:rsid w:val="003B1B0E"/>
    <w:rsid w:val="00404C5C"/>
    <w:rsid w:val="004068A6"/>
    <w:rsid w:val="004178C3"/>
    <w:rsid w:val="004650AD"/>
    <w:rsid w:val="004B07CE"/>
    <w:rsid w:val="004D5966"/>
    <w:rsid w:val="00546ACE"/>
    <w:rsid w:val="005474E6"/>
    <w:rsid w:val="00562DF5"/>
    <w:rsid w:val="005B4A49"/>
    <w:rsid w:val="00622227"/>
    <w:rsid w:val="006229F1"/>
    <w:rsid w:val="006B1014"/>
    <w:rsid w:val="006E00A3"/>
    <w:rsid w:val="006E123E"/>
    <w:rsid w:val="007036E2"/>
    <w:rsid w:val="007A1D00"/>
    <w:rsid w:val="008106C9"/>
    <w:rsid w:val="00872719"/>
    <w:rsid w:val="008D727D"/>
    <w:rsid w:val="00901053"/>
    <w:rsid w:val="00946B60"/>
    <w:rsid w:val="009C5905"/>
    <w:rsid w:val="009D7F8D"/>
    <w:rsid w:val="009F556D"/>
    <w:rsid w:val="00A17DA6"/>
    <w:rsid w:val="00A229B2"/>
    <w:rsid w:val="00A240F2"/>
    <w:rsid w:val="00A5506D"/>
    <w:rsid w:val="00A9030C"/>
    <w:rsid w:val="00AB3EE2"/>
    <w:rsid w:val="00AD2DDB"/>
    <w:rsid w:val="00AD5F62"/>
    <w:rsid w:val="00AE0D1D"/>
    <w:rsid w:val="00B115EF"/>
    <w:rsid w:val="00B311F9"/>
    <w:rsid w:val="00B96B8B"/>
    <w:rsid w:val="00BA2273"/>
    <w:rsid w:val="00BD0684"/>
    <w:rsid w:val="00BE5BE1"/>
    <w:rsid w:val="00C64BEA"/>
    <w:rsid w:val="00C710BB"/>
    <w:rsid w:val="00CA7181"/>
    <w:rsid w:val="00D24862"/>
    <w:rsid w:val="00D64A2F"/>
    <w:rsid w:val="00D70BE1"/>
    <w:rsid w:val="00D86A8B"/>
    <w:rsid w:val="00DA784E"/>
    <w:rsid w:val="00DB37D3"/>
    <w:rsid w:val="00DF5D55"/>
    <w:rsid w:val="00E16996"/>
    <w:rsid w:val="00E51793"/>
    <w:rsid w:val="00E658C1"/>
    <w:rsid w:val="00EC2709"/>
    <w:rsid w:val="00EC3EC7"/>
    <w:rsid w:val="00F61BE5"/>
    <w:rsid w:val="00F75481"/>
    <w:rsid w:val="00FA16E4"/>
    <w:rsid w:val="05634914"/>
    <w:rsid w:val="074C7C30"/>
    <w:rsid w:val="20ED04DC"/>
    <w:rsid w:val="356D5F0D"/>
    <w:rsid w:val="3B4715A0"/>
    <w:rsid w:val="3F6978C3"/>
    <w:rsid w:val="42C21DB5"/>
    <w:rsid w:val="49A07F51"/>
    <w:rsid w:val="7569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spacing w:before="280" w:after="290" w:line="376" w:lineRule="auto"/>
      <w:outlineLvl w:val="4"/>
    </w:pPr>
    <w:rPr>
      <w:rFonts w:ascii="Calibri" w:hAnsi="Calibri" w:eastAsia="宋体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spacing w:before="240" w:after="64" w:line="320" w:lineRule="auto"/>
      <w:outlineLvl w:val="6"/>
    </w:pPr>
    <w:rPr>
      <w:rFonts w:ascii="Calibri" w:hAnsi="Calibri" w:eastAsia="宋体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spacing w:before="240" w:after="64" w:line="320" w:lineRule="auto"/>
      <w:outlineLvl w:val="7"/>
    </w:pPr>
    <w:rPr>
      <w:rFonts w:ascii="Cambria" w:hAnsi="Cambria" w:eastAsia="宋体" w:cs="Times New Roman"/>
      <w:sz w:val="24"/>
      <w:szCs w:val="2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annotation text"/>
    <w:basedOn w:val="1"/>
    <w:link w:val="38"/>
    <w:unhideWhenUsed/>
    <w:qFormat/>
    <w:uiPriority w:val="99"/>
    <w:pPr>
      <w:jc w:val="left"/>
    </w:pPr>
    <w:rPr>
      <w:rFonts w:ascii="等线" w:hAnsi="等线" w:eastAsia="等线" w:cs="Times New Roman"/>
    </w:rPr>
  </w:style>
  <w:style w:type="paragraph" w:styleId="11">
    <w:name w:val="Plain Text"/>
    <w:basedOn w:val="1"/>
    <w:link w:val="32"/>
    <w:qFormat/>
    <w:uiPriority w:val="0"/>
    <w:rPr>
      <w:rFonts w:ascii="宋体" w:hAnsi="Courier New" w:eastAsia="宋体" w:cs="Courier New"/>
      <w:szCs w:val="21"/>
    </w:rPr>
  </w:style>
  <w:style w:type="paragraph" w:styleId="12">
    <w:name w:val="Balloon Text"/>
    <w:basedOn w:val="1"/>
    <w:link w:val="33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link w:val="4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annotation subject"/>
    <w:basedOn w:val="10"/>
    <w:next w:val="10"/>
    <w:link w:val="34"/>
    <w:qFormat/>
    <w:uiPriority w:val="99"/>
    <w:rPr>
      <w:rFonts w:asciiTheme="minorHAnsi" w:hAnsiTheme="minorHAnsi" w:eastAsiaTheme="minorEastAsia" w:cstheme="minorBidi"/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page number"/>
    <w:basedOn w:val="19"/>
    <w:qFormat/>
    <w:uiPriority w:val="0"/>
  </w:style>
  <w:style w:type="character" w:styleId="21">
    <w:name w:val="annotation reference"/>
    <w:basedOn w:val="19"/>
    <w:qFormat/>
    <w:uiPriority w:val="99"/>
    <w:rPr>
      <w:sz w:val="21"/>
      <w:szCs w:val="21"/>
    </w:rPr>
  </w:style>
  <w:style w:type="character" w:customStyle="1" w:styleId="22">
    <w:name w:val="页眉 Char"/>
    <w:basedOn w:val="19"/>
    <w:link w:val="14"/>
    <w:qFormat/>
    <w:uiPriority w:val="0"/>
    <w:rPr>
      <w:sz w:val="18"/>
      <w:szCs w:val="18"/>
    </w:rPr>
  </w:style>
  <w:style w:type="character" w:customStyle="1" w:styleId="23">
    <w:name w:val="页脚 Char"/>
    <w:basedOn w:val="19"/>
    <w:link w:val="13"/>
    <w:qFormat/>
    <w:uiPriority w:val="0"/>
    <w:rPr>
      <w:sz w:val="18"/>
      <w:szCs w:val="18"/>
    </w:rPr>
  </w:style>
  <w:style w:type="character" w:customStyle="1" w:styleId="24">
    <w:name w:val="标题 1 Char"/>
    <w:basedOn w:val="19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5">
    <w:name w:val="标题 2 Char"/>
    <w:basedOn w:val="19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6">
    <w:name w:val="标题 3 Char"/>
    <w:basedOn w:val="19"/>
    <w:link w:val="4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27">
    <w:name w:val="标题 4 Char"/>
    <w:basedOn w:val="19"/>
    <w:link w:val="5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28">
    <w:name w:val="标题 5 Char"/>
    <w:basedOn w:val="19"/>
    <w:link w:val="6"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29">
    <w:name w:val="标题 6 Char"/>
    <w:basedOn w:val="19"/>
    <w:link w:val="7"/>
    <w:qFormat/>
    <w:uiPriority w:val="0"/>
    <w:rPr>
      <w:rFonts w:ascii="Cambria" w:hAnsi="Cambria" w:eastAsia="宋体" w:cs="Times New Roman"/>
      <w:b/>
      <w:bCs/>
      <w:sz w:val="24"/>
      <w:szCs w:val="24"/>
    </w:rPr>
  </w:style>
  <w:style w:type="character" w:customStyle="1" w:styleId="30">
    <w:name w:val="标题 7 Char"/>
    <w:basedOn w:val="19"/>
    <w:link w:val="8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character" w:customStyle="1" w:styleId="31">
    <w:name w:val="标题 8 Char"/>
    <w:basedOn w:val="19"/>
    <w:link w:val="9"/>
    <w:qFormat/>
    <w:uiPriority w:val="0"/>
    <w:rPr>
      <w:rFonts w:ascii="Cambria" w:hAnsi="Cambria" w:eastAsia="宋体" w:cs="Times New Roman"/>
      <w:sz w:val="24"/>
      <w:szCs w:val="24"/>
    </w:rPr>
  </w:style>
  <w:style w:type="character" w:customStyle="1" w:styleId="32">
    <w:name w:val="纯文本 Char"/>
    <w:basedOn w:val="19"/>
    <w:link w:val="11"/>
    <w:qFormat/>
    <w:uiPriority w:val="0"/>
    <w:rPr>
      <w:rFonts w:ascii="宋体" w:hAnsi="Courier New" w:eastAsia="宋体" w:cs="Courier New"/>
      <w:szCs w:val="21"/>
    </w:rPr>
  </w:style>
  <w:style w:type="character" w:customStyle="1" w:styleId="33">
    <w:name w:val="批注框文本 Char"/>
    <w:basedOn w:val="19"/>
    <w:link w:val="12"/>
    <w:qFormat/>
    <w:uiPriority w:val="99"/>
    <w:rPr>
      <w:sz w:val="18"/>
      <w:szCs w:val="18"/>
    </w:rPr>
  </w:style>
  <w:style w:type="character" w:customStyle="1" w:styleId="34">
    <w:name w:val="批注主题 Char"/>
    <w:basedOn w:val="35"/>
    <w:link w:val="16"/>
    <w:qFormat/>
    <w:uiPriority w:val="99"/>
    <w:rPr>
      <w:b/>
      <w:bCs/>
    </w:rPr>
  </w:style>
  <w:style w:type="character" w:customStyle="1" w:styleId="35">
    <w:name w:val="批注文字 Char"/>
    <w:basedOn w:val="19"/>
    <w:qFormat/>
    <w:uiPriority w:val="99"/>
  </w:style>
  <w:style w:type="character" w:customStyle="1" w:styleId="36">
    <w:name w:val="批注框文本 Char1"/>
    <w:basedOn w:val="19"/>
    <w:semiHidden/>
    <w:qFormat/>
    <w:uiPriority w:val="99"/>
    <w:rPr>
      <w:kern w:val="2"/>
      <w:sz w:val="18"/>
      <w:szCs w:val="18"/>
    </w:rPr>
  </w:style>
  <w:style w:type="character" w:customStyle="1" w:styleId="37">
    <w:name w:val="页眉 Char1"/>
    <w:basedOn w:val="19"/>
    <w:semiHidden/>
    <w:qFormat/>
    <w:uiPriority w:val="99"/>
    <w:rPr>
      <w:kern w:val="2"/>
      <w:sz w:val="18"/>
      <w:szCs w:val="18"/>
    </w:rPr>
  </w:style>
  <w:style w:type="character" w:customStyle="1" w:styleId="38">
    <w:name w:val="批注文字 Char1"/>
    <w:basedOn w:val="19"/>
    <w:link w:val="10"/>
    <w:qFormat/>
    <w:uiPriority w:val="99"/>
    <w:rPr>
      <w:rFonts w:ascii="等线" w:hAnsi="等线" w:eastAsia="等线" w:cs="Times New Roman"/>
    </w:rPr>
  </w:style>
  <w:style w:type="character" w:customStyle="1" w:styleId="39">
    <w:name w:val="批注主题 Char1"/>
    <w:basedOn w:val="38"/>
    <w:semiHidden/>
    <w:qFormat/>
    <w:uiPriority w:val="99"/>
    <w:rPr>
      <w:rFonts w:ascii="等线" w:hAnsi="等线" w:eastAsia="等线" w:cs="Times New Roman"/>
      <w:b/>
      <w:bCs/>
    </w:rPr>
  </w:style>
  <w:style w:type="character" w:customStyle="1" w:styleId="40">
    <w:name w:val="纯文本 Char1"/>
    <w:basedOn w:val="19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41">
    <w:name w:val="页脚 Char1"/>
    <w:basedOn w:val="19"/>
    <w:semiHidden/>
    <w:qFormat/>
    <w:uiPriority w:val="99"/>
    <w:rPr>
      <w:kern w:val="2"/>
      <w:sz w:val="18"/>
      <w:szCs w:val="18"/>
    </w:rPr>
  </w:style>
  <w:style w:type="paragraph" w:customStyle="1" w:styleId="42">
    <w:name w:val="列出段落1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43">
    <w:name w:val="列出段落2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customStyle="1" w:styleId="44">
    <w:name w:val="普通(网站) Char"/>
    <w:basedOn w:val="19"/>
    <w:link w:val="15"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45">
    <w:name w:val="纯文本_0"/>
    <w:basedOn w:val="1"/>
    <w:qFormat/>
    <w:uiPriority w:val="0"/>
    <w:rPr>
      <w:rFonts w:ascii="宋体" w:hAnsi="Courier New" w:eastAsia="宋体" w:cs="Courier New"/>
      <w:szCs w:val="21"/>
    </w:rPr>
  </w:style>
  <w:style w:type="paragraph" w:customStyle="1" w:styleId="46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GIF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S9-8.tif" TargetMode="External"/><Relationship Id="rId13" Type="http://schemas.openxmlformats.org/officeDocument/2006/relationships/image" Target="media/image8.png"/><Relationship Id="rId12" Type="http://schemas.openxmlformats.org/officeDocument/2006/relationships/image" Target="aaci62.TIF" TargetMode="External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4064</Words>
  <Characters>4322</Characters>
  <Lines>163</Lines>
  <Paragraphs>206</Paragraphs>
  <TotalTime>0</TotalTime>
  <ScaleCrop>false</ScaleCrop>
  <LinksUpToDate>false</LinksUpToDate>
  <CharactersWithSpaces>4497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2020-11-25T09:13:00Z</dcterms:created>
  <dc:creator>Administrator</dc:creator>
  <cp:lastModifiedBy>萧暮予</cp:lastModifiedBy>
  <dcterms:modified xsi:type="dcterms:W3CDTF">2022-04-15T07:46:05Z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2052-11.1.0.11636</vt:lpwstr>
  </property>
  <property fmtid="{D5CDD505-2E9C-101B-9397-08002B2CF9AE}" pid="7" name="ICV">
    <vt:lpwstr>F313F0CBF7734143B330A190CF0A4CA5</vt:lpwstr>
  </property>
  <property fmtid="{D5CDD505-2E9C-101B-9397-08002B2CF9AE}" pid="8" name="commondata">
    <vt:lpwstr>eyJoZGlkIjoiNzc3ODE1NTFiNjgxMDFhOGI1MDAzNTYyOWRmMTE3NTcifQ==</vt:lpwstr>
  </property>
</Properties>
</file>