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学期高一历史导学</w:t>
      </w:r>
      <w:r>
        <w:rPr>
          <w:rFonts w:hint="eastAsia" w:ascii="宋体" w:hAnsi="宋体" w:eastAsia="宋体" w:cs="宋体"/>
          <w:b/>
          <w:bCs/>
          <w:sz w:val="28"/>
          <w:szCs w:val="28"/>
          <w:lang w:eastAsia="zh-CN"/>
        </w:rPr>
        <w:t>案</w:t>
      </w:r>
    </w:p>
    <w:p>
      <w:pPr>
        <w:spacing w:line="360" w:lineRule="exact"/>
        <w:jc w:val="center"/>
        <w:rPr>
          <w:b/>
          <w:bCs/>
          <w:sz w:val="28"/>
        </w:rPr>
      </w:pPr>
      <w:r>
        <w:rPr>
          <w:rFonts w:hint="eastAsia"/>
          <w:b/>
          <w:bCs/>
          <w:sz w:val="28"/>
        </w:rPr>
        <w:t>第1课 文明的产生与早期发展</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【课程标准】</w:t>
      </w:r>
    </w:p>
    <w:p>
      <w:pPr>
        <w:keepNext w:val="0"/>
        <w:keepLines w:val="0"/>
        <w:widowControl/>
        <w:suppressLineNumbers w:val="0"/>
        <w:jc w:val="left"/>
        <w:rPr>
          <w:rFonts w:hint="eastAsia" w:ascii="宋体" w:hAnsi="宋体" w:eastAsia="宋体" w:cs="宋体"/>
          <w:b/>
          <w:bCs/>
          <w:sz w:val="21"/>
          <w:szCs w:val="21"/>
        </w:rPr>
      </w:pPr>
      <w:r>
        <w:rPr>
          <w:rFonts w:hint="eastAsia" w:ascii="宋体" w:hAnsi="宋体" w:eastAsia="宋体" w:cs="宋体"/>
          <w:color w:val="231F20"/>
          <w:kern w:val="0"/>
          <w:sz w:val="21"/>
          <w:szCs w:val="21"/>
          <w:lang w:val="en-US" w:eastAsia="zh-CN" w:bidi="ar"/>
        </w:rPr>
        <w:t>知道早期人类文明的产生；了解各文明古国发展的不同特点，并分析、认识这些特点形成的不同时空条件；认识古代各大帝国的区域性影响和不同文明之间的早期联系。</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【课前自主学习】</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 xml:space="preserve">1.人类迈向文明的前提是什么？ </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2.农业和畜牧业的产生有何影响？</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3.私有制是如何产生的？国家是如何形成的？</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4.人类文明诞生的基本标志有哪些？</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5.最初的文明有哪些？古代文明有何特点</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6.列举两河流域文明、古埃及文明、古印度文明、古希腊文明在地理环境、产生发展历程、成就等方面的表现</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7.影响人类早期文明多元性的因素有哪些？</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【课中目标预设】</w:t>
      </w:r>
    </w:p>
    <w:p>
      <w:pPr>
        <w:keepNext w:val="0"/>
        <w:keepLines w:val="0"/>
        <w:pageBreakBefore w:val="0"/>
        <w:numPr>
          <w:ilvl w:val="0"/>
          <w:numId w:val="1"/>
        </w:numPr>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知道早期人类文明的产生；</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2.了解各文明古国发展的不同特点,并分析、认识这些特点形成的不同时空条件。</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【重难点化解】</w:t>
      </w: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rPr>
      </w:pPr>
      <w:r>
        <w:rPr>
          <w:rFonts w:hint="eastAsia" w:ascii="宋体" w:hAnsi="宋体" w:eastAsia="宋体" w:cs="宋体"/>
          <w:b/>
        </w:rPr>
        <w:t>1.人类文明的产生</w:t>
      </w: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rPr>
      </w:pPr>
      <w:r>
        <w:rPr>
          <w:rFonts w:hint="eastAsia" w:ascii="宋体" w:hAnsi="宋体" w:eastAsia="宋体" w:cs="宋体"/>
        </w:rPr>
        <w:drawing>
          <wp:anchor distT="0" distB="0" distL="114300" distR="114300" simplePos="0" relativeHeight="251659264" behindDoc="1" locked="0" layoutInCell="1" allowOverlap="1">
            <wp:simplePos x="0" y="0"/>
            <wp:positionH relativeFrom="column">
              <wp:posOffset>0</wp:posOffset>
            </wp:positionH>
            <wp:positionV relativeFrom="paragraph">
              <wp:posOffset>9525</wp:posOffset>
            </wp:positionV>
            <wp:extent cx="6038215" cy="1416685"/>
            <wp:effectExtent l="0" t="0" r="0" b="12065"/>
            <wp:wrapTight wrapText="bothSides">
              <wp:wrapPolygon>
                <wp:start x="0" y="0"/>
                <wp:lineTo x="0" y="21203"/>
                <wp:lineTo x="21534" y="21203"/>
                <wp:lineTo x="2153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038215" cy="1416685"/>
                    </a:xfrm>
                    <a:prstGeom prst="rect">
                      <a:avLst/>
                    </a:prstGeom>
                    <a:noFill/>
                    <a:ln>
                      <a:noFill/>
                    </a:ln>
                  </pic:spPr>
                </pic:pic>
              </a:graphicData>
            </a:graphic>
          </wp:anchor>
        </w:drawing>
      </w: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rPr>
      </w:pPr>
      <w:r>
        <w:rPr>
          <w:rFonts w:hint="eastAsia" w:ascii="宋体" w:hAnsi="宋体" w:eastAsia="宋体" w:cs="宋体"/>
          <w:b/>
        </w:rPr>
        <w:t>2.</w:t>
      </w:r>
      <w:r>
        <w:rPr>
          <w:rFonts w:hint="eastAsia" w:ascii="宋体" w:hAnsi="宋体" w:eastAsia="宋体" w:cs="宋体"/>
        </w:rPr>
        <w:t xml:space="preserve"> </w:t>
      </w:r>
      <w:r>
        <w:rPr>
          <w:rFonts w:hint="eastAsia" w:ascii="宋体" w:hAnsi="宋体" w:eastAsia="宋体" w:cs="宋体"/>
          <w:b/>
        </w:rPr>
        <w:t>地理环境与古代文明发展的关系</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材料一　埃及是一个长时间处于同一王朝统治下的统一的大河流域国家……埃及与美索不达米亚不同，可以自由自在地安排自己的命运，不受外界的干涉……而且，尼罗河就像一根天然的纽带，把整个流域地区连接成一个稳定、有效的整体。尼罗河平缓的水流使北上航行极为容易，而盛行的北风、西北风又使返航毫不费力。</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jc w:val="right"/>
        <w:textAlignment w:val="auto"/>
        <w:rPr>
          <w:rFonts w:hint="eastAsia" w:ascii="宋体" w:hAnsi="宋体" w:eastAsia="宋体" w:cs="宋体"/>
          <w:szCs w:val="21"/>
        </w:rPr>
      </w:pPr>
      <w:r>
        <w:rPr>
          <w:rFonts w:hint="eastAsia" w:ascii="宋体" w:hAnsi="宋体" w:eastAsia="宋体" w:cs="宋体"/>
          <w:szCs w:val="21"/>
        </w:rPr>
        <w:t>——摘编自[美]斯塔夫里阿诺斯《全球通史》</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材料二　公元前9世纪，恒河中游开始得到迅猛发展，取代印度河，成为印度古代政治、经济、文化的重心。那里雨量充沛，光照时间长，树木参天，经冬不凋。自然界这种浓郁得过剩的生命力，启发了土著民对生命不死轮回问题的思考。</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jc w:val="right"/>
        <w:textAlignment w:val="auto"/>
        <w:rPr>
          <w:rFonts w:hint="eastAsia" w:ascii="宋体" w:hAnsi="宋体" w:eastAsia="宋体" w:cs="宋体"/>
          <w:szCs w:val="21"/>
        </w:rPr>
      </w:pPr>
      <w:r>
        <w:rPr>
          <w:rFonts w:hint="eastAsia" w:ascii="宋体" w:hAnsi="宋体" w:eastAsia="宋体" w:cs="宋体"/>
          <w:szCs w:val="21"/>
        </w:rPr>
        <w:t xml:space="preserve">——摘编自[美]斯塔夫里阿诺斯《全球通史》 </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材料三　希腊国土的块状分布，平原面积狭小，以及这些天然国土数量之多，事先给各种小块政治单元的形成创造了必要条件，正是四分五裂的地缘分布和差异极大的地形、地貌，使希腊人长期以来习惯于城邦制的小国寡民的政治格局，甚至养成了城邦崇拜情节，以至于当建立大型政治共同体的任务被提到历史日程上来时，他们根本不可能表现出建立并维系一个大型政治共同体的愿望和能力。</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jc w:val="right"/>
        <w:textAlignment w:val="auto"/>
        <w:rPr>
          <w:rFonts w:hint="eastAsia" w:ascii="宋体" w:hAnsi="宋体" w:eastAsia="宋体" w:cs="宋体"/>
          <w:szCs w:val="21"/>
        </w:rPr>
      </w:pPr>
      <w:r>
        <w:rPr>
          <w:rFonts w:hint="eastAsia" w:ascii="宋体" w:hAnsi="宋体" w:eastAsia="宋体" w:cs="宋体"/>
          <w:szCs w:val="21"/>
        </w:rPr>
        <w:t xml:space="preserve">——摘编自虞崇胜、杨刻俭《古希腊民主制度的地缘因素探析》 </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2" w:firstLineChars="200"/>
        <w:textAlignment w:val="auto"/>
        <w:rPr>
          <w:rFonts w:hint="eastAsia" w:ascii="宋体" w:hAnsi="宋体" w:eastAsia="宋体" w:cs="宋体"/>
          <w:b/>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请回答：</w:t>
      </w:r>
    </w:p>
    <w:p>
      <w:pPr>
        <w:keepNext w:val="0"/>
        <w:keepLines w:val="0"/>
        <w:pageBreakBefore w:val="0"/>
        <w:numPr>
          <w:ilvl w:val="0"/>
          <w:numId w:val="2"/>
        </w:numPr>
        <w:tabs>
          <w:tab w:val="left" w:pos="4139"/>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根据材料一并结合所学知识，概括自然地理环境（河流）对两地文明有何影响。</w:t>
      </w:r>
    </w:p>
    <w:p>
      <w:pPr>
        <w:keepNext w:val="0"/>
        <w:keepLines w:val="0"/>
        <w:pageBreakBefore w:val="0"/>
        <w:tabs>
          <w:tab w:val="left" w:pos="4139"/>
        </w:tabs>
        <w:kinsoku/>
        <w:wordWrap/>
        <w:overflowPunct/>
        <w:topLinePunct w:val="0"/>
        <w:autoSpaceDE/>
        <w:autoSpaceDN/>
        <w:bidi w:val="0"/>
        <w:adjustRightInd/>
        <w:snapToGrid w:val="0"/>
        <w:spacing w:line="320" w:lineRule="exact"/>
        <w:ind w:left="420" w:leftChars="200"/>
        <w:textAlignment w:val="auto"/>
        <w:rPr>
          <w:rFonts w:hint="eastAsia" w:ascii="宋体" w:hAnsi="宋体" w:eastAsia="宋体" w:cs="宋体"/>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ind w:left="420" w:leftChars="200"/>
        <w:textAlignment w:val="auto"/>
        <w:rPr>
          <w:rFonts w:hint="eastAsia" w:ascii="宋体" w:hAnsi="宋体" w:eastAsia="宋体" w:cs="宋体"/>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ind w:left="420" w:leftChars="200"/>
        <w:textAlignment w:val="auto"/>
        <w:rPr>
          <w:rFonts w:hint="eastAsia" w:ascii="宋体" w:hAnsi="宋体" w:eastAsia="宋体" w:cs="宋体"/>
          <w:szCs w:val="21"/>
        </w:rPr>
      </w:pPr>
      <w:r>
        <w:rPr>
          <w:rFonts w:hint="eastAsia" w:ascii="宋体" w:hAnsi="宋体" w:eastAsia="宋体" w:cs="宋体"/>
          <w:szCs w:val="21"/>
        </w:rPr>
        <w:t>（2）根据材料二并结合所学知识分析，印度的自然环境对印度的文化产生了怎样的影响。</w:t>
      </w:r>
    </w:p>
    <w:p>
      <w:pPr>
        <w:keepNext w:val="0"/>
        <w:keepLines w:val="0"/>
        <w:pageBreakBefore w:val="0"/>
        <w:tabs>
          <w:tab w:val="left" w:pos="4139"/>
        </w:tabs>
        <w:kinsoku/>
        <w:wordWrap/>
        <w:overflowPunct/>
        <w:topLinePunct w:val="0"/>
        <w:autoSpaceDE/>
        <w:autoSpaceDN/>
        <w:bidi w:val="0"/>
        <w:adjustRightInd/>
        <w:snapToGrid w:val="0"/>
        <w:spacing w:line="320" w:lineRule="exact"/>
        <w:ind w:left="420" w:leftChars="200"/>
        <w:textAlignment w:val="auto"/>
        <w:rPr>
          <w:rFonts w:hint="eastAsia" w:ascii="宋体" w:hAnsi="宋体" w:eastAsia="宋体" w:cs="宋体"/>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ind w:left="420" w:leftChars="200"/>
        <w:textAlignment w:val="auto"/>
        <w:rPr>
          <w:rFonts w:hint="eastAsia" w:ascii="宋体" w:hAnsi="宋体" w:eastAsia="宋体" w:cs="宋体"/>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ind w:left="420" w:leftChars="200"/>
        <w:textAlignment w:val="auto"/>
        <w:rPr>
          <w:rFonts w:hint="eastAsia" w:ascii="宋体" w:hAnsi="宋体" w:eastAsia="宋体" w:cs="宋体"/>
          <w:szCs w:val="21"/>
        </w:rPr>
      </w:pPr>
      <w:r>
        <w:rPr>
          <w:rFonts w:hint="eastAsia" w:ascii="宋体" w:hAnsi="宋体" w:eastAsia="宋体" w:cs="宋体"/>
          <w:szCs w:val="21"/>
        </w:rPr>
        <w:t>（3）根据材料三，概括古代希腊城邦政治的特点及形成此特点的原因。</w:t>
      </w:r>
    </w:p>
    <w:p>
      <w:pPr>
        <w:keepNext w:val="0"/>
        <w:keepLines w:val="0"/>
        <w:pageBreakBefore w:val="0"/>
        <w:tabs>
          <w:tab w:val="left" w:pos="4139"/>
        </w:tabs>
        <w:kinsoku/>
        <w:wordWrap/>
        <w:overflowPunct/>
        <w:topLinePunct w:val="0"/>
        <w:autoSpaceDE/>
        <w:autoSpaceDN/>
        <w:bidi w:val="0"/>
        <w:adjustRightInd/>
        <w:snapToGrid w:val="0"/>
        <w:spacing w:line="320" w:lineRule="exact"/>
        <w:ind w:left="420" w:leftChars="200"/>
        <w:textAlignment w:val="auto"/>
        <w:rPr>
          <w:rFonts w:hint="eastAsia" w:ascii="宋体" w:hAnsi="宋体" w:eastAsia="宋体" w:cs="宋体"/>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ind w:left="420" w:leftChars="200"/>
        <w:textAlignment w:val="auto"/>
        <w:rPr>
          <w:rFonts w:hint="eastAsia" w:ascii="宋体" w:hAnsi="宋体" w:eastAsia="宋体" w:cs="宋体"/>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ind w:left="420" w:leftChars="200"/>
        <w:textAlignment w:val="auto"/>
        <w:rPr>
          <w:rFonts w:hint="eastAsia" w:ascii="宋体" w:hAnsi="宋体" w:eastAsia="宋体" w:cs="宋体"/>
          <w:szCs w:val="21"/>
        </w:rPr>
      </w:pPr>
      <w:r>
        <w:rPr>
          <w:rFonts w:hint="eastAsia" w:ascii="宋体" w:hAnsi="宋体" w:eastAsia="宋体" w:cs="宋体"/>
          <w:szCs w:val="21"/>
        </w:rPr>
        <w:t>（4）综合上述材料，你对地理环境与古代文明发展的关系有何认识？</w:t>
      </w: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bCs/>
          <w:szCs w:val="21"/>
        </w:rPr>
      </w:pP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bCs/>
          <w:szCs w:val="21"/>
        </w:rPr>
      </w:pP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bCs/>
          <w:szCs w:val="21"/>
        </w:rPr>
      </w:pP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bCs/>
          <w:szCs w:val="21"/>
        </w:rPr>
      </w:pPr>
      <w:r>
        <w:rPr>
          <w:rFonts w:hint="eastAsia" w:ascii="宋体" w:hAnsi="宋体" w:eastAsia="宋体" w:cs="宋体"/>
          <w:b/>
          <w:bCs/>
          <w:szCs w:val="21"/>
        </w:rPr>
        <w:t>【拓展提升】 世界古代文明多样性的原因</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Cs/>
          <w:szCs w:val="21"/>
        </w:rPr>
      </w:pPr>
      <w:r>
        <w:rPr>
          <w:rFonts w:hint="eastAsia" w:ascii="宋体" w:hAnsi="宋体" w:eastAsia="宋体" w:cs="宋体"/>
          <w:bCs/>
          <w:szCs w:val="21"/>
        </w:rPr>
        <w:t>1.生产方式:生产方式是造成世界古代文明多样性的根本原因。亚非文明古国以农业立国,形成了和平自守的大河文明；而古代希腊以工商业见长,形成了开拓进取的海洋文明；以畜牧业见长的游牧民族则形成杀伐奔袭的特点。</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Cs/>
          <w:szCs w:val="21"/>
        </w:rPr>
      </w:pPr>
      <w:r>
        <w:rPr>
          <w:rFonts w:hint="eastAsia" w:ascii="宋体" w:hAnsi="宋体" w:eastAsia="宋体" w:cs="宋体"/>
          <w:bCs/>
          <w:szCs w:val="21"/>
        </w:rPr>
        <w:t>2.地理环境:在世界上古时期,生产力相对落后,地理环境对人类文明的影响巨大。人类早期文明一般分布在大河旁边，利用冲积平原的有利条件进行农业生产。希腊港湾众多对希腊工商业的发展及海外贸易有很大的影响。</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Cs/>
          <w:szCs w:val="21"/>
        </w:rPr>
      </w:pPr>
      <w:r>
        <w:rPr>
          <w:rFonts w:hint="eastAsia" w:ascii="宋体" w:hAnsi="宋体" w:eastAsia="宋体" w:cs="宋体"/>
          <w:bCs/>
          <w:szCs w:val="21"/>
        </w:rPr>
        <w:t>3.周边环境:西亚文明是两河流域文明、埃及文明、希腊文明的交汇处，一方面促进了不同文明的交流融合，另一方面,也不利于文明的稳定，朝代更替频繁。中国、印度文明周边压力较小，外部压力较轻，文明相对稳定。</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bCs/>
          <w:szCs w:val="21"/>
        </w:rPr>
      </w:pPr>
      <w:r>
        <w:rPr>
          <w:rFonts w:hint="eastAsia" w:ascii="宋体" w:hAnsi="宋体" w:eastAsia="宋体" w:cs="宋体"/>
          <w:bCs/>
          <w:szCs w:val="21"/>
        </w:rPr>
        <w:t>4.宗教思想:宗教思想是文明多样性的重要表现，也反过来深化了文明的多样性。希腊的人文主义思想、印度的婆罗门教、中国的儒家思想、罗马帝国的基督教都对世界文明的多样性产生了深远的影响。</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r>
        <w:rPr>
          <w:rFonts w:hint="eastAsia" w:ascii="Times New Roman" w:hAnsi="Times New Roman" w:cs="Times New Roman"/>
          <w:color w:val="000000" w:themeColor="text1"/>
          <w:sz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Times New Roman" w:hAnsi="Times New Roman" w:cs="Times New Roman"/>
          <w:color w:val="000000" w:themeColor="text1"/>
          <w:sz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r>
        <w:rPr>
          <w:rFonts w:hint="eastAsia" w:ascii="宋体" w:hAnsi="宋体" w:eastAsia="宋体" w:cs="宋体"/>
          <w:b/>
          <w:bCs/>
          <w:sz w:val="28"/>
        </w:rPr>
        <w:t>江苏省仪征中学2021—2022学年度第</w:t>
      </w:r>
      <w:r>
        <w:rPr>
          <w:rFonts w:hint="eastAsia" w:ascii="宋体" w:hAnsi="宋体" w:eastAsia="宋体" w:cs="宋体"/>
          <w:b/>
          <w:bCs/>
          <w:sz w:val="28"/>
          <w:lang w:val="en-US" w:eastAsia="zh-CN"/>
        </w:rPr>
        <w:t>二</w:t>
      </w:r>
      <w:r>
        <w:rPr>
          <w:rFonts w:hint="eastAsia" w:ascii="宋体" w:hAnsi="宋体" w:eastAsia="宋体" w:cs="宋体"/>
          <w:b/>
          <w:bCs/>
          <w:sz w:val="28"/>
        </w:rPr>
        <w:t>学期高一历史学科作业</w:t>
      </w:r>
    </w:p>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lang w:eastAsia="zh-CN"/>
        </w:rPr>
      </w:pPr>
      <w:r>
        <w:rPr>
          <w:rFonts w:hint="eastAsia" w:ascii="宋体" w:hAnsi="宋体" w:eastAsia="宋体" w:cs="宋体"/>
          <w:b/>
          <w:bCs/>
          <w:sz w:val="28"/>
        </w:rPr>
        <w:t>第1课  文明的产生与早期发展</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刘明森</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val="en-US" w:eastAsia="zh-CN"/>
        </w:rPr>
        <w:t>赵帮群</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15分钟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一、选择题</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)1．在有关原始社会后期的考古发现中， 人们居住的房屋出现了明显区别，富人的房屋宽敞明亮，墓葬随葬品丰厚；穷人的房屋则矮小破旧，墓葬中随葬品很少或几乎没有。这反映了原始社会后期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A．私有制逐渐产生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B．已经出现国家</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C．部落战争频繁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D．社会分工的发展</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hAnsi="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)2．《汉谟拉比法典》规定：倘理发师未告知奴隶之主人而剃去非其奴隶的奴隶标识者，则此理发师应断指。材料出现的情况应该来自</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A．古代尼罗河流域  B．古代两河流域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C．古代印度河流域  D．黄河长江流域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)3．《汉谟拉比法典》对刑事、民事、贸易、婚姻、继承、审判等制度都做了详细的规定。这些规定的直接作用是</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A．确立君主专制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 xml:space="preserve"> B．削弱中央集权</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C．调解社会纠纷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 xml:space="preserve"> D．维护地主利益</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hAnsi="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)4．楔形文字既有语义符号，又有语音符号。《汉谟拉比法典》是世界上现存最早的较为完整的成文法典。这两大文明成果均诞生于</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A．黄河流域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 xml:space="preserve"> B．恒河流域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C．两河流域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 xml:space="preserve"> D．尼罗河流域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)5．古代诗歌中写道：“啊，尼罗河，我赞美你！你从大地涌出，养活着×××。一旦你的水流减少，人们就停止了呼吸。”诗歌中省略的内容最可能是</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A．希腊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 xml:space="preserve"> B．印度</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C．埃及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D．巴比伦</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)6．古印度婆罗门经典《吠陀》中说，“造物神梵天用嘴造出了婆罗门，用手造出了刹帝利，用腿造出了吠舍，用脚造出了首陀罗”。材料反映了古印度的</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A．民主制度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B．种姓制度</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C．君主专制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D．民主共和制</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bookmarkStart w:id="0" w:name="_GoBack"/>
      <w:bookmarkEnd w:id="0"/>
      <w:r>
        <w:rPr>
          <w:rFonts w:hint="eastAsia" w:ascii="宋体" w:hAnsi="宋体" w:eastAsia="宋体" w:cs="宋体"/>
          <w:b w:val="0"/>
          <w:bCs w:val="0"/>
          <w:color w:val="000000" w:themeColor="text1"/>
          <w:sz w:val="21"/>
          <w:szCs w:val="21"/>
          <w14:textFill>
            <w14:solidFill>
              <w14:schemeClr w14:val="tx1"/>
            </w14:solidFill>
          </w14:textFill>
        </w:rPr>
        <w:t>7．古代历史上的“种姓制度”出现在</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A．古代埃及</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 xml:space="preserve"> B．古代希腊</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C．古代印度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D．古代罗马</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)8．大河流域以其独特的地理环境孕育了璀璨的人类文明。下列选项搭配正确的是</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A．两河流域——古印度——佛教</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B．尼罗河——古埃及——金字塔</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C．黄河、长江——中国——楔形文字</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D．印度河、恒河——古巴比伦——种姓制度</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)9．下图为古代雅典公民结构的比例图，观察图示信息，下列叙述准确的是</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drawing>
          <wp:inline distT="0" distB="0" distL="0" distR="0">
            <wp:extent cx="2162175" cy="1257300"/>
            <wp:effectExtent l="0" t="0" r="1905" b="762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6" r:link="rId7" cstate="print">
                      <a:extLst>
                        <a:ext uri="{28A0092B-C50C-407E-A947-70E740481C1C}">
                          <a14:useLocalDpi xmlns:a14="http://schemas.microsoft.com/office/drawing/2010/main" val="0"/>
                        </a:ext>
                      </a:extLst>
                    </a:blip>
                    <a:stretch>
                      <a:fillRect/>
                    </a:stretch>
                  </pic:blipFill>
                  <pic:spPr>
                    <a:xfrm>
                      <a:off x="0" y="0"/>
                      <a:ext cx="2162175" cy="1257300"/>
                    </a:xfrm>
                    <a:prstGeom prst="rect">
                      <a:avLst/>
                    </a:prstGeom>
                    <a:noFill/>
                    <a:ln>
                      <a:noFill/>
                    </a:ln>
                  </pic:spPr>
                </pic:pic>
              </a:graphicData>
            </a:graphic>
          </wp:inline>
        </w:drawing>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A．雅典民主政治的局限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 xml:space="preserve"> B．雅典民主政治的辉煌</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C．雅典民主政治的优势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D．雅典民主政治的起源</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hAnsi="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)10．“她是全希腊的学校，是民主政治的摇篮；她是奥林匹克的故乡，奥运火炬在那里点燃。”“她”指的是</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A．雅典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 xml:space="preserve">B．斯巴达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C．马拉松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D．温泉关</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rPr>
        <w:t>★</w:t>
      </w:r>
      <w:r>
        <w:rPr>
          <w:rFonts w:hint="eastAsia" w:ascii="宋体" w:hAnsi="宋体" w:eastAsia="宋体" w:cs="宋体"/>
          <w:b w:val="0"/>
          <w:bCs w:val="0"/>
          <w:color w:val="000000" w:themeColor="text1"/>
          <w:sz w:val="21"/>
          <w:szCs w:val="21"/>
          <w14:textFill>
            <w14:solidFill>
              <w14:schemeClr w14:val="tx1"/>
            </w14:solidFill>
          </w14:textFill>
        </w:rPr>
        <w:t>11．斯巴达作为希腊最大的城邦，其面积相当于今天北京市的一半，而雅典面积则相当于北京市的1/7，小的城邦公民甚至不过几百人。从上述材料可知，希腊城邦的突出特点是</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A．国富民强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B．民主政治</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C．尚武精神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D．小国寡民</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hAnsi="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rPr>
        <w:t>★</w:t>
      </w:r>
      <w:r>
        <w:rPr>
          <w:rFonts w:hint="eastAsia" w:ascii="宋体" w:hAnsi="宋体" w:eastAsia="宋体" w:cs="宋体"/>
          <w:b w:val="0"/>
          <w:bCs w:val="0"/>
          <w:color w:val="000000" w:themeColor="text1"/>
          <w:sz w:val="21"/>
          <w:szCs w:val="21"/>
          <w14:textFill>
            <w14:solidFill>
              <w14:schemeClr w14:val="tx1"/>
            </w14:solidFill>
          </w14:textFill>
        </w:rPr>
        <w:t>12．德国哲学家黑格尔说：“在有教养的欧洲人心中，提到古希腊，就会涌起一种家园之感。”这是因为</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A．古希腊思想家开创了古典哲学</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B．欧洲最早的国家是古希腊</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C．欧洲联盟始于古希腊</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D．古希腊是西方文明的发源地</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二、非选择题</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rPr>
        <w:t>★</w:t>
      </w:r>
      <w:r>
        <w:rPr>
          <w:rFonts w:hint="eastAsia" w:ascii="宋体" w:hAnsi="宋体" w:eastAsia="宋体" w:cs="宋体"/>
          <w:color w:val="000000" w:themeColor="text1"/>
          <w:sz w:val="21"/>
          <w:szCs w:val="21"/>
          <w14:textFill>
            <w14:solidFill>
              <w14:schemeClr w14:val="tx1"/>
            </w14:solidFill>
          </w14:textFill>
        </w:rPr>
        <w:t>1</w:t>
      </w:r>
      <w:r>
        <w:rPr>
          <w:rFonts w:hint="eastAsia"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．阅读下列材料，回答问题。</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材料一　古希腊历史学家修昔底德的名著《伯罗奔尼撒战争史》中有这样一句名言：“男人就是城邦。”</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材料二　亚里士多德对雅典为代表的民主政体曾作了如下的概括：全体公民从全体公民中选举官职；全体挨次进行统治，也挨次而被统治；抽签参加政治机构；对于任官资格完全没有财产定额的限制……</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——应克复《西方民主史》</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材料三　如图。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0" distR="0">
            <wp:extent cx="2028825" cy="838200"/>
            <wp:effectExtent l="0" t="0" r="13335"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noChangeArrowheads="1"/>
                    </pic:cNvPicPr>
                  </pic:nvPicPr>
                  <pic:blipFill>
                    <a:blip r:embed="rId8" r:link="rId9" cstate="print">
                      <a:extLst>
                        <a:ext uri="{28A0092B-C50C-407E-A947-70E740481C1C}">
                          <a14:useLocalDpi xmlns:a14="http://schemas.microsoft.com/office/drawing/2010/main" val="0"/>
                        </a:ext>
                      </a:extLst>
                    </a:blip>
                    <a:stretch>
                      <a:fillRect/>
                    </a:stretch>
                  </pic:blipFill>
                  <pic:spPr>
                    <a:xfrm>
                      <a:off x="0" y="0"/>
                      <a:ext cx="2028825" cy="838200"/>
                    </a:xfrm>
                    <a:prstGeom prst="rect">
                      <a:avLst/>
                    </a:prstGeom>
                    <a:noFill/>
                    <a:ln>
                      <a:noFill/>
                    </a:ln>
                  </pic:spPr>
                </pic:pic>
              </a:graphicData>
            </a:graphic>
          </wp:inline>
        </w:drawing>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(1)对材料一中 “男人就是城邦”你是如何理解的？</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(2)根据材料二、三并结合所学知识，分析雅典民主政治的得与失。</w:t>
      </w: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【反思感悟】</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184150</wp:posOffset>
                </wp:positionV>
                <wp:extent cx="6057900" cy="2500630"/>
                <wp:effectExtent l="6350" t="6350" r="16510" b="7620"/>
                <wp:wrapNone/>
                <wp:docPr id="3" name="矩形 3"/>
                <wp:cNvGraphicFramePr/>
                <a:graphic xmlns:a="http://schemas.openxmlformats.org/drawingml/2006/main">
                  <a:graphicData uri="http://schemas.microsoft.com/office/word/2010/wordprocessingShape">
                    <wps:wsp>
                      <wps:cNvSpPr/>
                      <wps:spPr>
                        <a:xfrm flipV="1">
                          <a:off x="0" y="0"/>
                          <a:ext cx="6057900" cy="2500630"/>
                        </a:xfrm>
                        <a:prstGeom prst="rect">
                          <a:avLst/>
                        </a:prstGeom>
                        <a:noFill/>
                        <a:ln w="1270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3.15pt;margin-top:14.5pt;height:196.9pt;width:477pt;z-index:251660288;v-text-anchor:middle;mso-width-relative:page;mso-height-relative:page;" filled="f" stroked="t" coordsize="21600,21600" o:gfxdata="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Rf4nIdQAAAAIAQAADwAAAAAAAAABACAAAAAiAAAA&#10;ZHJzL2Rvd25yZXYueG1sUEsBAhQAFAAAAAgAh07iQACF3Od9AgAA7AQAAA4AAAAAAAAAAQAgAAAA&#10;IwEAAGRycy9lMm9Eb2MueG1sUEsFBgAAAAAGAAYAWQEAABIGAAAAAA==&#10;">
                <v:fill on="f" focussize="0,0"/>
                <v:stroke weight="1pt" color="#000000" joinstyle="round"/>
                <v:imagedata o:title=""/>
                <o:lock v:ext="edit" aspectratio="f"/>
                <v:textbox>
                  <w:txbxContent>
                    <w:p>
                      <w:pPr>
                        <w:jc w:val="center"/>
                      </w:pPr>
                    </w:p>
                  </w:txbxContent>
                </v:textbox>
              </v:rect>
            </w:pict>
          </mc:Fallback>
        </mc:AlternateConten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tabs>
          <w:tab w:val="left" w:pos="4139"/>
        </w:tabs>
        <w:snapToGrid w:val="0"/>
        <w:spacing w:line="276" w:lineRule="auto"/>
        <w:rPr>
          <w:rFonts w:hint="eastAsia" w:hAnsi="宋体"/>
          <w:b/>
        </w:rPr>
      </w:pPr>
    </w:p>
    <w:p>
      <w:pPr>
        <w:spacing w:line="276" w:lineRule="auto"/>
        <w:rPr>
          <w:rFonts w:ascii="宋体" w:hAnsi="宋体" w:eastAsia="宋体"/>
          <w:b/>
          <w:szCs w:val="21"/>
        </w:rPr>
      </w:pP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script"/>
    <w:pitch w:val="default"/>
    <w:sig w:usb0="00000000" w:usb1="00000000" w:usb2="000A005E" w:usb3="00000000" w:csb0="003C004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579250"/>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C711B"/>
    <w:multiLevelType w:val="singleLevel"/>
    <w:tmpl w:val="3F6C711B"/>
    <w:lvl w:ilvl="0" w:tentative="0">
      <w:start w:val="1"/>
      <w:numFmt w:val="decimal"/>
      <w:suff w:val="nothing"/>
      <w:lvlText w:val="（%1）"/>
      <w:lvlJc w:val="left"/>
    </w:lvl>
  </w:abstractNum>
  <w:abstractNum w:abstractNumId="1">
    <w:nsid w:val="598DAD16"/>
    <w:multiLevelType w:val="singleLevel"/>
    <w:tmpl w:val="598DAD1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BC"/>
    <w:rsid w:val="00020E6A"/>
    <w:rsid w:val="0002158C"/>
    <w:rsid w:val="00083652"/>
    <w:rsid w:val="000A35CD"/>
    <w:rsid w:val="000B15E3"/>
    <w:rsid w:val="000B5EE6"/>
    <w:rsid w:val="000F1B0A"/>
    <w:rsid w:val="000F266C"/>
    <w:rsid w:val="00115005"/>
    <w:rsid w:val="00121F25"/>
    <w:rsid w:val="00122A70"/>
    <w:rsid w:val="00124921"/>
    <w:rsid w:val="00125ED3"/>
    <w:rsid w:val="00130455"/>
    <w:rsid w:val="00135002"/>
    <w:rsid w:val="00137688"/>
    <w:rsid w:val="001450A8"/>
    <w:rsid w:val="00161D62"/>
    <w:rsid w:val="001A20C3"/>
    <w:rsid w:val="001B0A9B"/>
    <w:rsid w:val="001B7B16"/>
    <w:rsid w:val="001D1F12"/>
    <w:rsid w:val="001D3261"/>
    <w:rsid w:val="001F2005"/>
    <w:rsid w:val="00211A6F"/>
    <w:rsid w:val="002513A8"/>
    <w:rsid w:val="00251400"/>
    <w:rsid w:val="002572A2"/>
    <w:rsid w:val="002668AF"/>
    <w:rsid w:val="00272FCB"/>
    <w:rsid w:val="002766FE"/>
    <w:rsid w:val="002855F4"/>
    <w:rsid w:val="002B0486"/>
    <w:rsid w:val="002B0B38"/>
    <w:rsid w:val="002B474A"/>
    <w:rsid w:val="002D2297"/>
    <w:rsid w:val="002D71F4"/>
    <w:rsid w:val="002D71F5"/>
    <w:rsid w:val="002E6497"/>
    <w:rsid w:val="002E6671"/>
    <w:rsid w:val="002F1C2F"/>
    <w:rsid w:val="002F25B2"/>
    <w:rsid w:val="00307B13"/>
    <w:rsid w:val="00340842"/>
    <w:rsid w:val="00354EB2"/>
    <w:rsid w:val="00365420"/>
    <w:rsid w:val="0037564C"/>
    <w:rsid w:val="00382F4D"/>
    <w:rsid w:val="00390016"/>
    <w:rsid w:val="00391EC0"/>
    <w:rsid w:val="003A365E"/>
    <w:rsid w:val="003C0A54"/>
    <w:rsid w:val="003C7E33"/>
    <w:rsid w:val="003D128A"/>
    <w:rsid w:val="003D5321"/>
    <w:rsid w:val="003E2D3E"/>
    <w:rsid w:val="003E5565"/>
    <w:rsid w:val="003F31F2"/>
    <w:rsid w:val="004058E4"/>
    <w:rsid w:val="004116EA"/>
    <w:rsid w:val="00440392"/>
    <w:rsid w:val="00445BC5"/>
    <w:rsid w:val="00445F3A"/>
    <w:rsid w:val="00465D55"/>
    <w:rsid w:val="00494E55"/>
    <w:rsid w:val="004B3699"/>
    <w:rsid w:val="004B7662"/>
    <w:rsid w:val="004C08C7"/>
    <w:rsid w:val="004D4A9F"/>
    <w:rsid w:val="004D7886"/>
    <w:rsid w:val="004F46A9"/>
    <w:rsid w:val="004F56BF"/>
    <w:rsid w:val="005003A5"/>
    <w:rsid w:val="00512102"/>
    <w:rsid w:val="00521969"/>
    <w:rsid w:val="00523091"/>
    <w:rsid w:val="00523CDD"/>
    <w:rsid w:val="00524F2E"/>
    <w:rsid w:val="005270E4"/>
    <w:rsid w:val="00532E66"/>
    <w:rsid w:val="0054514C"/>
    <w:rsid w:val="005575DF"/>
    <w:rsid w:val="00564032"/>
    <w:rsid w:val="005C429D"/>
    <w:rsid w:val="005D62C2"/>
    <w:rsid w:val="005E0E76"/>
    <w:rsid w:val="005E43D5"/>
    <w:rsid w:val="005F4453"/>
    <w:rsid w:val="00603B66"/>
    <w:rsid w:val="00607239"/>
    <w:rsid w:val="00616B4E"/>
    <w:rsid w:val="006221EB"/>
    <w:rsid w:val="0062236B"/>
    <w:rsid w:val="00675E21"/>
    <w:rsid w:val="00697CF8"/>
    <w:rsid w:val="006A3FE5"/>
    <w:rsid w:val="006E4AA9"/>
    <w:rsid w:val="006F0B8E"/>
    <w:rsid w:val="007225B2"/>
    <w:rsid w:val="00782216"/>
    <w:rsid w:val="007909D5"/>
    <w:rsid w:val="007A4C20"/>
    <w:rsid w:val="007C0F98"/>
    <w:rsid w:val="007D449B"/>
    <w:rsid w:val="0080497E"/>
    <w:rsid w:val="0082243B"/>
    <w:rsid w:val="00835420"/>
    <w:rsid w:val="00841125"/>
    <w:rsid w:val="00843CCD"/>
    <w:rsid w:val="0084505F"/>
    <w:rsid w:val="008531C4"/>
    <w:rsid w:val="0085682B"/>
    <w:rsid w:val="00866758"/>
    <w:rsid w:val="008728CB"/>
    <w:rsid w:val="00874C32"/>
    <w:rsid w:val="00887FAD"/>
    <w:rsid w:val="00895D27"/>
    <w:rsid w:val="008B1AD7"/>
    <w:rsid w:val="008B4224"/>
    <w:rsid w:val="008B6888"/>
    <w:rsid w:val="008C729E"/>
    <w:rsid w:val="008E4175"/>
    <w:rsid w:val="008F48DA"/>
    <w:rsid w:val="008F4D38"/>
    <w:rsid w:val="00922C51"/>
    <w:rsid w:val="009246C1"/>
    <w:rsid w:val="00941CDE"/>
    <w:rsid w:val="0096080B"/>
    <w:rsid w:val="00970941"/>
    <w:rsid w:val="00985C4E"/>
    <w:rsid w:val="00987ABC"/>
    <w:rsid w:val="00995225"/>
    <w:rsid w:val="009A7737"/>
    <w:rsid w:val="009B22E1"/>
    <w:rsid w:val="009B6C72"/>
    <w:rsid w:val="009D12C8"/>
    <w:rsid w:val="009F5574"/>
    <w:rsid w:val="00A17086"/>
    <w:rsid w:val="00A175CD"/>
    <w:rsid w:val="00A369F2"/>
    <w:rsid w:val="00A51BF8"/>
    <w:rsid w:val="00A53B46"/>
    <w:rsid w:val="00A90BC5"/>
    <w:rsid w:val="00A94C2A"/>
    <w:rsid w:val="00AB5B6B"/>
    <w:rsid w:val="00AC1835"/>
    <w:rsid w:val="00AE1B90"/>
    <w:rsid w:val="00B13545"/>
    <w:rsid w:val="00B13A80"/>
    <w:rsid w:val="00B21D19"/>
    <w:rsid w:val="00B24CCC"/>
    <w:rsid w:val="00B3793E"/>
    <w:rsid w:val="00B500A3"/>
    <w:rsid w:val="00B57FBC"/>
    <w:rsid w:val="00B604F0"/>
    <w:rsid w:val="00BA721E"/>
    <w:rsid w:val="00BB1521"/>
    <w:rsid w:val="00BB5D7A"/>
    <w:rsid w:val="00BC1042"/>
    <w:rsid w:val="00BC74B2"/>
    <w:rsid w:val="00BF300D"/>
    <w:rsid w:val="00C123F2"/>
    <w:rsid w:val="00C3260D"/>
    <w:rsid w:val="00C3694C"/>
    <w:rsid w:val="00C43B3C"/>
    <w:rsid w:val="00C9349F"/>
    <w:rsid w:val="00CA00F9"/>
    <w:rsid w:val="00CC7CB1"/>
    <w:rsid w:val="00CD403D"/>
    <w:rsid w:val="00CD4119"/>
    <w:rsid w:val="00CF4E2C"/>
    <w:rsid w:val="00CF552F"/>
    <w:rsid w:val="00D310FB"/>
    <w:rsid w:val="00D47BBB"/>
    <w:rsid w:val="00D571A0"/>
    <w:rsid w:val="00D715AB"/>
    <w:rsid w:val="00D75AF9"/>
    <w:rsid w:val="00D83D45"/>
    <w:rsid w:val="00D85523"/>
    <w:rsid w:val="00D96DDE"/>
    <w:rsid w:val="00DC23B1"/>
    <w:rsid w:val="00DC6899"/>
    <w:rsid w:val="00DD0635"/>
    <w:rsid w:val="00DE2C5F"/>
    <w:rsid w:val="00DE68B4"/>
    <w:rsid w:val="00DF5B83"/>
    <w:rsid w:val="00E012BC"/>
    <w:rsid w:val="00E012DE"/>
    <w:rsid w:val="00E050E1"/>
    <w:rsid w:val="00E05925"/>
    <w:rsid w:val="00E168B1"/>
    <w:rsid w:val="00E25383"/>
    <w:rsid w:val="00E37D30"/>
    <w:rsid w:val="00E41CCE"/>
    <w:rsid w:val="00E51490"/>
    <w:rsid w:val="00E67A29"/>
    <w:rsid w:val="00E7372A"/>
    <w:rsid w:val="00E85246"/>
    <w:rsid w:val="00E93E25"/>
    <w:rsid w:val="00EB13D1"/>
    <w:rsid w:val="00EB2B62"/>
    <w:rsid w:val="00EB773F"/>
    <w:rsid w:val="00EC120C"/>
    <w:rsid w:val="00EC381C"/>
    <w:rsid w:val="00EC63EF"/>
    <w:rsid w:val="00EF232D"/>
    <w:rsid w:val="00F17A93"/>
    <w:rsid w:val="00F17B07"/>
    <w:rsid w:val="00F22E42"/>
    <w:rsid w:val="00F41936"/>
    <w:rsid w:val="00FB4442"/>
    <w:rsid w:val="00FC5D03"/>
    <w:rsid w:val="00FE66AE"/>
    <w:rsid w:val="00FE7C08"/>
    <w:rsid w:val="00FF7531"/>
    <w:rsid w:val="017D476C"/>
    <w:rsid w:val="044A398C"/>
    <w:rsid w:val="0C2E268D"/>
    <w:rsid w:val="0CC458B5"/>
    <w:rsid w:val="143F5F75"/>
    <w:rsid w:val="1ACA0722"/>
    <w:rsid w:val="1DBC4DF3"/>
    <w:rsid w:val="1F885118"/>
    <w:rsid w:val="21551D34"/>
    <w:rsid w:val="23C6096A"/>
    <w:rsid w:val="2CDC2A55"/>
    <w:rsid w:val="2D38529F"/>
    <w:rsid w:val="2DFA11DA"/>
    <w:rsid w:val="2E592BAB"/>
    <w:rsid w:val="30931F29"/>
    <w:rsid w:val="31A925EA"/>
    <w:rsid w:val="31DA1554"/>
    <w:rsid w:val="3A6F4D12"/>
    <w:rsid w:val="3ADE3AEA"/>
    <w:rsid w:val="3C7B3855"/>
    <w:rsid w:val="3D3B06AE"/>
    <w:rsid w:val="3E3C3269"/>
    <w:rsid w:val="3EBC1E1A"/>
    <w:rsid w:val="3F39102F"/>
    <w:rsid w:val="420A3159"/>
    <w:rsid w:val="478204FD"/>
    <w:rsid w:val="4A060DDA"/>
    <w:rsid w:val="4FF64B80"/>
    <w:rsid w:val="502E3016"/>
    <w:rsid w:val="512F69D7"/>
    <w:rsid w:val="53A3173A"/>
    <w:rsid w:val="575F3C7F"/>
    <w:rsid w:val="5B865410"/>
    <w:rsid w:val="5EF1711F"/>
    <w:rsid w:val="5F8C0FC3"/>
    <w:rsid w:val="643031B9"/>
    <w:rsid w:val="64400004"/>
    <w:rsid w:val="657C1239"/>
    <w:rsid w:val="664D2FC6"/>
    <w:rsid w:val="67375C3D"/>
    <w:rsid w:val="68E33651"/>
    <w:rsid w:val="690025F6"/>
    <w:rsid w:val="6BDB51A5"/>
    <w:rsid w:val="6C3C066C"/>
    <w:rsid w:val="6FCB5A20"/>
    <w:rsid w:val="7B74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NEU-BZ"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eastAsia="宋体" w:cs="Courier New"/>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0"/>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paragraph" w:customStyle="1" w:styleId="15">
    <w:name w:val="纯文本1"/>
    <w:basedOn w:val="1"/>
    <w:qFormat/>
    <w:uiPriority w:val="99"/>
    <w:rPr>
      <w:rFonts w:ascii="宋体" w:hAnsi="Courier New" w:eastAsia="宋体" w:cs="Courier New"/>
      <w:szCs w:val="21"/>
    </w:rPr>
  </w:style>
  <w:style w:type="character" w:customStyle="1" w:styleId="16">
    <w:name w:val="纯文本 Char"/>
    <w:basedOn w:val="9"/>
    <w:link w:val="2"/>
    <w:qFormat/>
    <w:uiPriority w:val="99"/>
    <w:rPr>
      <w:rFonts w:ascii="宋体" w:hAnsi="Courier New" w:eastAsia="宋体" w:cs="Courier New"/>
      <w:szCs w:val="21"/>
    </w:rPr>
  </w:style>
  <w:style w:type="paragraph" w:customStyle="1" w:styleId="17">
    <w:name w:val="试卷-材料题-试题-材料-标题"/>
    <w:qFormat/>
    <w:uiPriority w:val="0"/>
    <w:pPr>
      <w:widowControl w:val="0"/>
      <w:spacing w:line="360" w:lineRule="auto"/>
      <w:jc w:val="both"/>
    </w:pPr>
    <w:rPr>
      <w:rFonts w:ascii="黑体" w:hAnsi="黑体" w:eastAsia="黑体" w:cs="Times New Roman"/>
      <w:kern w:val="2"/>
      <w:sz w:val="21"/>
      <w:szCs w:val="24"/>
      <w:lang w:val="en-US" w:eastAsia="zh-CN" w:bidi="ar-SA"/>
    </w:rPr>
  </w:style>
  <w:style w:type="paragraph" w:customStyle="1" w:styleId="18">
    <w:name w:val="试卷-材料题-试题-材料-引自"/>
    <w:qFormat/>
    <w:uiPriority w:val="0"/>
    <w:pPr>
      <w:widowControl w:val="0"/>
      <w:spacing w:line="360" w:lineRule="auto"/>
      <w:ind w:left="420" w:leftChars="200"/>
      <w:jc w:val="right"/>
    </w:pPr>
    <w:rPr>
      <w:rFonts w:ascii="Calibri" w:hAnsi="Calibri" w:eastAsia="楷体_GB2312" w:cs="Times New Roman"/>
      <w:kern w:val="2"/>
      <w:sz w:val="21"/>
      <w:szCs w:val="24"/>
      <w:lang w:val="en-US" w:eastAsia="zh-CN" w:bidi="ar-SA"/>
    </w:rPr>
  </w:style>
  <w:style w:type="paragraph" w:customStyle="1" w:styleId="19">
    <w:name w:val="试卷-材料题-试题-标题"/>
    <w:qFormat/>
    <w:uiPriority w:val="0"/>
    <w:pPr>
      <w:widowControl w:val="0"/>
      <w:spacing w:line="360" w:lineRule="auto"/>
    </w:pPr>
    <w:rPr>
      <w:rFonts w:ascii="Calibri" w:hAnsi="Calibri" w:eastAsia="宋体" w:cs="Times New Roman"/>
      <w:kern w:val="2"/>
      <w:sz w:val="21"/>
      <w:szCs w:val="24"/>
      <w:lang w:val="en-US" w:eastAsia="zh-CN" w:bidi="ar-SA"/>
    </w:rPr>
  </w:style>
  <w:style w:type="paragraph" w:customStyle="1" w:styleId="20">
    <w:name w:val="Char Char Char Char Char Char Char Char Char Char Char Char Char Char Char Char Char Char Char"/>
    <w:basedOn w:val="1"/>
    <w:qFormat/>
    <w:uiPriority w:val="0"/>
    <w:pPr>
      <w:widowControl/>
      <w:spacing w:line="300" w:lineRule="auto"/>
      <w:ind w:firstLine="200" w:firstLineChars="200"/>
    </w:pPr>
    <w:rPr>
      <w:rFonts w:ascii="Times New Roman" w:hAnsi="Times New Roman" w:eastAsia="宋体" w:cs="Times New Roman"/>
    </w:rPr>
  </w:style>
  <w:style w:type="paragraph" w:customStyle="1" w:styleId="21">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aaci5.TIF" TargetMode="External"/><Relationship Id="rId8" Type="http://schemas.openxmlformats.org/officeDocument/2006/relationships/image" Target="media/image3.png"/><Relationship Id="rId7" Type="http://schemas.openxmlformats.org/officeDocument/2006/relationships/image" Target="aaci4.TIF"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358A9-C1FB-44CE-894D-1ED521943610}">
  <ds:schemaRefs/>
</ds:datastoreItem>
</file>

<file path=docProps/app.xml><?xml version="1.0" encoding="utf-8"?>
<Properties xmlns="http://schemas.openxmlformats.org/officeDocument/2006/extended-properties" xmlns:vt="http://schemas.openxmlformats.org/officeDocument/2006/docPropsVTypes">
  <Template>Normal</Template>
  <Pages>2</Pages>
  <Words>322</Words>
  <Characters>1841</Characters>
  <Lines>15</Lines>
  <Paragraphs>4</Paragraphs>
  <TotalTime>0</TotalTime>
  <ScaleCrop>false</ScaleCrop>
  <LinksUpToDate>false</LinksUpToDate>
  <CharactersWithSpaces>2159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2021-01-06T01:17:00Z</dcterms:created>
  <dc:creator>PC</dc:creator>
  <cp:lastModifiedBy>萧暮予</cp:lastModifiedBy>
  <cp:lastPrinted>2021-02-21T01:32:00Z</cp:lastPrinted>
  <dcterms:modified xsi:type="dcterms:W3CDTF">2022-02-16T07:31:12Z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62CD0DBD1A1C4269BDDFB5BC9D7D4737</vt:lpwstr>
  </property>
</Properties>
</file>