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center"/>
        <w:rPr>
          <w:rFonts w:ascii="黑体" w:hAnsi="黑体" w:eastAsia="黑体" w:cs="黑体"/>
          <w:b/>
          <w:i w:val="0"/>
          <w:color w:val="000000"/>
          <w:sz w:val="30"/>
        </w:rPr>
      </w:pPr>
      <w:bookmarkStart w:id="0" w:name="_GoBack"/>
      <w:r>
        <w:rPr>
          <w:rFonts w:hint="eastAsia" w:ascii="黑体" w:hAnsi="黑体" w:eastAsia="黑体" w:cs="黑体"/>
          <w:b/>
          <w:i w:val="0"/>
          <w:color w:val="000000"/>
          <w:sz w:val="24"/>
          <w:szCs w:val="24"/>
          <w:lang w:val="en-US" w:eastAsia="zh-CN"/>
        </w:rPr>
        <w:t>高一政治11月6日学科作业</w:t>
      </w:r>
    </w:p>
    <w:bookmarkEnd w:id="0"/>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抓主要矛盾，这是我们党在长期革命、建设和改革中形成的基本经验。毛泽东指出，只要抓住了主要矛盾，一切问题就迎刃而解了。因此，在社会主义制度确立后，党的八大就明确指出，我国的社会主要矛盾已经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①无产阶级同资产阶级之间的矛盾</w:t>
      </w:r>
      <w:r>
        <w:rPr>
          <w:rFonts w:hint="eastAsia" w:ascii="宋体" w:hAnsi="宋体" w:cs="宋体"/>
          <w:sz w:val="20"/>
          <w:szCs w:val="20"/>
          <w:lang w:val="en-US" w:eastAsia="zh-CN"/>
        </w:rPr>
        <w:t xml:space="preserve">                                                </w:t>
      </w: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B．①③</w:t>
      </w:r>
      <w:r>
        <w:rPr>
          <w:rFonts w:hint="eastAsia" w:ascii="宋体" w:hAnsi="宋体" w:eastAsia="宋体" w:cs="宋体"/>
          <w:sz w:val="20"/>
          <w:szCs w:val="20"/>
        </w:rPr>
        <w:tab/>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②人民对于经济文化迅速发展的需要同当前经济文化不能满足人民需要的状况之间的矛盾C．②④</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③人民日益增长的物质文化需要同落后的社会生产之间的矛盾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④人民对于建立先进的工业国的要求同落后的农业国的现实之间的矛盾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2．新民主主义革命是无产阶级领导的、人民大众的、反对帝国主义、封建主义、官僚资本主义的革命。它的目标是无产阶级 (通过中国共产党) 牢牢掌握革命领导权，彻底完成革命的任务，并及时实现由新民主主义向社会主义的过渡。其所谓“新”，根本上是（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A．就领导权来说的B．就革命前途来说的C．就所属世界革命范畴来说的D．就发展阶段来说的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3．五四运动是1919年5月4日在北京发起的一场以学生为主体，社会各界共同参与的爱国活动。五四运动是中国近现代史上具有划时代意义的一个重大事件。五四运动（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①是中国旧民主主义革命走向新民主主义革命的转折点②是中国民主革命走向社会主义革命的转折点A．①②</w:t>
      </w:r>
      <w:r>
        <w:rPr>
          <w:rFonts w:hint="eastAsia" w:ascii="宋体" w:hAnsi="宋体" w:eastAsia="宋体" w:cs="宋体"/>
          <w:sz w:val="20"/>
          <w:szCs w:val="20"/>
        </w:rPr>
        <w:tab/>
      </w:r>
      <w:r>
        <w:rPr>
          <w:rFonts w:hint="eastAsia" w:ascii="宋体" w:hAnsi="宋体" w:eastAsia="宋体" w:cs="宋体"/>
          <w:sz w:val="20"/>
          <w:szCs w:val="20"/>
        </w:rPr>
        <w:t>B．①④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③给中国送来了马克思列宁主义④为新的革命力量登上历史舞台创造了条件</w:t>
      </w:r>
      <w:r>
        <w:rPr>
          <w:rFonts w:hint="eastAsia" w:ascii="宋体" w:hAnsi="宋体" w:cs="宋体"/>
          <w:sz w:val="20"/>
          <w:szCs w:val="20"/>
          <w:lang w:val="en-US" w:eastAsia="zh-CN"/>
        </w:rPr>
        <w:t xml:space="preserve">                       </w:t>
      </w:r>
      <w:r>
        <w:rPr>
          <w:rFonts w:hint="eastAsia" w:ascii="宋体" w:hAnsi="宋体" w:eastAsia="宋体" w:cs="宋体"/>
          <w:sz w:val="20"/>
          <w:szCs w:val="20"/>
        </w:rPr>
        <w:t>C．②③</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4．自1840年鸦片战争开始，在西方列强的坚船利炮逼迫下，中华民族陷入了内忧外患的悲惨境地，中华文明开始走向衰落，中华民族遭受了前所未有的苦难。处在苦难深渊的中国人民开始探索中华民族复兴的道路。这一时期中国人民的历史任务是（  ）A．①②</w:t>
      </w:r>
      <w:r>
        <w:rPr>
          <w:rFonts w:hint="eastAsia" w:ascii="宋体" w:hAnsi="宋体" w:eastAsia="宋体" w:cs="宋体"/>
          <w:sz w:val="20"/>
          <w:szCs w:val="20"/>
        </w:rPr>
        <w:tab/>
      </w:r>
      <w:r>
        <w:rPr>
          <w:rFonts w:hint="eastAsia" w:ascii="宋体" w:hAnsi="宋体" w:eastAsia="宋体" w:cs="宋体"/>
          <w:sz w:val="20"/>
          <w:szCs w:val="20"/>
        </w:rPr>
        <w:t>B．①④</w:t>
      </w:r>
      <w:r>
        <w:rPr>
          <w:rFonts w:hint="eastAsia" w:ascii="宋体" w:hAnsi="宋体" w:eastAsia="宋体" w:cs="宋体"/>
          <w:sz w:val="20"/>
          <w:szCs w:val="20"/>
        </w:rPr>
        <w:tab/>
      </w:r>
      <w:r>
        <w:rPr>
          <w:rFonts w:hint="eastAsia" w:ascii="宋体" w:hAnsi="宋体" w:eastAsia="宋体" w:cs="宋体"/>
          <w:sz w:val="20"/>
          <w:szCs w:val="20"/>
        </w:rPr>
        <w:t>C．②③</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①证明资本主义道路走不通②争取民族独立、人民解放③实现国家富强、人民幸福④走新民主主义革命的道路</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5．科学社会主义绝不是从某个天才人物头脑中凭空出现的，而是在特定社会历史条件下，适应社会实践和时代发展需要产生的。马克思和恩格斯的卓越才智和特有经历对这一伟大思想体系的形成起了重要作用，但这一思想体系产生的根源绝不应仅从他们的天才中去寻找，而要从那个时代的历史条件中去寻找。科学社会主义产生的历史前提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①资本主义的发展②空想社会主义的发展③工人运动的兴起④《共产党宣言》的发表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A．①③</w:t>
      </w:r>
      <w:r>
        <w:rPr>
          <w:rFonts w:hint="eastAsia" w:ascii="宋体" w:hAnsi="宋体" w:eastAsia="宋体" w:cs="宋体"/>
          <w:sz w:val="20"/>
          <w:szCs w:val="20"/>
        </w:rPr>
        <w:tab/>
      </w:r>
      <w:r>
        <w:rPr>
          <w:rFonts w:hint="eastAsia" w:ascii="宋体" w:hAnsi="宋体" w:eastAsia="宋体" w:cs="宋体"/>
          <w:sz w:val="20"/>
          <w:szCs w:val="20"/>
        </w:rPr>
        <w:t>B．①④</w:t>
      </w:r>
      <w:r>
        <w:rPr>
          <w:rFonts w:hint="eastAsia" w:ascii="宋体" w:hAnsi="宋体" w:eastAsia="宋体" w:cs="宋体"/>
          <w:sz w:val="20"/>
          <w:szCs w:val="20"/>
        </w:rPr>
        <w:tab/>
      </w:r>
      <w:r>
        <w:rPr>
          <w:rFonts w:hint="eastAsia" w:ascii="宋体" w:hAnsi="宋体" w:eastAsia="宋体" w:cs="宋体"/>
          <w:sz w:val="20"/>
          <w:szCs w:val="20"/>
        </w:rPr>
        <w:t>C．②③</w:t>
      </w:r>
      <w:r>
        <w:rPr>
          <w:rFonts w:hint="eastAsia" w:ascii="宋体" w:hAnsi="宋体" w:eastAsia="宋体" w:cs="宋体"/>
          <w:sz w:val="20"/>
          <w:szCs w:val="20"/>
        </w:rPr>
        <w:tab/>
      </w:r>
      <w:r>
        <w:rPr>
          <w:rFonts w:hint="eastAsia" w:ascii="宋体" w:hAnsi="宋体" w:eastAsia="宋体" w:cs="宋体"/>
          <w:sz w:val="20"/>
          <w:szCs w:val="20"/>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6．资本的原始积累过程在西欧大致是从15世纪末开始，一直延续到19世纪初，它发生在资本主义生产方式完全确立之前，是资本主义生产方式的起点。资本主义生产关系的建立，必须具备的基本条件是（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①土地    ②自由的人    ③货币资本   ④市场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B．①④</w:t>
      </w:r>
      <w:r>
        <w:rPr>
          <w:rFonts w:hint="eastAsia" w:ascii="宋体" w:hAnsi="宋体" w:eastAsia="宋体" w:cs="宋体"/>
          <w:sz w:val="20"/>
          <w:szCs w:val="20"/>
        </w:rPr>
        <w:tab/>
      </w:r>
      <w:r>
        <w:rPr>
          <w:rFonts w:hint="eastAsia" w:ascii="宋体" w:hAnsi="宋体" w:eastAsia="宋体" w:cs="宋体"/>
          <w:sz w:val="20"/>
          <w:szCs w:val="20"/>
        </w:rPr>
        <w:t>C．②③</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7．恩格斯在《在马克思墓前的讲话》中指出：“由于剩余价值的发现，这里就豁然开朗了，而先前无论资产阶级经济学家或者社会主义批评家所做的一切研究都只是在黑暗中摸索。”据此可知，剩余价值理论的价值在于（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①深刻揭示了人类社会发展的一般规律 ②批判继承了古典经济学劳动价值理论</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③揭示了资本主义生产方式的内在逻辑 ④为无产阶级批判资本主义指明了方向</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B．①③</w:t>
      </w:r>
      <w:r>
        <w:rPr>
          <w:rFonts w:hint="eastAsia" w:ascii="宋体" w:hAnsi="宋体" w:eastAsia="宋体" w:cs="宋体"/>
          <w:sz w:val="20"/>
          <w:szCs w:val="20"/>
        </w:rPr>
        <w:tab/>
      </w:r>
      <w:r>
        <w:rPr>
          <w:rFonts w:hint="eastAsia" w:ascii="宋体" w:hAnsi="宋体" w:eastAsia="宋体" w:cs="宋体"/>
          <w:sz w:val="20"/>
          <w:szCs w:val="20"/>
        </w:rPr>
        <w:t>C．②④</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8．五四运动如一道光，照亮了黑暗中国前进的方向。如一声惊雷，震醒了越来越多的中国人。如一团火，点燃了我们寻求民族复兴的动力。在五四运动中，越来越多的人开始觉醒。他们开始选择马克思主义，成长为中国早期的马克思主义者。中国共产党的诞生，成为历史的必然。可见，五四运动（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①是中国旧民主主义革命走向新民主主义革命的转折点</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②在近代以来中华民族追求发展进步的过程中有里程碑意义</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③开启了民主共和新纪元，使共和观念深入社会中上层人士思想中</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④对中国的民族关系及亚洲其他国家的民族解放运动产生重要影响</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B．①④</w:t>
      </w:r>
      <w:r>
        <w:rPr>
          <w:rFonts w:hint="eastAsia" w:ascii="宋体" w:hAnsi="宋体" w:eastAsia="宋体" w:cs="宋体"/>
          <w:sz w:val="20"/>
          <w:szCs w:val="20"/>
        </w:rPr>
        <w:tab/>
      </w:r>
      <w:r>
        <w:rPr>
          <w:rFonts w:hint="eastAsia" w:ascii="宋体" w:hAnsi="宋体" w:eastAsia="宋体" w:cs="宋体"/>
          <w:sz w:val="20"/>
          <w:szCs w:val="20"/>
        </w:rPr>
        <w:t>C．②③</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9．为扎实推进“四史”(党史、新中国史、改革开放史、社会主义发展史)学习教育，引导学生更加坚定理想信念，某校开展“四史”学习教育主题活动。下列内容对应正确的是（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①锤镰劈路千山绣，党帜飘扬九域红---中国人民的革命斗争有了主心骨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②红旗漫卷乾坤定，热血奔流社稷坚----实现了最为广泛而深刻的社会变革</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③天地玄黄中国梦，“一带一路”谱华篇——为世界贡献了中国智慧和中国方案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④开放国门迎万邦，改革潮涌谱华章——从根本上改变了中国社会的发展方向</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B．①③</w:t>
      </w:r>
      <w:r>
        <w:rPr>
          <w:rFonts w:hint="eastAsia" w:ascii="宋体" w:hAnsi="宋体" w:eastAsia="宋体" w:cs="宋体"/>
          <w:sz w:val="20"/>
          <w:szCs w:val="20"/>
        </w:rPr>
        <w:tab/>
      </w:r>
      <w:r>
        <w:rPr>
          <w:rFonts w:hint="eastAsia" w:ascii="宋体" w:hAnsi="宋体" w:eastAsia="宋体" w:cs="宋体"/>
          <w:sz w:val="20"/>
          <w:szCs w:val="20"/>
        </w:rPr>
        <w:t>C．②④</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10．空想社会主义是现代社会主义思想的来源之一，流行于19世纪初期的西欧，著名代表人物为莫尔、康帕内拉、欧文、圣西门和傅立叶，他们主张建立一个没有阶级压迫和剥削以及没有资本主义弊端的理想社会。空想社会主义之所以是空想，是因为它（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①主张以革命手段同资产阶级进行斗争②不是科学社会主义的思想来源</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③没有找到进行社会变革的正确途径④看不到广大人民群众特别是无产阶级的力量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B．①④</w:t>
      </w:r>
      <w:r>
        <w:rPr>
          <w:rFonts w:hint="eastAsia" w:ascii="宋体" w:hAnsi="宋体" w:eastAsia="宋体" w:cs="宋体"/>
          <w:sz w:val="20"/>
          <w:szCs w:val="20"/>
        </w:rPr>
        <w:tab/>
      </w:r>
      <w:r>
        <w:rPr>
          <w:rFonts w:hint="eastAsia" w:ascii="宋体" w:hAnsi="宋体" w:eastAsia="宋体" w:cs="宋体"/>
          <w:sz w:val="20"/>
          <w:szCs w:val="20"/>
        </w:rPr>
        <w:t>C．②③</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11．在奴隶社会中，奴隶被视为奴隶主的财产，被看作是“会说话的工具”，可以买卖。据此可以推断（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①奴隶主完全占有奴隶②奴隶毫无人身自由③奴隶拥有少量的土地④奴隶劳动创造的部分产品归奴隶支配</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B．①③</w:t>
      </w:r>
      <w:r>
        <w:rPr>
          <w:rFonts w:hint="eastAsia" w:ascii="宋体" w:hAnsi="宋体" w:eastAsia="宋体" w:cs="宋体"/>
          <w:sz w:val="20"/>
          <w:szCs w:val="20"/>
        </w:rPr>
        <w:tab/>
      </w:r>
      <w:r>
        <w:rPr>
          <w:rFonts w:hint="eastAsia" w:ascii="宋体" w:hAnsi="宋体" w:eastAsia="宋体" w:cs="宋体"/>
          <w:sz w:val="20"/>
          <w:szCs w:val="20"/>
        </w:rPr>
        <w:t>C．②④</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12．某校开展了以“向过往致敬，向未来出发”为主题的图片展览活动。高一某班负责“改革开放”专题，需要按时间先后顺序对以下素材进行排序展出。你认为下列排序合理的是（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①批准设置深圳、珠海、汕头、厦门经济特区②开始实施家庭联产承包责任制③改革重点从农村转向城市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④开发开放上海浦东⑤我国成功加入世界贸易组织</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A．①→②-→③→④→⑤B．②→①→③→④→⑤C．③→①→⑤→④→②D．②→①→⑤→③→④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13．新时代我国社会主要矛盾是（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A．生产力与生产关系的矛盾B．人民日益增长的美好生活需要和不平衡不充分的发展之间矛盾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C．经济基础与上层建筑之间的矛盾D．人民内部矛盾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14．如果请你参与以“走向国富民强”为主题的纪录片报道，描述中国共产党解放思想、锐意进取，团结带领中国人民创造了改革开放和社会主义现代化建设的伟大成就。你重点介绍的重大事件不包括（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A．加入世界贸易组织</w:t>
      </w:r>
      <w:r>
        <w:rPr>
          <w:rFonts w:hint="eastAsia" w:ascii="宋体" w:hAnsi="宋体" w:eastAsia="宋体" w:cs="宋体"/>
          <w:sz w:val="20"/>
          <w:szCs w:val="20"/>
        </w:rPr>
        <w:tab/>
      </w:r>
      <w:r>
        <w:rPr>
          <w:rFonts w:hint="eastAsia" w:ascii="宋体" w:hAnsi="宋体" w:eastAsia="宋体" w:cs="宋体"/>
          <w:sz w:val="20"/>
          <w:szCs w:val="20"/>
        </w:rPr>
        <w:t>B．社会主义改造基本完成C．倡导共建“一带一路”</w:t>
      </w:r>
      <w:r>
        <w:rPr>
          <w:rFonts w:hint="eastAsia" w:ascii="宋体" w:hAnsi="宋体" w:eastAsia="宋体" w:cs="宋体"/>
          <w:sz w:val="20"/>
          <w:szCs w:val="20"/>
        </w:rPr>
        <w:tab/>
      </w:r>
      <w:r>
        <w:rPr>
          <w:rFonts w:hint="eastAsia" w:ascii="宋体" w:hAnsi="宋体" w:eastAsia="宋体" w:cs="宋体"/>
          <w:sz w:val="20"/>
          <w:szCs w:val="20"/>
        </w:rPr>
        <w:t>D．举办北京奥运会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15．中国特色社会主义进入了新时代，这意味着（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①中华民族已实现了从站起来、富起来到强起来的伟大飞跃②中国式现代化具有了普世的价值，为人类贡献了中国智慧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③科学社会主义在二十一世纪的中国焕发出强大生机与活力④中国人民离国家富强、民族振兴、人民幸福的梦想更近了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B．②③</w:t>
      </w:r>
      <w:r>
        <w:rPr>
          <w:rFonts w:hint="eastAsia" w:ascii="宋体" w:hAnsi="宋体" w:eastAsia="宋体" w:cs="宋体"/>
          <w:sz w:val="20"/>
          <w:szCs w:val="20"/>
        </w:rPr>
        <w:tab/>
      </w:r>
      <w:r>
        <w:rPr>
          <w:rFonts w:hint="eastAsia" w:ascii="宋体" w:hAnsi="宋体" w:eastAsia="宋体" w:cs="宋体"/>
          <w:sz w:val="20"/>
          <w:szCs w:val="20"/>
        </w:rPr>
        <w:t>C．①④</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16．衡阳县梅花村不断实践拓宽村集体经济增收途径，助力村集体经济长期增收。梅花村以成熟的基础设施或配套服务入股，联合田园牧歌公司共同成立梅花股份经济合作社、梅花特色水果种植合作社，村集体分别持股40％；创新提出土地“三权分置”办法，规范土地流转，盘活‘梅花资源’，培育现代农业产业经济，带动农业增效、农民增收，为乡村振兴注入新活力。梅花村的做法（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①推进农村改革发展，盘活土地资源②发展了混合所有制经济，壮大“梅花经济”</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③完善了农业社会化服务体系，助力乡村振兴④发展了新型农业经营主体，带动农民增收致富</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A．①②</w:t>
      </w:r>
      <w:r>
        <w:rPr>
          <w:rFonts w:hint="eastAsia" w:ascii="宋体" w:hAnsi="宋体" w:eastAsia="宋体" w:cs="宋体"/>
          <w:sz w:val="20"/>
          <w:szCs w:val="20"/>
        </w:rPr>
        <w:tab/>
      </w:r>
      <w:r>
        <w:rPr>
          <w:rFonts w:hint="eastAsia" w:ascii="宋体" w:hAnsi="宋体" w:eastAsia="宋体" w:cs="宋体"/>
          <w:sz w:val="20"/>
          <w:szCs w:val="20"/>
        </w:rPr>
        <w:t>B．②③</w:t>
      </w:r>
      <w:r>
        <w:rPr>
          <w:rFonts w:hint="eastAsia" w:ascii="宋体" w:hAnsi="宋体" w:eastAsia="宋体" w:cs="宋体"/>
          <w:sz w:val="20"/>
          <w:szCs w:val="20"/>
        </w:rPr>
        <w:tab/>
      </w:r>
      <w:r>
        <w:rPr>
          <w:rFonts w:hint="eastAsia" w:ascii="宋体" w:hAnsi="宋体" w:eastAsia="宋体" w:cs="宋体"/>
          <w:sz w:val="20"/>
          <w:szCs w:val="20"/>
        </w:rPr>
        <w:t>C．③④</w:t>
      </w:r>
      <w:r>
        <w:rPr>
          <w:rFonts w:hint="eastAsia" w:ascii="宋体" w:hAnsi="宋体" w:eastAsia="宋体" w:cs="宋体"/>
          <w:sz w:val="20"/>
          <w:szCs w:val="20"/>
        </w:rPr>
        <w:tab/>
      </w:r>
      <w:r>
        <w:rPr>
          <w:rFonts w:hint="eastAsia" w:ascii="宋体" w:hAnsi="宋体" w:eastAsia="宋体" w:cs="宋体"/>
          <w:sz w:val="20"/>
          <w:szCs w:val="20"/>
        </w:rPr>
        <w:t>D．①④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17．江西信丰县正平镇坚持党建引领，建立“村集体（合作社）+企业+农户”发展模式，推行村集体经济组织控股、村民入股合股经营的联农带农机制，盘活各类乡村资源，让资源变资产、资金变股金，绘制了乡村振兴的美好蓝图。该地的做法（   ）A．①②</w:t>
      </w:r>
      <w:r>
        <w:rPr>
          <w:rFonts w:hint="eastAsia" w:ascii="宋体" w:hAnsi="宋体" w:eastAsia="宋体" w:cs="宋体"/>
          <w:sz w:val="20"/>
          <w:szCs w:val="20"/>
        </w:rPr>
        <w:tab/>
      </w:r>
      <w:r>
        <w:rPr>
          <w:rFonts w:hint="eastAsia" w:ascii="宋体" w:hAnsi="宋体" w:eastAsia="宋体" w:cs="宋体"/>
          <w:sz w:val="20"/>
          <w:szCs w:val="20"/>
        </w:rPr>
        <w:t>B．①④</w:t>
      </w:r>
      <w:r>
        <w:rPr>
          <w:rFonts w:hint="eastAsia" w:ascii="宋体" w:hAnsi="宋体" w:eastAsia="宋体" w:cs="宋体"/>
          <w:sz w:val="20"/>
          <w:szCs w:val="20"/>
        </w:rPr>
        <w:tab/>
      </w:r>
      <w:r>
        <w:rPr>
          <w:rFonts w:hint="eastAsia" w:ascii="宋体" w:hAnsi="宋体" w:eastAsia="宋体" w:cs="宋体"/>
          <w:sz w:val="20"/>
          <w:szCs w:val="20"/>
        </w:rPr>
        <w:t>C．②③</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①创新农业经营模式，助力农业产业化发展②拓宽农民增收渠道，满足人民美好生活需要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③推动土地制度改革，确认农民的土地所有权④变更农村集体经济性质，优化农业社会化服务体系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18．截至2023年底，纳入全国家庭农场名录管理的家庭农场近400万个，依法登记的农民合作社221.6万家，组建联合社1.5万家。全国超过107万个组织开展农业社会化服务，服务面积超过19.7亿亩次，服务小农户9100多万户。由材料可以看出我国（   ）A．①②</w:t>
      </w:r>
      <w:r>
        <w:rPr>
          <w:rFonts w:hint="eastAsia" w:ascii="宋体" w:hAnsi="宋体" w:eastAsia="宋体" w:cs="宋体"/>
          <w:sz w:val="20"/>
          <w:szCs w:val="20"/>
        </w:rPr>
        <w:tab/>
      </w:r>
      <w:r>
        <w:rPr>
          <w:rFonts w:hint="eastAsia" w:ascii="宋体" w:hAnsi="宋体" w:eastAsia="宋体" w:cs="宋体"/>
          <w:sz w:val="20"/>
          <w:szCs w:val="20"/>
        </w:rPr>
        <w:t>B．①③</w:t>
      </w:r>
      <w:r>
        <w:rPr>
          <w:rFonts w:hint="eastAsia" w:ascii="宋体" w:hAnsi="宋体" w:eastAsia="宋体" w:cs="宋体"/>
          <w:sz w:val="20"/>
          <w:szCs w:val="20"/>
        </w:rPr>
        <w:tab/>
      </w:r>
      <w:r>
        <w:rPr>
          <w:rFonts w:hint="eastAsia" w:ascii="宋体" w:hAnsi="宋体" w:eastAsia="宋体" w:cs="宋体"/>
          <w:sz w:val="20"/>
          <w:szCs w:val="20"/>
        </w:rPr>
        <w:t>C．②④</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①农村基本经营制度正在悄然发生变化②各类新型农业经营主体呈现蓬勃发展之势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③土地流转激发了农村集体经济的活力④新型农村集体经济在乡村振兴中发挥重要作用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19．某日化行业国有独资企业改制为国有控股的有限责任公司，公司员工通过工会持股15％，其他非公有股份占34％。改制后，企业走上了发展的快车道。虽然该企业的国有资本占比为51％，但整个企业的资本总额是原来的5倍，这可能是因为（   ）A．①②</w:t>
      </w:r>
      <w:r>
        <w:rPr>
          <w:rFonts w:hint="eastAsia" w:ascii="宋体" w:hAnsi="宋体" w:eastAsia="宋体" w:cs="宋体"/>
          <w:sz w:val="20"/>
          <w:szCs w:val="20"/>
        </w:rPr>
        <w:tab/>
      </w:r>
      <w:r>
        <w:rPr>
          <w:rFonts w:hint="eastAsia" w:ascii="宋体" w:hAnsi="宋体" w:eastAsia="宋体" w:cs="宋体"/>
          <w:sz w:val="20"/>
          <w:szCs w:val="20"/>
        </w:rPr>
        <w:t>B．①③</w:t>
      </w:r>
      <w:r>
        <w:rPr>
          <w:rFonts w:hint="eastAsia" w:ascii="宋体" w:hAnsi="宋体" w:eastAsia="宋体" w:cs="宋体"/>
          <w:sz w:val="20"/>
          <w:szCs w:val="20"/>
        </w:rPr>
        <w:tab/>
      </w:r>
      <w:r>
        <w:rPr>
          <w:rFonts w:hint="eastAsia" w:ascii="宋体" w:hAnsi="宋体" w:eastAsia="宋体" w:cs="宋体"/>
          <w:sz w:val="20"/>
          <w:szCs w:val="20"/>
        </w:rPr>
        <w:t>C．②④</w:t>
      </w:r>
      <w:r>
        <w:rPr>
          <w:rFonts w:hint="eastAsia" w:ascii="宋体" w:hAnsi="宋体" w:eastAsia="宋体" w:cs="宋体"/>
          <w:sz w:val="20"/>
          <w:szCs w:val="20"/>
        </w:rPr>
        <w:tab/>
      </w:r>
      <w:r>
        <w:rPr>
          <w:rFonts w:hint="eastAsia" w:ascii="宋体" w:hAnsi="宋体" w:eastAsia="宋体" w:cs="宋体"/>
          <w:sz w:val="20"/>
          <w:szCs w:val="20"/>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①企业分配激励机制的改革②国有经济控制力的不断增强③各种所有制资本取长补短④企业公有制经济性质的改变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20．2023年，中央企业完成战略性新兴产业投资2.18万亿元，同比增长32.1%。具体而言，在光伏制氢、汽车芯片等领域落地了一批重点项目；在量子通信、卫星互联网等领域组建了一批新企业；在新能源、生态环保、智能网联汽车等领域推动了一批重组整合。由此可见（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A．公有资产在社会总资产中占优势</w:t>
      </w:r>
      <w:r>
        <w:rPr>
          <w:rFonts w:hint="eastAsia" w:ascii="宋体" w:hAnsi="宋体" w:eastAsia="宋体" w:cs="宋体"/>
          <w:sz w:val="20"/>
          <w:szCs w:val="20"/>
        </w:rPr>
        <w:tab/>
      </w:r>
      <w:r>
        <w:rPr>
          <w:rFonts w:hint="eastAsia" w:ascii="宋体" w:hAnsi="宋体" w:eastAsia="宋体" w:cs="宋体"/>
          <w:sz w:val="20"/>
          <w:szCs w:val="20"/>
        </w:rPr>
        <w:t>B．国有经济布局不断优化</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C．国有经济的主体地位更加稳固</w:t>
      </w:r>
      <w:r>
        <w:rPr>
          <w:rFonts w:hint="eastAsia" w:ascii="宋体" w:hAnsi="宋体" w:eastAsia="宋体" w:cs="宋体"/>
          <w:sz w:val="20"/>
          <w:szCs w:val="20"/>
        </w:rPr>
        <w:tab/>
      </w:r>
      <w:r>
        <w:rPr>
          <w:rFonts w:hint="eastAsia" w:ascii="宋体" w:hAnsi="宋体" w:eastAsia="宋体" w:cs="宋体"/>
          <w:sz w:val="20"/>
          <w:szCs w:val="20"/>
        </w:rPr>
        <w:t>D．国有资本效率不断提高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sectPr>
          <w:footerReference r:id="rId3" w:type="default"/>
          <w:footerReference r:id="rId4" w:type="even"/>
          <w:pgSz w:w="11907" w:h="16839"/>
          <w:pgMar w:top="720" w:right="720" w:bottom="720" w:left="720" w:header="851" w:footer="425" w:gutter="0"/>
          <w:cols w:space="425" w:num="1" w:sep="1"/>
          <w:docGrid w:type="lines" w:linePitch="312" w:charSpace="0"/>
        </w:sectPr>
      </w:pPr>
    </w:p>
    <w:p>
      <w:pPr>
        <w:jc w:val="center"/>
        <w:textAlignment w:val="center"/>
        <w:rPr>
          <w:rFonts w:hint="eastAsia" w:ascii="宋体" w:hAnsi="宋体" w:eastAsia="宋体" w:cs="宋体"/>
          <w:sz w:val="20"/>
          <w:szCs w:val="20"/>
        </w:rPr>
      </w:pPr>
      <w:r>
        <w:rPr>
          <w:rFonts w:hint="eastAsia" w:ascii="黑体" w:hAnsi="黑体" w:eastAsia="黑体" w:cs="黑体"/>
          <w:b/>
          <w:i w:val="0"/>
          <w:color w:val="000000"/>
          <w:sz w:val="24"/>
          <w:szCs w:val="24"/>
          <w:lang w:val="en-US" w:eastAsia="zh-CN"/>
        </w:rPr>
        <w:t>高一政治11月6日学科作业参考答案：</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1"/>
        <w:gridCol w:w="971"/>
        <w:gridCol w:w="971"/>
        <w:gridCol w:w="971"/>
        <w:gridCol w:w="971"/>
        <w:gridCol w:w="971"/>
        <w:gridCol w:w="971"/>
        <w:gridCol w:w="971"/>
        <w:gridCol w:w="971"/>
        <w:gridCol w:w="972"/>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题号</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3</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4</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5</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6</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7</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8</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9</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答案</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题号</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11</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12</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13</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14</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15</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16</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17</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18</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19</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答案</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D</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A</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C</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c>
          <w:tcPr>
            <w:tcW w:w="454" w:type="pct"/>
            <w:tcMar>
              <w:top w:w="0" w:type="dxa"/>
              <w:bottom w:w="0" w:type="dxa"/>
            </w:tcMa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B</w:t>
            </w:r>
          </w:p>
        </w:tc>
      </w:tr>
    </w:tbl>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C【详解】①：1956年，生产资料私有制的社会主义改造取得决定性的胜利，标志着我国实现了从新民主主义到社会主义的转变，进入社会主义社会，无产阶级同资产阶级之间的矛盾已经基本解决，①排除。③：1981年，党的十一届六中全会指出，我国社会的主要矛盾是人民日益增长的物质文化需要同落后的社会生产之间的矛盾，③排除。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A【详解】A：新民主主义革命与旧民主主义革命的主要区别在于领导权的掌握者不同。新民主主义革命是由无产阶级领导，这意味着革命的方向、策略和目标由无产阶级决定和执行。而无产阶级的领导权是中国革命的中心问题，也是新民主主义革命理论的核心问题，A正确。BCD：这三个选项也是新民主主义革命“新”的表现，但不是根本所在，BCD不符合题意。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3．B【详解】②：五四运动是中国旧民主主义革命走向新民主主义革命的转折点，②错误。③：十月革命给中国送来了马克思列宁主义，③错误。故本题选B。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4．C【详解】①④：“证明资本主义道路在中国走不通”和“走新民主主义革命的道路”都不属于当时摆在中国人民面前的历史任务，①④不符合题意。故本题选C。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5．A【详解】①③：科学社会主义产生的历史前提是资本主义的发展和工人运动的兴起，①③正确。②：空想社会主义的发展是科学社会主义产生的思想来源，②不合题意。④：《共产党宣言》的发表标志着科学社会主义的诞生，④不合题意。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6．C【详解】①②③④：资本主义生产关系的建立，必须具备两个基本条件：一是要有大批失去生产资料、有人身自由、能够自由出卖劳动力的人；二是要有开办资本主义企业所必需的大量货币当作资本，②③正确，①④排除。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7．D【详解】①：唯物史观深刻揭示了人类社会发展的一般规律，①错误。②：设问是剩余价值理论的价值，该选项是剩余价值学说如何产生，②不符合题意。③：剩余价值理论揭示了剩余价值的来源、资本家剥削工人的秘密，从而揭示了资本主义生产方式的内在逻辑，③正确且符合题意。④：剩余价值学说从经济学角度解释了剩余价值的来源，揭示了资本家剥削工人、占有工人剩余劳动的秘密，揭示了无产阶级与资产阶级利益的根本对立，找到了变革资本主义社会的坚定力量，为无产阶级批判资本主义指明了方向，④正确且符合题意。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8．A【详解】①：五四运动如一道光，照亮了黑暗中国前进的方向，体现了五四运动是是中国旧民主主义革命走向新民主主义革命的转折点，①正确。②：材料信息“五四运动如一声惊雷，震醒了越来越多的中国人。如一团火，点燃了我们寻求民族复兴的动力。在五四运动中，越来越多的人开始觉醒。他们开始选择马克思主义，成长为中国早期的马克思主义者”，充分展示了五四运动在近代以来中华民族追求发展进步的过程中有里程碑意义，②正确。③：辛亥革命开启了民主共和新纪元，使共和观念深入社会中上层人士思想中，③错误。④：材料没有体现对亚洲其他国家的民族解放运动产生重要影响，而且作为民族革命，辛亥革命的成功也对中国国内的民族关系及同时期亚洲其他国家的民族解放运动产生了重要影响，④错误。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9．B【详解】①：“锤镰劈路千山绣，党帜飘扬九域红”中的“锤镰”和“党帜”都是指中国共产党，而“千山绣”和“九域红”则形象地描绘了中国共产党领导下的革命斗争和胜利景象，这一选项表达的是中国人民的革命斗争因为有了中国共产党的领导(主心骨)而取得了胜利，与党史内容相符，①正确。②：“实现了最为广泛而深刻的社会变革”指的是新中国成立后社会主义制度的建立，“红旗漫卷乾坤定，热血奔流社稷坚”并未明确体现这一历史节点，与“四史”的对应关系不明确，排除②。③：“天地玄黄中国梦，‘一带一路’谱华篇”中的“一带一路”是新时代的中国倡议，体现了中国为世界贡献中国智慧和中国方案，这一选项与改革开放史和社会主义发展史紧密相连，展示了中国在国际舞台上的积极作为，③正确。④：“开放国门迎万邦，改革潮涌谱华章”描述了中国的改革开放政策，但“从根本上改变了中国社会的发展方向”指的是新中国的成立，④对应不正确，排除。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10．D【详解】①：空想社会主义主张阶级调和，反对阶级斗争，①错误。②：空想社会主义是科学社会主义的思想来源，②错误。故本题选D。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11．A【详解】①②：材料强调在奴隶社会中，奴隶被视为奴隶主的财产，被看作是“会说话的工具”，据此可以推断出奴隶社会生产关系的特点是奴隶主完全占有奴隶。奴隶毫无人身自由，①②正确。③④：在奴隶社会，奴隶一无所有，奴隶主完全占有奴隶，③④排除。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12．B【详解】②：党的十一届三中全会以后，开始实施家庭联产承包责任制，②排第一位。①：1980年，党和国家批准设置深圳、珠海、汕头、厦门经济特区，①排第二位。③：1984年，党的十二届三中全会召开，改革重点从农村转向城市，③排第三位。④：1990年，开发开放上海浦东，④排第四位。⑤：2001年，我国成功加入世界贸易组织，⑤排第五位。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13．B【详解】AC：生产力与生产关系、经济基础和上层建筑的矛盾是贯穿人类社会始终的基本矛盾，AC不合题意；B：中国特色社会主义进入新时代，我们党对历史方位作出新的准确判断，明确新时代我国社会主要矛盾是人民日益增长的美好生活需要和不平衡不充分的发展之间的矛盾，B符合题意。D：我国人民的内部矛盾已经不是我国社会的主要矛盾，D排除。故本题答案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14．B【详解】本题为逆向选择题。B：介绍中国共产党解放思想、锐意进取，团结带领中国人民创造了改革开放和社会主义现代化建设的伟大成就。社会主义改造基本完成不在重点介绍的重大事件中，B符合题意。ACD：改革开放以来，中国共产党团结带领中国人民创造了改革开放和社会主义现代化建设的伟大成就。而倡导共建“带一路”、加入世界贸易组织、举办北京奥运会都属于改革开放和社会主义现代化建设的伟大成就，ACD均与题意要求不符。 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15．D【详解】①：中国特色社会主义进入了新时代，这意味着中华民族迎来了从站起来、富起来到强起来的伟大飞跃，而不是已实现，①错误。②：中国式现代化并不具有普世价值，因为每个国家的发展道路和模式都是独特的，不能简单地套用到其他国家，②错误。③④：中国特色社会主义进入新时代，意味着科学社会主义在二十一世纪的中国焕发出强大生机与活力，在世界上高高举起了中国特色社会主义伟大旗帜；这个新时代是全体中华儿女勠力同心、奋力实现中华民族伟大复兴中国梦的时代，意味着中国人民离国家富强、民族振兴、人民幸福的梦想更近了，③④正确。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16．D【详解】①：创新提出土地“三权分置”办法，规范土地流转，盘活‘梅花资源’，培育现代农业产业经济，带动农业增效、农民增收，为乡村振兴注入新活力。梅花村的做法体现了土地流转，推进农村改革发展，盘活土地资源，①符合题意。②：混合所有制经济是国有资本、集体资本、非公资本交叉持股、相互融合，材料没体现混合所有制经济，②不符合题意。③：农业社会化服务体系是为农业生产的经营主体提供各类服务而形成的网络体系，以满足农业生产的需要，主要由供应服务、销售服务、加工服务、信息服务等构成。材料中做法并没有完善农业社会化服务体系，③不符合题意。④：梅花村以成熟的基础设施或配套服务入股，联合田园牧歌公司共同成立梅花股份经济合作社、梅花特色水果种植合作社，村集体分别持股40％，带动农业增效、农民增收，梅花村的做法发展了新型农业经营主体，带动农民增收致富，④符合题意。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17．A【详解】①：江西信丰县正平镇坚持党建引领，建立“村集体（合作社）+企业+农户”发展模式，推行村集体经济组织控股、村民入股合股经营的联农带农机制，该地的做法创新农业经营模式，助力农业产业化发展，①正确。②：村集体经济组织控股、村民入股合股经营的联农带农机制盘活各类乡村资源，让资源变资产、资金变股金，绘制了乡村振兴的美好蓝图。该地的做法拓宽农民增收渠道，满足人民美好生活需要，②正确。③：土地所有权归集体所有，而不是农民，③错误。④：农村集体经济性质没有变更，④错误。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18．C【详解】②④：从材料中纳入全国家庭农场名录管理的家庭农场数量、依法登记的农民合作社、组建联合社的数量以及全国组织开展的农业社会化服务情况，可以看出我国各类新型农业经营主体呈现蓬勃发展之势，新型农村集体经济在乡村振兴中发挥重要作用，②④符合题意。①：农村基本经营制度没有发生变化，①错误。③：材料强调的是组建联合社，开展农业社会化服务，未涉及土地流转，③不符合题意。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19．B【详解】①：某日化行业国有独资企业改制为国有控股的有限责任公司，公司员工通过工会持股15％，这属于企业分配激励机制的改革，发挥了激励效应，激发了企业活力，对企业发展起到了良好促进作用，①正确。②：材料强调的是混合所有制改革带来企业发展，而不是强调国有经济控制力的不断增强，②排除。③：该企业之前是国有独资企业，后来该企业的国有资本占比为51％，公司员工通过工会持股15％，其他非公有股份占34％，通过改制走上了发展的快车道，表明各种所有制资本取长补短，③正确。④：国企混合所有制改革本质上是公有制实现形式的多样化，且该企业仍然是国有资本控股，并未改变公有制性质，④排除。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r>
        <w:rPr>
          <w:rFonts w:hint="eastAsia" w:ascii="宋体" w:hAnsi="宋体" w:eastAsia="宋体" w:cs="宋体"/>
          <w:sz w:val="20"/>
          <w:szCs w:val="20"/>
        </w:rPr>
        <w:t>20．B【详解】B：央企在新产业新业态领域落地了一批项目，组建了一批企业，推动了一批重组整合，说明央企优化资本投向，国有经济布局不断优化，B正确。A：材料反映国有经济布局不断优化，没有体现公有资产在社会总资产中占优势，A与题意不符。C：公有制经济在国民经济中处于主体地位，国有经济发挥主导作用，C说法错误。D：材料反映国有经济布局不断优化，没有说明国有资本效率不断提高，D与题意不符。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sz w:val="20"/>
          <w:szCs w:val="20"/>
        </w:rPr>
      </w:pPr>
    </w:p>
    <w:sectPr>
      <w:headerReference r:id="rId5" w:type="default"/>
      <w:footerReference r:id="rId7" w:type="default"/>
      <w:headerReference r:id="rId6" w:type="even"/>
      <w:footerReference r:id="rId8" w:type="even"/>
      <w:pgSz w:w="11907" w:h="16839"/>
      <w:pgMar w:top="720" w:right="720" w:bottom="720" w:left="720" w:header="851" w:footer="4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xMzFjMjg3NGFmZDkzNjk4Njk3OGRkYTBiNzEwNTAifQ=="/>
    <w:docVar w:name="KSO_WPS_MARK_KEY" w:val="13f5bd49-e699-4160-a707-215f8674c466"/>
  </w:docVars>
  <w:rsids>
    <w:rsidRoot w:val="00C806B0"/>
    <w:rsid w:val="000232A6"/>
    <w:rsid w:val="00043B54"/>
    <w:rsid w:val="00065CD2"/>
    <w:rsid w:val="001D7A06"/>
    <w:rsid w:val="00284433"/>
    <w:rsid w:val="002A1EC6"/>
    <w:rsid w:val="002E035E"/>
    <w:rsid w:val="003F38F2"/>
    <w:rsid w:val="0064153B"/>
    <w:rsid w:val="006B16C5"/>
    <w:rsid w:val="00776133"/>
    <w:rsid w:val="00855687"/>
    <w:rsid w:val="008C07DE"/>
    <w:rsid w:val="009E611B"/>
    <w:rsid w:val="00A30CCE"/>
    <w:rsid w:val="00AC3E9C"/>
    <w:rsid w:val="00BC4F14"/>
    <w:rsid w:val="00BC62FB"/>
    <w:rsid w:val="00BF535F"/>
    <w:rsid w:val="00C806B0"/>
    <w:rsid w:val="00E476EE"/>
    <w:rsid w:val="00EF035E"/>
    <w:rsid w:val="00FA429B"/>
    <w:rsid w:val="50444E4C"/>
    <w:rsid w:val="53885F58"/>
    <w:rsid w:val="7BE8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4</Pages>
  <Words>7634</Words>
  <Characters>7749</Characters>
  <Lines>0</Lines>
  <Paragraphs>0</Paragraphs>
  <TotalTime>3</TotalTime>
  <ScaleCrop>false</ScaleCrop>
  <LinksUpToDate>false</LinksUpToDate>
  <CharactersWithSpaces>7942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庆阳</cp:lastModifiedBy>
  <dcterms:modified xsi:type="dcterms:W3CDTF">2024-11-06T07:29:09Z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ab3ef92804204d42b5ed77a4cb40b8d0mjkymzgznji4nw</vt:lpwstr>
  </property>
  <property fmtid="{D5CDD505-2E9C-101B-9397-08002B2CF9AE}" pid="4" name="KSOProductBuildVer">
    <vt:lpwstr>2052-11.1.0.12165</vt:lpwstr>
  </property>
  <property fmtid="{D5CDD505-2E9C-101B-9397-08002B2CF9AE}" pid="5" name="ICV">
    <vt:lpwstr>ABE9C48A6C9B412C96EA9A3961369AA6</vt:lpwstr>
  </property>
</Properties>
</file>