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4.0 -->
  <w:body>
    <w:p w:rsidR="00EF035E" w:rsidRPr="00043B54" w14:paraId="4F60132F" w14:textId="2C26DF43">
      <w:pPr>
        <w:jc w:val="center"/>
        <w:textAlignment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期中选择</w:t>
      </w:r>
    </w:p>
    <w:p w:rsidR="00EF035E" w:rsidRPr="00043B54">
      <w:pPr>
        <w:jc w:val="center"/>
        <w:textAlignment w:val="center"/>
        <w:rPr>
          <w:rFonts w:ascii="Calibri" w:eastAsia="Calibri" w:hAnsi="Calibri" w:cs="Calibri"/>
          <w:b w:val="0"/>
          <w:i w:val="0"/>
          <w:sz w:val="21"/>
        </w:rPr>
      </w:pPr>
      <w:r w:rsidRPr="00043B54">
        <w:rPr>
          <w:rFonts w:ascii="Calibri" w:eastAsia="Calibri" w:hAnsi="Calibri" w:cs="Calibri"/>
          <w:b w:val="0"/>
          <w:i w:val="0"/>
          <w:sz w:val="21"/>
        </w:rPr>
        <w:t>学校:___________姓名：___________班级：___________考号：___________</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一、单选题</w:t>
      </w:r>
    </w:p>
    <w:p>
      <w:pPr>
        <w:shd w:val="clear" w:color="auto" w:fill="auto"/>
        <w:spacing w:line="360" w:lineRule="auto"/>
        <w:jc w:val="left"/>
        <w:textAlignment w:val="center"/>
      </w:pPr>
      <w:r>
        <w:t>1</w:t>
      </w:r>
      <w:r>
        <w:t>．“南湖灯火照天明，伟业百年环宇惊。更铸神州复兴梦，明朝崛起势如虹。”以下对这首诗的理解，最恰当的是（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A．中国成功实现了历史上最为广泛而深刻的社会变革</w:t>
      </w:r>
    </w:p>
    <w:p>
      <w:pPr>
        <w:shd w:val="clear" w:color="auto" w:fill="auto"/>
        <w:spacing w:line="360" w:lineRule="auto"/>
        <w:ind w:left="300"/>
        <w:jc w:val="left"/>
        <w:textAlignment w:val="center"/>
      </w:pPr>
      <w:r>
        <w:t>B．中国革命有了坚强领导核心，中国人民有了主心骨</w:t>
      </w:r>
    </w:p>
    <w:p>
      <w:pPr>
        <w:shd w:val="clear" w:color="auto" w:fill="auto"/>
        <w:spacing w:line="360" w:lineRule="auto"/>
        <w:ind w:left="300"/>
        <w:jc w:val="left"/>
        <w:textAlignment w:val="center"/>
      </w:pPr>
      <w:r>
        <w:t>C．中国步入无产阶级及其政党领导的社会主义革命</w:t>
      </w:r>
    </w:p>
    <w:p>
      <w:pPr>
        <w:shd w:val="clear" w:color="auto" w:fill="auto"/>
        <w:spacing w:line="360" w:lineRule="auto"/>
        <w:ind w:left="300"/>
        <w:jc w:val="left"/>
        <w:textAlignment w:val="center"/>
      </w:pPr>
      <w:r>
        <w:t>D．是旧民主主义革命向新民主主义革命转变的标志</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w:t>
      </w:r>
      <w:r>
        <w:rPr>
          <w:sz w:val="21"/>
        </w:rPr>
        <w:t xml:space="preserve">B：“南湖灯火照天明，伟业百年环宇惊。更铸神州复兴梦，明朝崛起势如虹。”这首诗表明中国共产党成立一百年来，带领中国人民取得新民主主义革命、社会主义革命和建设、改革开放的伟大成就，正在向着中华民族伟大复兴的新征程迈进，对这首诗理解最恰当的是中国革命有了坚强领导核心，中国人民有了主心骨，B符合题意。 </w:t>
      </w:r>
    </w:p>
    <w:p>
      <w:pPr>
        <w:shd w:val="clear" w:color="auto" w:fill="F2F2F2"/>
        <w:spacing w:line="360" w:lineRule="auto"/>
        <w:jc w:val="left"/>
        <w:textAlignment w:val="center"/>
      </w:pPr>
      <w:r>
        <w:rPr>
          <w:sz w:val="21"/>
        </w:rPr>
        <w:t>AC：1956年底，社会主义改造完成，确立了社会主义制度，中国成功实现了历史上最深刻最伟大的社会变革，1949年新中国成立以后，中国进入社会主义革命时期，AC不符合题意。</w:t>
      </w:r>
    </w:p>
    <w:p>
      <w:pPr>
        <w:shd w:val="clear" w:color="auto" w:fill="F2F2F2"/>
        <w:spacing w:line="360" w:lineRule="auto"/>
        <w:jc w:val="left"/>
        <w:textAlignment w:val="center"/>
      </w:pPr>
      <w:r>
        <w:rPr>
          <w:sz w:val="21"/>
        </w:rPr>
        <w:t>D：1919年的五四运动是旧民主主义革命向新民主主义革命转变的标志，那时中国共产党尚未成立，D不符合题意。</w:t>
      </w:r>
    </w:p>
    <w:p>
      <w:pPr>
        <w:shd w:val="clear" w:color="auto" w:fill="F2F2F2"/>
        <w:spacing w:line="360" w:lineRule="auto"/>
        <w:jc w:val="left"/>
        <w:textAlignment w:val="center"/>
      </w:pPr>
      <w:r>
        <w:rPr>
          <w:sz w:val="21"/>
        </w:rPr>
        <w:t>故本题选B。</w:t>
      </w:r>
    </w:p>
    <w:p>
      <w:pPr>
        <w:shd w:val="clear" w:color="auto" w:fill="auto"/>
        <w:spacing w:line="360" w:lineRule="auto"/>
        <w:jc w:val="left"/>
        <w:textAlignment w:val="center"/>
      </w:pPr>
      <w:r>
        <w:t>2</w:t>
      </w:r>
      <w:r>
        <w:t>．在中国共产党的领导下，中国人民创造了新民主主义革命、社会主义革命和建设、改革开放和社会主义现代化建设、中国特色社会主义新时代的伟大成就。关于这些伟大成就，下列说法正确的是（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①新民主主义革命时期——为决定当代中国命运作出了关键抉择</w:t>
      </w:r>
    </w:p>
    <w:p>
      <w:pPr>
        <w:shd w:val="clear" w:color="auto" w:fill="auto"/>
        <w:spacing w:line="360" w:lineRule="auto"/>
        <w:jc w:val="left"/>
        <w:textAlignment w:val="center"/>
      </w:pPr>
      <w:r>
        <w:t>②社会主义革命和建设时期——实现了我国历史上最为广泛而深刻的社会变革</w:t>
      </w:r>
    </w:p>
    <w:p>
      <w:pPr>
        <w:shd w:val="clear" w:color="auto" w:fill="auto"/>
        <w:spacing w:line="360" w:lineRule="auto"/>
        <w:jc w:val="left"/>
        <w:textAlignment w:val="center"/>
      </w:pPr>
      <w:r>
        <w:t>③改革开放和社会主义现代化建设时期——综合国力显著增强，国际地位显著提高</w:t>
      </w:r>
    </w:p>
    <w:p>
      <w:pPr>
        <w:shd w:val="clear" w:color="auto" w:fill="auto"/>
        <w:spacing w:line="360" w:lineRule="auto"/>
        <w:jc w:val="left"/>
        <w:textAlignment w:val="center"/>
      </w:pPr>
      <w:r>
        <w:t>④中国特色社会主义新时代——加深了对什么是社会主义、怎样建设社会主义的认识</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【详解】①：改革开放是决定当代中国命运的关键抉择，①不选。</w:t>
      </w:r>
    </w:p>
    <w:p>
      <w:pPr>
        <w:shd w:val="clear" w:color="auto" w:fill="F2F2F2"/>
        <w:spacing w:line="360" w:lineRule="auto"/>
        <w:jc w:val="left"/>
        <w:textAlignment w:val="center"/>
      </w:pPr>
      <w:r>
        <w:t>②：社会主义革命和建设时期，我国完成社会主义改造，实现了我国历史上最为广泛而深刻的社会变革，②正确。</w:t>
      </w:r>
    </w:p>
    <w:p>
      <w:pPr>
        <w:shd w:val="clear" w:color="auto" w:fill="F2F2F2"/>
        <w:spacing w:line="360" w:lineRule="auto"/>
        <w:jc w:val="left"/>
        <w:textAlignment w:val="center"/>
      </w:pPr>
      <w:r>
        <w:t>③：改革开放和社会主义现代化建设时期，我国综合国力显著增强，国际地位显著提高，③正确。</w:t>
      </w:r>
    </w:p>
    <w:p>
      <w:pPr>
        <w:shd w:val="clear" w:color="auto" w:fill="F2F2F2"/>
        <w:spacing w:line="360" w:lineRule="auto"/>
        <w:jc w:val="left"/>
        <w:textAlignment w:val="center"/>
      </w:pPr>
      <w:r>
        <w:t>④：“三个代表”重要思想加深了对什么是社会主义、怎样建设社会主义的认识，而中国特色社会主义新时代对应的是习近平新时代中国特色社会主义思想。④对应错误。</w:t>
      </w:r>
    </w:p>
    <w:p>
      <w:pPr>
        <w:shd w:val="clear" w:color="auto" w:fill="F2F2F2"/>
        <w:spacing w:line="360" w:lineRule="auto"/>
        <w:jc w:val="left"/>
        <w:textAlignment w:val="center"/>
      </w:pPr>
      <w:r>
        <w:t>故本题选C。</w:t>
      </w:r>
    </w:p>
    <w:p>
      <w:pPr>
        <w:shd w:val="clear" w:color="auto" w:fill="auto"/>
        <w:spacing w:line="360" w:lineRule="auto"/>
        <w:jc w:val="left"/>
        <w:textAlignment w:val="center"/>
      </w:pPr>
      <w:r>
        <w:t>3</w:t>
      </w:r>
      <w:r>
        <w:t>．2024年《政府工作报告》提出，全面落实促进民营经济发展壮大的意见及配套举措，进一步解决市场准入、要素获取、公平执法、权益保护等方面存在的突出问题。提高民营企业贷款占比、扩大发债融资规模，引导民营企业抢抓机遇。据此可以看出，政府（</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①引导企业技术创新，是民营经济发展的“主引擎”</w:t>
      </w:r>
    </w:p>
    <w:p>
      <w:pPr>
        <w:shd w:val="clear" w:color="auto" w:fill="auto"/>
        <w:spacing w:line="360" w:lineRule="auto"/>
        <w:jc w:val="left"/>
        <w:textAlignment w:val="center"/>
      </w:pPr>
      <w:r>
        <w:t>②创造良好的营商环境，为企业发展提供优质贷款</w:t>
      </w:r>
    </w:p>
    <w:p>
      <w:pPr>
        <w:shd w:val="clear" w:color="auto" w:fill="auto"/>
        <w:spacing w:line="360" w:lineRule="auto"/>
        <w:jc w:val="left"/>
        <w:textAlignment w:val="center"/>
      </w:pPr>
      <w:r>
        <w:t>③目的是帮助民营企业克服困难，激发其内生动力</w:t>
      </w:r>
    </w:p>
    <w:p>
      <w:pPr>
        <w:shd w:val="clear" w:color="auto" w:fill="auto"/>
        <w:spacing w:line="360" w:lineRule="auto"/>
        <w:jc w:val="left"/>
        <w:textAlignment w:val="center"/>
      </w:pPr>
      <w:r>
        <w:t>④积极拓宽融资渠道，为民营企业搭建发展平台</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w:t>
      </w:r>
      <w:r>
        <w:rPr>
          <w:sz w:val="21"/>
        </w:rPr>
        <w:t>①：政府不是民营经济发展的“主引擎”，企业通过科技创新、科学管理等提高自身的竞争优势，才是民营经济发展的“主引擎”，①错误。</w:t>
      </w:r>
    </w:p>
    <w:p>
      <w:pPr>
        <w:shd w:val="clear" w:color="auto" w:fill="F2F2F2"/>
        <w:spacing w:line="360" w:lineRule="auto"/>
        <w:jc w:val="left"/>
        <w:textAlignment w:val="center"/>
      </w:pPr>
      <w:r>
        <w:rPr>
          <w:sz w:val="21"/>
        </w:rPr>
        <w:t>②：政府可以为民营经济发展提供良好的融资环境，但不能直接为企业提供贷款，②错误。</w:t>
      </w:r>
    </w:p>
    <w:p>
      <w:pPr>
        <w:shd w:val="clear" w:color="auto" w:fill="F2F2F2"/>
        <w:spacing w:line="360" w:lineRule="auto"/>
        <w:jc w:val="left"/>
        <w:textAlignment w:val="center"/>
      </w:pPr>
      <w:r>
        <w:rPr>
          <w:sz w:val="21"/>
        </w:rPr>
        <w:t>③：从材料中为了全面落实促进民营经济发展壮大的意见及配套举措，采取了相应的措施可以看出，政府的目的是帮助民营企业克服困难，激发其内生动力，③正确。</w:t>
      </w:r>
    </w:p>
    <w:p>
      <w:pPr>
        <w:shd w:val="clear" w:color="auto" w:fill="F2F2F2"/>
        <w:spacing w:line="360" w:lineRule="auto"/>
        <w:jc w:val="left"/>
        <w:textAlignment w:val="center"/>
      </w:pPr>
      <w:r>
        <w:rPr>
          <w:sz w:val="21"/>
        </w:rPr>
        <w:t>④：提高民营企业贷款占比、扩大发债融资规模，引导民营企业抢抓机遇，可见，政府积极拓宽融资渠道，为民营企业搭建发展平台，④正确。</w:t>
      </w:r>
    </w:p>
    <w:p>
      <w:pPr>
        <w:shd w:val="clear" w:color="auto" w:fill="F2F2F2"/>
        <w:spacing w:line="360" w:lineRule="auto"/>
        <w:jc w:val="left"/>
        <w:textAlignment w:val="center"/>
      </w:pPr>
      <w:r>
        <w:t>故本题选D。</w:t>
      </w:r>
    </w:p>
    <w:p>
      <w:pPr>
        <w:shd w:val="clear" w:color="auto" w:fill="auto"/>
        <w:spacing w:line="360" w:lineRule="auto"/>
        <w:jc w:val="left"/>
        <w:textAlignment w:val="center"/>
      </w:pPr>
      <w:r>
        <w:t>4</w:t>
      </w:r>
      <w:r>
        <w:t>．2024年1月1日，新版国家医保药品目录正式启用。新版医保目录的药品总数达到3088种，新增了126个药品，提升了慢性病、罕见病、儿童用药等领域的保障水平，谈判或竞价药品平均降价61.7%，预计未来两年将为患者减负超400亿元。国家医保药品目录的调整旨在（</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①优化财政支出结构，促进社会公平正义</w:t>
      </w:r>
    </w:p>
    <w:p>
      <w:pPr>
        <w:shd w:val="clear" w:color="auto" w:fill="auto"/>
        <w:spacing w:line="360" w:lineRule="auto"/>
        <w:jc w:val="left"/>
        <w:textAlignment w:val="center"/>
      </w:pPr>
      <w:r>
        <w:t>②提高医疗保障水平，助力健康中国建设</w:t>
      </w:r>
    </w:p>
    <w:p>
      <w:pPr>
        <w:shd w:val="clear" w:color="auto" w:fill="auto"/>
        <w:spacing w:line="360" w:lineRule="auto"/>
        <w:jc w:val="left"/>
        <w:textAlignment w:val="center"/>
      </w:pPr>
      <w:r>
        <w:t>③引导药价回归合理，化解药品供需矛盾</w:t>
      </w:r>
    </w:p>
    <w:p>
      <w:pPr>
        <w:shd w:val="clear" w:color="auto" w:fill="auto"/>
        <w:spacing w:line="360" w:lineRule="auto"/>
        <w:jc w:val="left"/>
        <w:textAlignment w:val="center"/>
      </w:pPr>
      <w:r>
        <w:t>④减轻群众用药负担，提高社会福利水平</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w:t>
      </w:r>
      <w:r>
        <w:rPr>
          <w:sz w:val="21"/>
        </w:rPr>
        <w:t>②③：</w:t>
      </w:r>
      <w:r>
        <w:rPr>
          <w:sz w:val="21"/>
        </w:rPr>
        <w:t>新版医保目录新增了</w:t>
      </w:r>
      <w:r>
        <w:rPr>
          <w:sz w:val="21"/>
        </w:rPr>
        <w:t>126</w:t>
      </w:r>
      <w:r>
        <w:rPr>
          <w:sz w:val="21"/>
        </w:rPr>
        <w:t>个药品，提升了慢性病、罕见病、儿童用药等领域的保障水平，谈判或竞价药品平均降价</w:t>
      </w:r>
      <w:r>
        <w:rPr>
          <w:sz w:val="21"/>
        </w:rPr>
        <w:t>61.7%</w:t>
      </w:r>
      <w:r>
        <w:rPr>
          <w:sz w:val="21"/>
        </w:rPr>
        <w:t>，预计未来两年将为患者减负超</w:t>
      </w:r>
      <w:r>
        <w:rPr>
          <w:sz w:val="21"/>
        </w:rPr>
        <w:t>400</w:t>
      </w:r>
      <w:r>
        <w:rPr>
          <w:sz w:val="21"/>
        </w:rPr>
        <w:t>亿元。可见，国家医保药品目录的调整旨在引导药价回归合理，化解药品供需矛盾，提高医疗保障水平，助力健康中国建设，</w:t>
      </w:r>
      <w:r>
        <w:t>②③符合题意</w:t>
      </w:r>
      <w:r>
        <w:rPr>
          <w:sz w:val="21"/>
        </w:rPr>
        <w:t>。</w:t>
      </w:r>
    </w:p>
    <w:p>
      <w:pPr>
        <w:shd w:val="clear" w:color="auto" w:fill="F2F2F2"/>
        <w:spacing w:line="360" w:lineRule="auto"/>
        <w:jc w:val="left"/>
        <w:textAlignment w:val="center"/>
      </w:pPr>
      <w:r>
        <w:rPr>
          <w:sz w:val="21"/>
        </w:rPr>
        <w:t>①：</w:t>
      </w:r>
      <w:r>
        <w:t>材料不涉及</w:t>
      </w:r>
      <w:r>
        <w:rPr>
          <w:sz w:val="21"/>
        </w:rPr>
        <w:t>优化财政支出结构，</w:t>
      </w:r>
      <w:r>
        <w:t>①排除。</w:t>
      </w:r>
    </w:p>
    <w:p>
      <w:pPr>
        <w:shd w:val="clear" w:color="auto" w:fill="F2F2F2"/>
        <w:spacing w:line="360" w:lineRule="auto"/>
        <w:jc w:val="left"/>
        <w:textAlignment w:val="center"/>
      </w:pPr>
      <w:r>
        <w:rPr>
          <w:sz w:val="21"/>
        </w:rPr>
        <w:t>④：</w:t>
      </w:r>
      <w:r>
        <w:t>国家医保药品目录的调整会减轻群众用药负担，但是不会提高社会福利水平，医保属于社会保险，不是社会福利，④排除</w:t>
      </w:r>
      <w:r>
        <w:rPr>
          <w:sz w:val="21"/>
        </w:rPr>
        <w:t>。</w:t>
      </w:r>
    </w:p>
    <w:p>
      <w:pPr>
        <w:shd w:val="clear" w:color="auto" w:fill="F2F2F2"/>
        <w:spacing w:line="360" w:lineRule="auto"/>
        <w:jc w:val="left"/>
        <w:textAlignment w:val="center"/>
      </w:pPr>
      <w:r>
        <w:t>故本题选C。</w:t>
      </w:r>
    </w:p>
    <w:p>
      <w:pPr>
        <w:shd w:val="clear" w:color="auto" w:fill="auto"/>
        <w:spacing w:line="360" w:lineRule="auto"/>
        <w:jc w:val="left"/>
        <w:textAlignment w:val="center"/>
      </w:pPr>
      <w:r>
        <w:t>5</w:t>
      </w:r>
      <w:r>
        <w:t>．2024年3月1日，《浙江省优化营商环境条例》正式实施。《条例》明确要求“县级以上人民政府应当依托政务服务机构建设企业综合服务中心”、探索最大限度利企便民，进一步激发市场经营主体活力。浙江省的做法（</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①体现了坚持有为市场和有效政府的有机结合</w:t>
      </w:r>
    </w:p>
    <w:p>
      <w:pPr>
        <w:shd w:val="clear" w:color="auto" w:fill="auto"/>
        <w:spacing w:line="360" w:lineRule="auto"/>
        <w:jc w:val="left"/>
        <w:textAlignment w:val="center"/>
      </w:pPr>
      <w:r>
        <w:t>②有利于降低市场经营主体的制度性交易成本</w:t>
      </w:r>
    </w:p>
    <w:p>
      <w:pPr>
        <w:shd w:val="clear" w:color="auto" w:fill="auto"/>
        <w:spacing w:line="360" w:lineRule="auto"/>
        <w:jc w:val="left"/>
        <w:textAlignment w:val="center"/>
      </w:pPr>
      <w:r>
        <w:t>③是在遵循市场规律的基础上进行了宏观调控</w:t>
      </w:r>
    </w:p>
    <w:p>
      <w:pPr>
        <w:shd w:val="clear" w:color="auto" w:fill="auto"/>
        <w:spacing w:line="360" w:lineRule="auto"/>
        <w:jc w:val="left"/>
        <w:textAlignment w:val="center"/>
      </w:pPr>
      <w:r>
        <w:t>④旨在规范市场主体行为构建有序的市场环境</w:t>
      </w:r>
    </w:p>
    <w:p>
      <w:pPr>
        <w:shd w:val="clear" w:color="auto" w:fill="auto"/>
        <w:tabs>
          <w:tab w:val="left" w:pos="2078"/>
          <w:tab w:val="left" w:pos="4156"/>
          <w:tab w:val="left" w:pos="6234"/>
        </w:tabs>
        <w:spacing w:line="360" w:lineRule="auto"/>
        <w:ind w:left="300"/>
        <w:jc w:val="left"/>
        <w:textAlignment w:val="center"/>
      </w:pPr>
      <w:r>
        <w:t>A．③④</w:t>
      </w:r>
      <w:r>
        <w:tab/>
      </w:r>
      <w:r>
        <w:t>B．①④</w:t>
      </w:r>
      <w:r>
        <w:tab/>
      </w:r>
      <w:r>
        <w:t>C．①②</w:t>
      </w:r>
      <w:r>
        <w:tab/>
      </w:r>
      <w:r>
        <w:t>D．②③</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【详解】①： 要坚持有效市场和有为政府的有机结合 ，①表述有误。</w:t>
      </w:r>
    </w:p>
    <w:p>
      <w:pPr>
        <w:shd w:val="clear" w:color="auto" w:fill="F2F2F2"/>
        <w:spacing w:line="360" w:lineRule="auto"/>
        <w:jc w:val="left"/>
        <w:textAlignment w:val="center"/>
      </w:pPr>
      <w:r>
        <w:t>②： 《条例》明确要求县级以上人民政府依托政务服务机构建设企业综合服务中心、探索最大限度利企便民，此举意在优化涉企便民服务，有利于降低市场经营主体的制度性交易成本，②符合题意。</w:t>
      </w:r>
    </w:p>
    <w:p>
      <w:pPr>
        <w:shd w:val="clear" w:color="auto" w:fill="F2F2F2"/>
        <w:spacing w:line="360" w:lineRule="auto"/>
        <w:jc w:val="left"/>
        <w:textAlignment w:val="center"/>
      </w:pPr>
      <w:r>
        <w:t>③：当前不少市场主体面临的生产经营困难，相当一部分来自营商环境、制度性交易成本的压力，浙江省此举是在遵循市场规律的基础上进行的宏观调控，通过优化营商环境，激发市场主体活力，③符合题意。</w:t>
      </w:r>
    </w:p>
    <w:p>
      <w:pPr>
        <w:shd w:val="clear" w:color="auto" w:fill="F2F2F2"/>
        <w:spacing w:line="360" w:lineRule="auto"/>
        <w:jc w:val="left"/>
        <w:textAlignment w:val="center"/>
      </w:pPr>
      <w:r>
        <w:t>④ ：浙江省的做法旨在利企便民，进一步激发市场经营主体活力，而不是规范市场主体行为，④不符合题意。</w:t>
      </w:r>
    </w:p>
    <w:p>
      <w:pPr>
        <w:shd w:val="clear" w:color="auto" w:fill="F2F2F2"/>
        <w:spacing w:line="360" w:lineRule="auto"/>
        <w:jc w:val="left"/>
        <w:textAlignment w:val="center"/>
      </w:pPr>
      <w:r>
        <w:t>故本题选D。</w:t>
      </w:r>
    </w:p>
    <w:p>
      <w:pPr>
        <w:shd w:val="clear" w:color="auto" w:fill="auto"/>
        <w:spacing w:line="360" w:lineRule="auto"/>
        <w:jc w:val="left"/>
        <w:textAlignment w:val="center"/>
      </w:pPr>
      <w:r>
        <w:t>6</w:t>
      </w:r>
      <w:r>
        <w:t>．习近平总书记强调，踏上新征程，要坚持好、发展好新时代“枫桥经验”。在广东省梅州市蕉岭县广福镇，客家围屋里建起了不少家风家训馆和道德讲堂，教诲子孙敦亲睦邻、戒斗息讼。口口相传的家训，代代传承的家风，与法律知识巧妙融合，让居民时时自省自律，从源头上减少了矛盾纠纷产生。该地治理的成功经验在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①发挥道德的教化作用，形成崇德向善见贤思齐的社会氛围</w:t>
      </w:r>
    </w:p>
    <w:p>
      <w:pPr>
        <w:shd w:val="clear" w:color="auto" w:fill="auto"/>
        <w:spacing w:line="360" w:lineRule="auto"/>
        <w:jc w:val="left"/>
        <w:textAlignment w:val="center"/>
      </w:pPr>
      <w:r>
        <w:t>②转变基层治理方式，规范政府服务流程</w:t>
      </w:r>
    </w:p>
    <w:p>
      <w:pPr>
        <w:shd w:val="clear" w:color="auto" w:fill="auto"/>
        <w:spacing w:line="360" w:lineRule="auto"/>
        <w:jc w:val="left"/>
        <w:textAlignment w:val="center"/>
      </w:pPr>
      <w:r>
        <w:t>③充分发挥群众自治，完善基层自治的议事规则</w:t>
      </w:r>
    </w:p>
    <w:p>
      <w:pPr>
        <w:shd w:val="clear" w:color="auto" w:fill="auto"/>
        <w:spacing w:line="360" w:lineRule="auto"/>
        <w:jc w:val="left"/>
        <w:textAlignment w:val="center"/>
      </w:pPr>
      <w:r>
        <w:t>④坚持自治、法治、德治“三治融合”，提升基层治理效能</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【详解】①：建起家风家训馆和道德讲堂，发挥道德作用，形成崇德向善的社会氛围，故①正确。</w:t>
      </w:r>
    </w:p>
    <w:p>
      <w:pPr>
        <w:shd w:val="clear" w:color="auto" w:fill="F2F2F2"/>
        <w:spacing w:line="360" w:lineRule="auto"/>
        <w:jc w:val="left"/>
        <w:textAlignment w:val="center"/>
      </w:pPr>
      <w:r>
        <w:t>②：题干强调的是创新基层治理模式，不涉及规范政府服务流程，故②排除。</w:t>
      </w:r>
    </w:p>
    <w:p>
      <w:pPr>
        <w:shd w:val="clear" w:color="auto" w:fill="F2F2F2"/>
        <w:spacing w:line="360" w:lineRule="auto"/>
        <w:jc w:val="left"/>
        <w:textAlignment w:val="center"/>
      </w:pPr>
      <w:r>
        <w:t>③：题干强调的是将自治、法治与德治相结合，提升基层治理能力，不涉及完善基层自治的议事规则，故③排除。</w:t>
      </w:r>
    </w:p>
    <w:p>
      <w:pPr>
        <w:shd w:val="clear" w:color="auto" w:fill="F2F2F2"/>
        <w:spacing w:line="360" w:lineRule="auto"/>
        <w:jc w:val="left"/>
        <w:textAlignment w:val="center"/>
      </w:pPr>
      <w:r>
        <w:t>④：广福镇将家训家风与法律知识相融合，让居民自省自律，从源头上减少了矛盾纠纷产生，这说明了要坚持自治、法治与德治相结合，提高基层治理能力和水平，故④正确。</w:t>
      </w:r>
    </w:p>
    <w:p>
      <w:pPr>
        <w:shd w:val="clear" w:color="auto" w:fill="F2F2F2"/>
        <w:spacing w:line="360" w:lineRule="auto"/>
        <w:jc w:val="left"/>
        <w:textAlignment w:val="center"/>
      </w:pPr>
      <w:r>
        <w:t>故本题选B。</w:t>
      </w:r>
    </w:p>
    <w:p>
      <w:pPr>
        <w:shd w:val="clear" w:color="auto" w:fill="auto"/>
        <w:spacing w:line="360" w:lineRule="auto"/>
        <w:jc w:val="left"/>
        <w:textAlignment w:val="center"/>
      </w:pPr>
      <w:r>
        <w:t>7</w:t>
      </w:r>
      <w:r>
        <w:t>．2024年3月6日，习近平看望了参加全国政协十四届二次会议的民革、科技界、环境资源界委员。他强调，人民政协各党派、各团体、各族各界各方面人士要围绕中共二十大提出的重大战略任务和中央经济工作会议部署，深入调查研究，积极建言资政，广泛凝聚共识，助力中国式现代化建设。这表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①中国共产党赋予各民主党派参与国家方针政策制定的权力</w:t>
      </w:r>
    </w:p>
    <w:p>
      <w:pPr>
        <w:shd w:val="clear" w:color="auto" w:fill="auto"/>
        <w:spacing w:line="360" w:lineRule="auto"/>
        <w:jc w:val="left"/>
        <w:textAlignment w:val="center"/>
      </w:pPr>
      <w:r>
        <w:t>②人民政协是社会主义协商民主的重要渠道和专门协商机构</w:t>
      </w:r>
    </w:p>
    <w:p>
      <w:pPr>
        <w:shd w:val="clear" w:color="auto" w:fill="auto"/>
        <w:spacing w:line="360" w:lineRule="auto"/>
        <w:jc w:val="left"/>
        <w:textAlignment w:val="center"/>
      </w:pPr>
      <w:r>
        <w:t>③人民政协要聚焦党和国家中心任务，扎实推进政治协商、参政议政</w:t>
      </w:r>
    </w:p>
    <w:p>
      <w:pPr>
        <w:shd w:val="clear" w:color="auto" w:fill="auto"/>
        <w:spacing w:line="360" w:lineRule="auto"/>
        <w:jc w:val="left"/>
        <w:textAlignment w:val="center"/>
      </w:pPr>
      <w:r>
        <w:t>④中国共产党和各民主党派互相监督，共同致力于社会主义现代化建设</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【详解】①：各民主党派的参政权是法律赋予的，①错误。</w:t>
      </w:r>
    </w:p>
    <w:p>
      <w:pPr>
        <w:shd w:val="clear" w:color="auto" w:fill="F2F2F2"/>
        <w:spacing w:line="360" w:lineRule="auto"/>
        <w:jc w:val="left"/>
        <w:textAlignment w:val="center"/>
      </w:pPr>
      <w:r>
        <w:t>④：材料没有体现“中国共产党和各民主党派互相监督”，④不符合题意。</w:t>
      </w:r>
    </w:p>
    <w:p>
      <w:pPr>
        <w:shd w:val="clear" w:color="auto" w:fill="F2F2F2"/>
        <w:spacing w:line="360" w:lineRule="auto"/>
        <w:jc w:val="left"/>
        <w:textAlignment w:val="center"/>
      </w:pPr>
      <w:r>
        <w:t>②③：人民政协围绕党中央部署，深入调查研究，积极建言资政，广泛凝聚共识，助力中国式现代化建设，这表明人民政协是社会主义协商民主的重要渠道和专门协商机构；人民政协聚焦党和国家中心任务，扎实推进政治协商、参政议政，②③符合题意。</w:t>
      </w:r>
    </w:p>
    <w:p>
      <w:pPr>
        <w:shd w:val="clear" w:color="auto" w:fill="F2F2F2"/>
        <w:spacing w:line="360" w:lineRule="auto"/>
        <w:jc w:val="left"/>
        <w:textAlignment w:val="center"/>
      </w:pPr>
      <w:r>
        <w:t>故本题选C。</w:t>
      </w:r>
    </w:p>
    <w:p>
      <w:pPr>
        <w:shd w:val="clear" w:color="auto" w:fill="auto"/>
        <w:spacing w:line="360" w:lineRule="auto"/>
        <w:jc w:val="left"/>
        <w:textAlignment w:val="center"/>
      </w:pPr>
      <w:r>
        <w:t>8</w:t>
      </w:r>
      <w:r>
        <w:t>．2024年3月5日，习近平总书记参加十四届全国人大二次会议江苏代表团审议时强调，要牢牢把握高质量发展这个首要任务，因地制宜发展新质生产力，根据本地的资源禀赋、产业基础、科研条件等，有选择地推动新产业、新模式、新动能发展，用新技术改造提升传统产业，积极促进产业高端化、智能化、绿色化。这给我们的启示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①坚持具体问题具体分析，把握住不同事物的不同矛盾特点</w:t>
      </w:r>
    </w:p>
    <w:p>
      <w:pPr>
        <w:shd w:val="clear" w:color="auto" w:fill="auto"/>
        <w:spacing w:line="360" w:lineRule="auto"/>
        <w:jc w:val="left"/>
        <w:textAlignment w:val="center"/>
      </w:pPr>
      <w:r>
        <w:t>②充分发挥人的主观能动性，把感性认识发展成为理性认识</w:t>
      </w:r>
    </w:p>
    <w:p>
      <w:pPr>
        <w:shd w:val="clear" w:color="auto" w:fill="auto"/>
        <w:spacing w:line="360" w:lineRule="auto"/>
        <w:jc w:val="left"/>
        <w:textAlignment w:val="center"/>
      </w:pPr>
      <w:r>
        <w:t>③坚持一切从实际出发，做到客观与主观具体的历史的统一</w:t>
      </w:r>
    </w:p>
    <w:p>
      <w:pPr>
        <w:shd w:val="clear" w:color="auto" w:fill="auto"/>
        <w:spacing w:line="360" w:lineRule="auto"/>
        <w:jc w:val="left"/>
        <w:textAlignment w:val="center"/>
      </w:pPr>
      <w:r>
        <w:t>④用联系的观点看问题，把握住事物存在和发展的各种条件</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①④：牢牢把握高质量发展这个首要任务，因地制宜发展新质生产力，根据本地的资源禀赋、产业基础、科研条件等，有选择地推动新产业、新模式、新动能发展，这强调联系具有普遍性多样性，要用联系的观点看问题，把握住事物存在和发展的各种条件，也体现了矛盾具有特殊性，要坚持具体问题具体分析，把握住不同事物的不同矛盾特点，①④正确。</w:t>
      </w:r>
    </w:p>
    <w:p>
      <w:pPr>
        <w:shd w:val="clear" w:color="auto" w:fill="F2F2F2"/>
        <w:spacing w:line="360" w:lineRule="auto"/>
        <w:jc w:val="left"/>
        <w:textAlignment w:val="center"/>
      </w:pPr>
      <w:r>
        <w:t>②：材料强调的是因地制宜发展新质生产力，没有体现把感性认识发展成为理性认识，②排除。</w:t>
      </w:r>
    </w:p>
    <w:p>
      <w:pPr>
        <w:shd w:val="clear" w:color="auto" w:fill="F2F2F2"/>
        <w:spacing w:line="360" w:lineRule="auto"/>
        <w:jc w:val="left"/>
        <w:textAlignment w:val="center"/>
      </w:pPr>
      <w:r>
        <w:t>③：坚持一切从实际出发，做到主观与客观具体的历史的统一，③错误。</w:t>
      </w:r>
    </w:p>
    <w:p>
      <w:pPr>
        <w:shd w:val="clear" w:color="auto" w:fill="F2F2F2"/>
        <w:spacing w:line="360" w:lineRule="auto"/>
        <w:jc w:val="left"/>
        <w:textAlignment w:val="center"/>
      </w:pPr>
      <w:r>
        <w:t>故本题选B。</w:t>
      </w:r>
    </w:p>
    <w:p>
      <w:pPr>
        <w:shd w:val="clear" w:color="auto" w:fill="auto"/>
        <w:spacing w:line="360" w:lineRule="auto"/>
        <w:jc w:val="left"/>
        <w:textAlignment w:val="center"/>
      </w:pPr>
      <w:r>
        <w:t>9</w:t>
      </w:r>
      <w:r>
        <w:t>．新质生产力是新时代我国经济社会发展的必然产物。新质生产力的提出，是在近年来我国生产力水平已经得到较大发展基础上，适应新科技革命要求，面对新的国际环境和国内条件，对生产力发展提出的更高要求和更新方向。新质生产力的提出表明（</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A．生产力一定要适应生产关系的状况</w:t>
      </w:r>
    </w:p>
    <w:p>
      <w:pPr>
        <w:shd w:val="clear" w:color="auto" w:fill="auto"/>
        <w:spacing w:line="360" w:lineRule="auto"/>
        <w:ind w:left="300"/>
        <w:jc w:val="left"/>
        <w:textAlignment w:val="center"/>
      </w:pPr>
      <w:r>
        <w:t>B．有什么样的社会意识，就有什么样的社会存在</w:t>
      </w:r>
    </w:p>
    <w:p>
      <w:pPr>
        <w:shd w:val="clear" w:color="auto" w:fill="auto"/>
        <w:spacing w:line="360" w:lineRule="auto"/>
        <w:ind w:left="300"/>
        <w:jc w:val="left"/>
        <w:textAlignment w:val="center"/>
      </w:pPr>
      <w:r>
        <w:t>C．改革是社会主义社会发展的根本动力</w:t>
      </w:r>
    </w:p>
    <w:p>
      <w:pPr>
        <w:shd w:val="clear" w:color="auto" w:fill="auto"/>
        <w:spacing w:line="360" w:lineRule="auto"/>
        <w:ind w:left="300"/>
        <w:jc w:val="left"/>
        <w:textAlignment w:val="center"/>
      </w:pPr>
      <w:r>
        <w:t>D．量变达到一定程度必然引起质变</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【详解】A：生产力决定生产关系，生产关系适应生产力状况，A错误。</w:t>
      </w:r>
    </w:p>
    <w:p>
      <w:pPr>
        <w:shd w:val="clear" w:color="auto" w:fill="F2F2F2"/>
        <w:spacing w:line="360" w:lineRule="auto"/>
        <w:jc w:val="left"/>
        <w:textAlignment w:val="center"/>
      </w:pPr>
      <w:r>
        <w:t>B：社会存在决定社会意识，B错误。</w:t>
      </w:r>
    </w:p>
    <w:p>
      <w:pPr>
        <w:shd w:val="clear" w:color="auto" w:fill="F2F2F2"/>
        <w:spacing w:line="360" w:lineRule="auto"/>
        <w:jc w:val="left"/>
        <w:textAlignment w:val="center"/>
      </w:pPr>
      <w:r>
        <w:t>C：人类社会基本矛盾是社会主义社会发展的根本动力，改革是社会主义发展的强大动力，C错误。</w:t>
      </w:r>
    </w:p>
    <w:p>
      <w:pPr>
        <w:shd w:val="clear" w:color="auto" w:fill="F2F2F2"/>
        <w:spacing w:line="360" w:lineRule="auto"/>
        <w:jc w:val="left"/>
        <w:textAlignment w:val="center"/>
      </w:pPr>
      <w:r>
        <w:t>D：新质生产力的提出，是在近年来我国生产力水平已经得到较大发展基础上，说明量变达到一定程度必然引起质变，D正确。</w:t>
      </w:r>
    </w:p>
    <w:p>
      <w:pPr>
        <w:shd w:val="clear" w:color="auto" w:fill="F2F2F2"/>
        <w:spacing w:line="360" w:lineRule="auto"/>
        <w:jc w:val="left"/>
        <w:textAlignment w:val="center"/>
      </w:pPr>
      <w:r>
        <w:t>故本题选D。</w:t>
      </w:r>
    </w:p>
    <w:p>
      <w:pPr>
        <w:shd w:val="clear" w:color="auto" w:fill="auto"/>
        <w:spacing w:line="360" w:lineRule="auto"/>
        <w:jc w:val="left"/>
        <w:textAlignment w:val="center"/>
      </w:pPr>
      <w:r>
        <w:t>10</w:t>
      </w:r>
      <w:r>
        <w:t>．2024年1月26日，位于荷兰海牙的联合国国际法院就南非指控以色列在加沙地带实施“种族灭绝”案作出裁决。该法院陪审团决定对以色列采取紧急措施，要求以色列在其权力范围内采取一切措施防止种族灭绝，必须采取措施改善人道主义状况。由此可见（</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①联合国承载着国际社会的美好理想</w:t>
      </w:r>
    </w:p>
    <w:p>
      <w:pPr>
        <w:shd w:val="clear" w:color="auto" w:fill="auto"/>
        <w:spacing w:line="360" w:lineRule="auto"/>
        <w:jc w:val="left"/>
        <w:textAlignment w:val="center"/>
      </w:pPr>
      <w:r>
        <w:t>②国际法院有权调查任何国际间争端</w:t>
      </w:r>
    </w:p>
    <w:p>
      <w:pPr>
        <w:shd w:val="clear" w:color="auto" w:fill="auto"/>
        <w:spacing w:line="360" w:lineRule="auto"/>
        <w:jc w:val="left"/>
        <w:textAlignment w:val="center"/>
      </w:pPr>
      <w:r>
        <w:t>③国际法院致力于和平解决国际争端</w:t>
      </w:r>
    </w:p>
    <w:p>
      <w:pPr>
        <w:shd w:val="clear" w:color="auto" w:fill="auto"/>
        <w:spacing w:line="360" w:lineRule="auto"/>
        <w:jc w:val="left"/>
        <w:textAlignment w:val="center"/>
      </w:pPr>
      <w:r>
        <w:t>④联合国有权管理成员国的内政事务</w:t>
      </w:r>
    </w:p>
    <w:p>
      <w:pPr>
        <w:shd w:val="clear" w:color="auto" w:fill="auto"/>
        <w:tabs>
          <w:tab w:val="left" w:pos="2078"/>
          <w:tab w:val="left" w:pos="4156"/>
          <w:tab w:val="left" w:pos="6234"/>
        </w:tabs>
        <w:spacing w:line="360" w:lineRule="auto"/>
        <w:ind w:left="380"/>
        <w:jc w:val="left"/>
        <w:textAlignment w:val="center"/>
      </w:pPr>
      <w:r>
        <w:t>A．①②</w:t>
      </w:r>
      <w:r>
        <w:tab/>
      </w:r>
      <w:r>
        <w:t>B．③④</w:t>
      </w:r>
      <w:r>
        <w:tab/>
      </w:r>
      <w:r>
        <w:t>C．①③</w:t>
      </w:r>
      <w:r>
        <w:tab/>
      </w:r>
      <w:r>
        <w:t>D．②④</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①③：联合国是实践多边主义的最佳场所，是集体应对各种威胁和挑战的有效平台，是维护和平的使者、推动发展的先驱，承载着国际社会的美好理想；国际法院是为和平解决国际争端而设立的主要司法机构，①③正确。</w:t>
      </w:r>
    </w:p>
    <w:p>
      <w:pPr>
        <w:shd w:val="clear" w:color="auto" w:fill="F2F2F2"/>
        <w:spacing w:line="360" w:lineRule="auto"/>
        <w:jc w:val="left"/>
        <w:textAlignment w:val="center"/>
      </w:pPr>
      <w:r>
        <w:t>②：联合国安理会（而不是国际法院）有权调查任何国际争端或可能引起国际摩擦的任何局势，②错误。</w:t>
      </w:r>
    </w:p>
    <w:p>
      <w:pPr>
        <w:shd w:val="clear" w:color="auto" w:fill="F2F2F2"/>
        <w:spacing w:line="360" w:lineRule="auto"/>
        <w:jc w:val="left"/>
        <w:textAlignment w:val="center"/>
      </w:pPr>
      <w:r>
        <w:t>④：联合国没有管理他国内政的权利，④错误。</w:t>
      </w:r>
    </w:p>
    <w:p>
      <w:pPr>
        <w:shd w:val="clear" w:color="auto" w:fill="F2F2F2"/>
        <w:spacing w:line="360" w:lineRule="auto"/>
        <w:jc w:val="left"/>
        <w:textAlignment w:val="center"/>
      </w:pPr>
      <w:r>
        <w:t>故本题选C。</w:t>
      </w:r>
    </w:p>
    <w:p>
      <w:pPr>
        <w:shd w:val="clear" w:color="auto" w:fill="auto"/>
        <w:spacing w:line="360" w:lineRule="auto"/>
        <w:jc w:val="left"/>
        <w:textAlignment w:val="center"/>
      </w:pPr>
      <w:r>
        <w:t>11</w:t>
      </w:r>
      <w:r>
        <w:t>．2024年3月12日，美国现任总统拜登和前总统特朗普各自锁定了民主党和共和党的总统候选人提名，这对“老对手”将在11月展开“新对决”。美国民众称此次大选为近年来“最漫长、最烧钱、最分裂、最不被期待”的一次选战。美国的这场大选（</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①是在美国现行国家结构形式下进行的利益博弈</w:t>
      </w:r>
    </w:p>
    <w:p>
      <w:pPr>
        <w:shd w:val="clear" w:color="auto" w:fill="auto"/>
        <w:spacing w:line="360" w:lineRule="auto"/>
        <w:jc w:val="left"/>
        <w:textAlignment w:val="center"/>
      </w:pPr>
      <w:r>
        <w:t>②两党具体主张可能会不同，但根本利益上一致</w:t>
      </w:r>
    </w:p>
    <w:p>
      <w:pPr>
        <w:shd w:val="clear" w:color="auto" w:fill="auto"/>
        <w:spacing w:line="360" w:lineRule="auto"/>
        <w:jc w:val="left"/>
        <w:textAlignment w:val="center"/>
      </w:pPr>
      <w:r>
        <w:t>③会受利益集团机制影响，其本质欺骗不了民众</w:t>
      </w:r>
    </w:p>
    <w:p>
      <w:pPr>
        <w:shd w:val="clear" w:color="auto" w:fill="auto"/>
        <w:spacing w:line="360" w:lineRule="auto"/>
        <w:jc w:val="left"/>
        <w:textAlignment w:val="center"/>
      </w:pPr>
      <w:r>
        <w:t>④选举结果体现了政党通常具有共同的政治目标</w:t>
      </w:r>
    </w:p>
    <w:p>
      <w:pPr>
        <w:shd w:val="clear" w:color="auto" w:fill="auto"/>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w:t>
      </w:r>
      <w:r>
        <w:rPr>
          <w:sz w:val="21"/>
        </w:rPr>
        <w:t>①：题干强调美国大选两党之间的竞争，不涉及美国现行国家结构形式，①不选。</w:t>
      </w:r>
    </w:p>
    <w:p>
      <w:pPr>
        <w:shd w:val="clear" w:color="auto" w:fill="F2F2F2"/>
        <w:spacing w:line="360" w:lineRule="auto"/>
        <w:jc w:val="left"/>
        <w:textAlignment w:val="center"/>
      </w:pPr>
      <w:r>
        <w:rPr>
          <w:sz w:val="21"/>
        </w:rPr>
        <w:t>②：美国现任总统拜登和前总统特朗普各自锁定了民主党和共和党的总统候选人提名，美国两党具体主张可能会不同，但都是资产阶级政党，根本利益上一致，②正确。</w:t>
      </w:r>
    </w:p>
    <w:p>
      <w:pPr>
        <w:shd w:val="clear" w:color="auto" w:fill="F2F2F2"/>
        <w:spacing w:line="360" w:lineRule="auto"/>
        <w:jc w:val="left"/>
        <w:textAlignment w:val="center"/>
      </w:pPr>
      <w:r>
        <w:rPr>
          <w:sz w:val="21"/>
        </w:rPr>
        <w:t>③：民主党和共和党将展开“新对决”，美国民众称此次大选为近年来“最漫长、最烧钱、最分裂、最不被期待”的一次选战，“最烧钱”表明美国的这场大选会受利益集团机制影响，美国民众的态度表明美国的这场大选的本质欺骗不了民众，③符合题意。</w:t>
      </w:r>
    </w:p>
    <w:p>
      <w:pPr>
        <w:shd w:val="clear" w:color="auto" w:fill="F2F2F2"/>
        <w:spacing w:line="360" w:lineRule="auto"/>
        <w:jc w:val="left"/>
        <w:textAlignment w:val="center"/>
      </w:pPr>
      <w:r>
        <w:rPr>
          <w:sz w:val="21"/>
        </w:rPr>
        <w:t>④：民主党和共和党的这对“老对手”将展开“新对决”，这表明政党通常有自己的政治目标，不同政党的政治目标不是完全相同的，④不选。</w:t>
      </w:r>
    </w:p>
    <w:p>
      <w:pPr>
        <w:shd w:val="clear" w:color="auto" w:fill="F2F2F2"/>
        <w:spacing w:line="360" w:lineRule="auto"/>
        <w:jc w:val="left"/>
        <w:textAlignment w:val="center"/>
      </w:pPr>
      <w:r>
        <w:rPr>
          <w:sz w:val="21"/>
        </w:rPr>
        <w:t>故本题选C。</w:t>
      </w:r>
    </w:p>
    <w:p>
      <w:pPr>
        <w:shd w:val="clear" w:color="auto" w:fill="auto"/>
        <w:spacing w:line="360" w:lineRule="auto"/>
        <w:jc w:val="left"/>
        <w:textAlignment w:val="center"/>
      </w:pPr>
      <w:r>
        <w:t>12</w:t>
      </w:r>
      <w:r>
        <w:t>．</w:t>
      </w:r>
      <w:r>
        <w:t>2024年“3·15”晚会以“共筑诚信·共享安全”为主题，曝光了作为预制菜“顶流”的梅菜扣肉，个别商家竟然使用“淋巴肉”制作；有些不法商家将黑手伸向火灾发生时给予人们生的希望的干粉灭火器，制造销售不能灭火的灭火器；另外，一瓶5.86万元，宣称喝了能回春、壮阳的“神酒”听花酒、“把客户当成猎物”的婚恋网站……对此认识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rPr>
          <w:sz w:val="21"/>
        </w:rPr>
        <w:t>①经营者应该遵循公平、诚信原则，尊重消费者的安全消费权、知情权</w:t>
      </w:r>
    </w:p>
    <w:p>
      <w:pPr>
        <w:shd w:val="clear" w:color="auto" w:fill="auto"/>
        <w:spacing w:line="360" w:lineRule="auto"/>
        <w:jc w:val="left"/>
        <w:textAlignment w:val="center"/>
      </w:pPr>
      <w:r>
        <w:rPr>
          <w:sz w:val="21"/>
        </w:rPr>
        <w:t>②消费者向人民法院提起诉讼前必须经过仲裁这道法定程序</w:t>
      </w:r>
    </w:p>
    <w:p>
      <w:pPr>
        <w:shd w:val="clear" w:color="auto" w:fill="auto"/>
        <w:spacing w:line="360" w:lineRule="auto"/>
        <w:jc w:val="left"/>
        <w:textAlignment w:val="center"/>
      </w:pPr>
      <w:r>
        <w:rPr>
          <w:sz w:val="21"/>
        </w:rPr>
        <w:t>③实际商品与宣传不相符合等混淆行为属于不正当竞争</w:t>
      </w:r>
    </w:p>
    <w:p>
      <w:pPr>
        <w:shd w:val="clear" w:color="auto" w:fill="auto"/>
        <w:spacing w:line="360" w:lineRule="auto"/>
        <w:jc w:val="left"/>
        <w:textAlignment w:val="center"/>
      </w:pPr>
      <w:r>
        <w:rPr>
          <w:sz w:val="21"/>
        </w:rPr>
        <w:t>④某些商家扰乱正常市场秩序，不利于法治社会的建设</w:t>
      </w:r>
    </w:p>
    <w:p>
      <w:pPr>
        <w:shd w:val="clear" w:color="auto" w:fill="auto"/>
        <w:tabs>
          <w:tab w:val="left" w:pos="2078"/>
          <w:tab w:val="left" w:pos="4156"/>
          <w:tab w:val="left" w:pos="6234"/>
        </w:tabs>
        <w:spacing w:line="360" w:lineRule="auto"/>
        <w:ind w:left="380"/>
        <w:jc w:val="left"/>
        <w:textAlignment w:val="center"/>
      </w:pPr>
      <w:r>
        <w:t>A．</w:t>
      </w:r>
      <w:r>
        <w:rPr>
          <w:sz w:val="21"/>
        </w:rPr>
        <w:t>①④</w:t>
      </w:r>
      <w:r>
        <w:tab/>
      </w:r>
      <w:r>
        <w:t>B．</w:t>
      </w:r>
      <w:r>
        <w:rPr>
          <w:sz w:val="21"/>
        </w:rPr>
        <w:t>①③</w:t>
      </w:r>
      <w:r>
        <w:tab/>
      </w:r>
      <w:r>
        <w:t>C．</w:t>
      </w:r>
      <w:r>
        <w:rPr>
          <w:sz w:val="21"/>
        </w:rPr>
        <w:t>②③</w:t>
      </w:r>
      <w:r>
        <w:tab/>
      </w:r>
      <w:r>
        <w:t>D．</w:t>
      </w:r>
      <w:r>
        <w:rPr>
          <w:sz w:val="21"/>
        </w:rPr>
        <w:t>②④</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w:t>
      </w:r>
      <w:r>
        <w:rPr>
          <w:sz w:val="21"/>
        </w:rPr>
        <w:t>①④：“3·15”晚会上曝光的商家，或者生产假冒伪劣商品，或者虚假宣传，误导消费者，违背了公平、诚信的原则，损害了消费者的安全消费权、知情权，不利于法治社会的建设，影响社会的和谐稳定，①④符合题意。</w:t>
      </w:r>
    </w:p>
    <w:p>
      <w:pPr>
        <w:shd w:val="clear" w:color="auto" w:fill="F2F2F2"/>
        <w:spacing w:line="360" w:lineRule="auto"/>
        <w:jc w:val="left"/>
        <w:textAlignment w:val="center"/>
      </w:pPr>
      <w:r>
        <w:rPr>
          <w:sz w:val="21"/>
        </w:rPr>
        <w:t>②：因劳动争议维权时，仲裁是诉讼的必经程序。消费者维权，不需要先仲裁，②说法错误。</w:t>
      </w:r>
    </w:p>
    <w:p>
      <w:pPr>
        <w:shd w:val="clear" w:color="auto" w:fill="F2F2F2"/>
        <w:spacing w:line="360" w:lineRule="auto"/>
        <w:jc w:val="left"/>
        <w:textAlignment w:val="center"/>
      </w:pPr>
      <w:r>
        <w:rPr>
          <w:sz w:val="21"/>
        </w:rPr>
        <w:t>③：“实际商品与宣传不相符合”是违约行为，不是混淆行为，③说法错误。</w:t>
      </w:r>
    </w:p>
    <w:p>
      <w:pPr>
        <w:shd w:val="clear" w:color="auto" w:fill="F2F2F2"/>
        <w:spacing w:line="360" w:lineRule="auto"/>
        <w:jc w:val="left"/>
        <w:textAlignment w:val="center"/>
      </w:pPr>
      <w:r>
        <w:rPr>
          <w:sz w:val="21"/>
        </w:rPr>
        <w:t>故本题选A。</w:t>
      </w:r>
    </w:p>
    <w:p>
      <w:pPr>
        <w:shd w:val="clear" w:color="auto" w:fill="auto"/>
        <w:spacing w:line="360" w:lineRule="auto"/>
        <w:jc w:val="left"/>
        <w:textAlignment w:val="center"/>
      </w:pPr>
      <w:r>
        <w:t>13</w:t>
      </w:r>
      <w:r>
        <w:t>．张某和李某系夫妻，育有二子（张甲和张乙）一女（张丙），张某、李某与张甲（残疾且失业）共同生活，2023年1月5日，张某过世，家人准备继承其遗产，下列说法中正确的是（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①因张某未立遗嘱，李某可对法定继承的顺序和份额做出安排</w:t>
      </w:r>
    </w:p>
    <w:p>
      <w:pPr>
        <w:shd w:val="clear" w:color="auto" w:fill="auto"/>
        <w:spacing w:line="360" w:lineRule="auto"/>
        <w:jc w:val="left"/>
        <w:textAlignment w:val="center"/>
      </w:pPr>
      <w:r>
        <w:t>②无论张某订立遗嘱还是遗赠，应当为张甲保留必要的遗产份额</w:t>
      </w:r>
    </w:p>
    <w:p>
      <w:pPr>
        <w:shd w:val="clear" w:color="auto" w:fill="auto"/>
        <w:spacing w:line="360" w:lineRule="auto"/>
        <w:jc w:val="left"/>
        <w:textAlignment w:val="center"/>
      </w:pPr>
      <w:r>
        <w:t>③若对遗产分割有异议，张乙可以申请人民调解委员会进行调解</w:t>
      </w:r>
    </w:p>
    <w:p>
      <w:pPr>
        <w:shd w:val="clear" w:color="auto" w:fill="auto"/>
        <w:spacing w:line="360" w:lineRule="auto"/>
        <w:jc w:val="left"/>
        <w:textAlignment w:val="center"/>
      </w:pPr>
      <w:r>
        <w:t>④若不满自己遗产份额，张丙可通过诉讼或仲裁方式解决争议</w:t>
      </w:r>
    </w:p>
    <w:p>
      <w:pPr>
        <w:shd w:val="clear" w:color="auto" w:fill="auto"/>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【详解】①：因张某未立遗嘱，按法定继承对遗产进行安排，①错误。</w:t>
      </w:r>
    </w:p>
    <w:p>
      <w:pPr>
        <w:shd w:val="clear" w:color="auto" w:fill="F2F2F2"/>
        <w:spacing w:line="360" w:lineRule="auto"/>
        <w:jc w:val="left"/>
        <w:textAlignment w:val="center"/>
      </w:pPr>
      <w:r>
        <w:t>②：因张甲残疾且失业，无论张某订立遗嘱还是遗赠，应当为张甲保留必要的遗产份额，②正确。</w:t>
      </w:r>
    </w:p>
    <w:p>
      <w:pPr>
        <w:shd w:val="clear" w:color="auto" w:fill="F2F2F2"/>
        <w:spacing w:line="360" w:lineRule="auto"/>
        <w:jc w:val="left"/>
        <w:textAlignment w:val="center"/>
      </w:pPr>
      <w:r>
        <w:t>③：若对遗产分割有异议，张乙可以申请人民调节委员会进行调解，③正确。</w:t>
      </w:r>
    </w:p>
    <w:p>
      <w:pPr>
        <w:shd w:val="clear" w:color="auto" w:fill="F2F2F2"/>
        <w:spacing w:line="360" w:lineRule="auto"/>
        <w:jc w:val="left"/>
        <w:textAlignment w:val="center"/>
      </w:pPr>
      <w:r>
        <w:t>④：仲裁程序要解决的是合同纠纷和其他财产权益的纠纷，然而遗产继承纠纷是基于特定身份关系而产生的，不在仲裁法调整的范围内，④错误。</w:t>
      </w:r>
    </w:p>
    <w:p>
      <w:pPr>
        <w:shd w:val="clear" w:color="auto" w:fill="F2F2F2"/>
        <w:spacing w:line="360" w:lineRule="auto"/>
        <w:jc w:val="left"/>
        <w:textAlignment w:val="center"/>
      </w:pPr>
      <w:r>
        <w:t>故本题选C。</w:t>
      </w:r>
    </w:p>
    <w:p>
      <w:pPr>
        <w:shd w:val="clear" w:color="auto" w:fill="F2F2F2"/>
        <w:spacing w:line="360" w:lineRule="auto"/>
        <w:jc w:val="left"/>
        <w:textAlignment w:val="center"/>
      </w:pPr>
      <w:r>
        <w:t>【点睛】</w:t>
      </w:r>
    </w:p>
    <w:p>
      <w:pPr>
        <w:shd w:val="clear" w:color="auto" w:fill="auto"/>
        <w:spacing w:line="360" w:lineRule="auto"/>
        <w:jc w:val="left"/>
        <w:textAlignment w:val="center"/>
      </w:pPr>
      <w:r>
        <w:t>14</w:t>
      </w:r>
      <w:r>
        <w:t>．习近平主席发表的二O二四年新年贺词字字温暖人心，蕴含着大逻辑、大智慧。下表是二〇二四年新年贺词中的部分内容：</w:t>
      </w:r>
    </w:p>
    <w:p>
      <w:pPr>
        <w:shd w:val="clear" w:color="auto" w:fill="auto"/>
        <w:spacing w:line="360" w:lineRule="auto"/>
        <w:jc w:val="left"/>
        <w:textAlignment w:val="center"/>
      </w:pPr>
      <w: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shd w:val="clear" w:color="auto" w:fill="auto"/>
        <w:spacing w:line="360" w:lineRule="auto"/>
        <w:jc w:val="left"/>
        <w:textAlignment w:val="center"/>
      </w:pPr>
      <w:r>
        <w:t>对此，下列解读正确的是（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①该段新年贺词既有演绎推理，也有归纳推理</w:t>
      </w:r>
    </w:p>
    <w:p>
      <w:pPr>
        <w:shd w:val="clear" w:color="auto" w:fill="auto"/>
        <w:spacing w:line="360" w:lineRule="auto"/>
        <w:jc w:val="left"/>
        <w:textAlignment w:val="center"/>
      </w:pPr>
      <w:r>
        <w:t>②“电影市场红红火火”这一判断的谓项是周延的</w:t>
      </w:r>
    </w:p>
    <w:p>
      <w:pPr>
        <w:shd w:val="clear" w:color="auto" w:fill="auto"/>
        <w:spacing w:line="360" w:lineRule="auto"/>
        <w:jc w:val="left"/>
        <w:textAlignment w:val="center"/>
      </w:pPr>
      <w:r>
        <w:t>③“大运会”与“亚运会”这两个概念的外延关系是反对关系</w:t>
      </w:r>
    </w:p>
    <w:p>
      <w:pPr>
        <w:shd w:val="clear" w:color="auto" w:fill="auto"/>
        <w:spacing w:line="360" w:lineRule="auto"/>
        <w:jc w:val="left"/>
        <w:textAlignment w:val="center"/>
      </w:pPr>
      <w:r>
        <w:t>④“假日旅游人潮涌动”是“活力满满的中国”的必要条件</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①：演绎推理是从一般性前提推出个别性结论的推理；归纳推理是从个别性前提推出一般性结论的推理。该段新年贺词中对“我们走得很见神采”进行了列举，又由各种丰富的生活景象的得出“活力满满、热气腾腾的中国”这一结论，既有演绎推理，也有归纳推理，①正确。</w:t>
      </w:r>
    </w:p>
    <w:p>
      <w:pPr>
        <w:shd w:val="clear" w:color="auto" w:fill="F2F2F2"/>
        <w:spacing w:line="360" w:lineRule="auto"/>
        <w:jc w:val="left"/>
        <w:textAlignment w:val="center"/>
      </w:pPr>
      <w:r>
        <w:t>②：“电影市场红红火火”这一判断属于全称肯定判断，其中的谓项是不周延的，②不选。</w:t>
      </w:r>
    </w:p>
    <w:p>
      <w:pPr>
        <w:shd w:val="clear" w:color="auto" w:fill="F2F2F2"/>
        <w:spacing w:line="360" w:lineRule="auto"/>
        <w:jc w:val="left"/>
        <w:textAlignment w:val="center"/>
      </w:pPr>
      <w:r>
        <w:t>③：“大运会”与“亚运会”这两个概念外延不相容且小于属概念的外延，是反对关系，③正确。</w:t>
      </w:r>
    </w:p>
    <w:p>
      <w:pPr>
        <w:shd w:val="clear" w:color="auto" w:fill="F2F2F2"/>
        <w:spacing w:line="360" w:lineRule="auto"/>
        <w:jc w:val="left"/>
        <w:textAlignment w:val="center"/>
      </w:pPr>
      <w:r>
        <w:t>④：“假日旅游人潮涌动”是“活力满满的中国”的充分条件，④不选。</w:t>
      </w:r>
    </w:p>
    <w:p>
      <w:pPr>
        <w:shd w:val="clear" w:color="auto" w:fill="F2F2F2"/>
        <w:spacing w:line="360" w:lineRule="auto"/>
        <w:jc w:val="left"/>
        <w:textAlignment w:val="center"/>
      </w:pPr>
      <w:r>
        <w:t>故本题选B。</w:t>
      </w:r>
    </w:p>
    <w:p>
      <w:pPr>
        <w:shd w:val="clear" w:color="auto" w:fill="auto"/>
        <w:spacing w:line="360" w:lineRule="auto"/>
        <w:jc w:val="left"/>
        <w:textAlignment w:val="center"/>
      </w:pPr>
      <w:r>
        <w:t>15</w:t>
      </w:r>
      <w:r>
        <w:t>．人们发现青蛙的视力非常好，连从眼前飞来的很小很小的虫子都能看见。因为这样，科学家发明了电子蛙眼。这种电子蛙眼可以像真蛙眼一样准确识别特定形状的物体。在雷达系统中安装电子蛙眼后，雷达的抗干扰能力大大提高，可以快速准确地识别特定形状的飞机、船只和导弹，特别是可以区分真导弹和假导弹，防止假导弹以假乱真。电子蛙眼的发明运用表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①采用了类比推理的方法，对已有事物的表象进行积极加工、改造</w:t>
      </w:r>
    </w:p>
    <w:p>
      <w:pPr>
        <w:shd w:val="clear" w:color="auto" w:fill="auto"/>
        <w:spacing w:line="360" w:lineRule="auto"/>
        <w:jc w:val="left"/>
        <w:textAlignment w:val="center"/>
      </w:pPr>
      <w:r>
        <w:t>②通过聚合思维把互不相关的知识贯穿起来，聚焦所要解决的问题</w:t>
      </w:r>
    </w:p>
    <w:p>
      <w:pPr>
        <w:shd w:val="clear" w:color="auto" w:fill="auto"/>
        <w:spacing w:line="360" w:lineRule="auto"/>
        <w:jc w:val="left"/>
        <w:textAlignment w:val="center"/>
      </w:pPr>
      <w:r>
        <w:t>③运用辩证思维，从感性具体到思维抽象再到思维具体的认识过程</w:t>
      </w:r>
    </w:p>
    <w:p>
      <w:pPr>
        <w:shd w:val="clear" w:color="auto" w:fill="auto"/>
        <w:spacing w:line="360" w:lineRule="auto"/>
        <w:jc w:val="left"/>
        <w:textAlignment w:val="center"/>
      </w:pPr>
      <w:r>
        <w:t>④发挥联想思维中迁移的作用，为创新思维搭建了由此及彼的桥梁</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【详解】①：想象是在头脑中对已有事物的表象进行加工、改造，①错误。</w:t>
      </w:r>
    </w:p>
    <w:p>
      <w:pPr>
        <w:shd w:val="clear" w:color="auto" w:fill="F2F2F2"/>
        <w:spacing w:line="360" w:lineRule="auto"/>
        <w:jc w:val="left"/>
        <w:textAlignment w:val="center"/>
      </w:pPr>
      <w:r>
        <w:t>②：材料利用类比推理，进行仿生发明，未体现把互不相关的知识贯穿起来，聚焦所要解决的问题，②不符合题意。</w:t>
      </w:r>
    </w:p>
    <w:p>
      <w:pPr>
        <w:shd w:val="clear" w:color="auto" w:fill="F2F2F2"/>
        <w:spacing w:line="360" w:lineRule="auto"/>
        <w:jc w:val="left"/>
        <w:textAlignment w:val="center"/>
      </w:pPr>
      <w:r>
        <w:t>③：运用辩证思维，从感性具体到思维抽象再到思维具体的认识过程，从“青蛙的视力非常好，连从眼前飞来的很小很小的虫子都能看见”到“发明了电子蛙眼”，获得对事物全面而具体的认识，③正确。</w:t>
      </w:r>
    </w:p>
    <w:p>
      <w:pPr>
        <w:shd w:val="clear" w:color="auto" w:fill="F2F2F2"/>
        <w:spacing w:line="360" w:lineRule="auto"/>
        <w:jc w:val="left"/>
        <w:textAlignment w:val="center"/>
      </w:pPr>
      <w:r>
        <w:t>④：联想思维中的迁移，是将不同认识对象的性质、作用等进行位置变迁与功能移植，以寻求解决问题的新思路。科学家从青蛙眼睛的结构与功能中获得灵感，提出模拟蛙眼制造电子蛙眼，准确识别特定形状的物体，这运用了迁移的方法，在原有经验的基础上为创新思维开拓可能的思路、搭建由此及彼的桥梁，④正确。</w:t>
      </w:r>
    </w:p>
    <w:p>
      <w:pPr>
        <w:shd w:val="clear" w:color="auto" w:fill="F2F2F2"/>
        <w:spacing w:line="360" w:lineRule="auto"/>
        <w:jc w:val="left"/>
        <w:textAlignment w:val="center"/>
      </w:pPr>
      <w:r>
        <w:t>故本题选D。</w:t>
      </w:r>
    </w:p>
    <w:p>
      <w:pPr>
        <w:shd w:val="clear" w:color="auto" w:fill="F2F2F2"/>
        <w:spacing w:line="360" w:lineRule="auto"/>
        <w:jc w:val="left"/>
        <w:textAlignment w:val="center"/>
      </w:pPr>
    </w:p>
    <w:sectPr>
      <w:footerReference w:type="even" r:id="rId6"/>
      <w:footerReference w:type="default" r:id="rId7"/>
      <w:pgSz w:w="11907" w:h="16839" w:code="9"/>
      <w:pgMar w:top="1440" w:right="1800" w:bottom="1440" w:left="1800" w:header="851" w:footer="425" w:gutter="0"/>
      <w:cols w:num="1"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5592a5e0cbf3488994edfb44a02b418emzk5mzawnzg2oa</vt:lpwstr>
  </property>
</Properties>
</file>