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2023-2024</w:t>
      </w:r>
      <w:r>
        <w:rPr>
          <w:rFonts w:hint="eastAsia" w:ascii="黑体" w:hAnsi="宋体" w:eastAsia="黑体"/>
          <w:b/>
          <w:sz w:val="28"/>
          <w:szCs w:val="28"/>
        </w:rPr>
        <w:t>学年度第一学期高一政治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周末作业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历史和人民的选择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1.2中国共产党领导人民站起来、富起来、强起来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</w:rPr>
        <w:t>练习日期：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>2.24~2.25</w:t>
      </w:r>
      <w:r>
        <w:rPr>
          <w:rFonts w:ascii="楷体" w:hAnsi="楷体" w:eastAsia="楷体" w:cs="楷体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</w:rPr>
        <w:t>建议用时：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u w:val="single"/>
        </w:rPr>
        <w:t>分钟</w:t>
      </w:r>
    </w:p>
    <w:tbl>
      <w:tblPr>
        <w:tblStyle w:val="5"/>
        <w:tblpPr w:leftFromText="180" w:rightFromText="180" w:vertAnchor="text" w:horzAnchor="page" w:tblpX="1092" w:tblpY="309"/>
        <w:tblOverlap w:val="never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hint="eastAsia" w:eastAsia="宋体"/>
          <w:lang w:eastAsia="zh-CN"/>
        </w:rPr>
      </w:pPr>
      <w:r>
        <w:t>1</w:t>
      </w:r>
      <w:r>
        <w:rPr>
          <w:rFonts w:hint="eastAsia"/>
          <w:lang w:eastAsia="zh-CN"/>
        </w:rPr>
        <w:t>.</w:t>
      </w:r>
      <w:r>
        <w:t>我们党的一百年，是矢志践行初心使命的一百年，是筚路蓝缕奠基立业的一百年，是创造辉煌开辟未来的一百年。习近平总书记指出“中国产生了共产党，这是开天辟地的大事变，中国革命的面貌丛此焕然一新”中国共产党领导全国人民，把一个饱受欺凌的旧中国改造成人民当家作主的新国家。把积贫积弱的旧社会建设成为国富民强的新世界。中国共产党的诞生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①是历史的必然、人民的选择</w:t>
      </w:r>
      <w:r>
        <w:rPr>
          <w:rFonts w:hint="eastAsia"/>
          <w:lang w:val="en-US" w:eastAsia="zh-CN"/>
        </w:rPr>
        <w:t xml:space="preserve">                 </w:t>
      </w:r>
      <w:r>
        <w:t>②从根本上改变了中国社会的发展方向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③意味着中国的革命实践斗争真正有了主心骨</w:t>
      </w:r>
      <w:r>
        <w:rPr>
          <w:rFonts w:hint="eastAsia"/>
          <w:lang w:val="en-US" w:eastAsia="zh-CN"/>
        </w:rPr>
        <w:t xml:space="preserve">   </w:t>
      </w:r>
      <w:r>
        <w:t>④深刻改变了中国人民和中华民族的前途和命运</w:t>
      </w:r>
    </w:p>
    <w:p>
      <w:pPr>
        <w:keepNext w:val="0"/>
        <w:keepLines w:val="0"/>
        <w:pageBreakBefore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</w:pPr>
      <w:r>
        <w:t>A</w:t>
      </w:r>
      <w:r>
        <w:rPr>
          <w:rFonts w:hint="eastAsia"/>
          <w:lang w:eastAsia="zh-CN"/>
        </w:rPr>
        <w:t>.</w:t>
      </w:r>
      <w:r>
        <w:t>①②</w:t>
      </w:r>
      <w:r>
        <w:rPr>
          <w:rFonts w:hint="eastAsia"/>
          <w:lang w:val="en-US" w:eastAsia="zh-CN"/>
        </w:rPr>
        <w:t xml:space="preserve">    </w:t>
      </w:r>
      <w:r>
        <w:t>B</w:t>
      </w:r>
      <w:r>
        <w:rPr>
          <w:rFonts w:hint="eastAsia"/>
          <w:lang w:eastAsia="zh-CN"/>
        </w:rPr>
        <w:t>.</w:t>
      </w:r>
      <w:r>
        <w:t>①④</w:t>
      </w:r>
      <w:r>
        <w:rPr>
          <w:rFonts w:hint="eastAsia"/>
          <w:lang w:val="en-US" w:eastAsia="zh-CN"/>
        </w:rPr>
        <w:t xml:space="preserve">    </w:t>
      </w:r>
      <w:r>
        <w:t>C</w:t>
      </w:r>
      <w:r>
        <w:rPr>
          <w:rFonts w:hint="eastAsia"/>
          <w:lang w:eastAsia="zh-CN"/>
        </w:rPr>
        <w:t>.</w:t>
      </w:r>
      <w:r>
        <w:t>②③</w:t>
      </w:r>
      <w:r>
        <w:rPr>
          <w:rFonts w:hint="eastAsia"/>
          <w:lang w:val="en-US" w:eastAsia="zh-CN"/>
        </w:rPr>
        <w:t xml:space="preserve">    </w:t>
      </w:r>
      <w:r>
        <w:t>D</w:t>
      </w:r>
      <w:r>
        <w:rPr>
          <w:rFonts w:hint="eastAsia"/>
          <w:lang w:eastAsia="zh-CN"/>
        </w:rPr>
        <w:t>.</w:t>
      </w:r>
      <w: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其作始也简，其将毕也必巨。从嘉兴南湖上的一条小船到承载着数亿人民希望的巍巍巨轮，中国共产党已经走过了一百年。一百年虽然是中华五千年历史上的短短一瞬，却是一个天翻地覆的过程。这一过程是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①由革命建设到改革开放实现国富民强的过程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</w:rPr>
        <w:t>②新民主主义革命向社会主义建设过渡的过程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③中华民族站起来、富起来、强起来的伟大过程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</w:rPr>
        <w:t>④中国特色社会主义进入新时代高质量发展的过程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党的十一届三中全会开启了改革开放的历史新时期，作为决定当代中国命运的关键抉择，改革开放就是要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①进一步解放和发展社会生产力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②推动我国社会主义制度的自我完善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③确立并不断巩固党的执政地位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④为中华民族的伟大复兴创造政治前提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放眼中华文明5000多年的历史，没有哪一种政治力量能像中国共产党这样深刻地、历史性地推动中华民族发展进程。在党的领导下，我们的国家从四分五裂走向高度统一，从积贫积弱走向全面小康，从被动挨打走向独立自主，仅用几十年时间就走完发达国家几百年的工业化进程。这一史实说明中国共产党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①没有辜负历史和人民的选择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</w:rPr>
        <w:t>②为新型工业化提出中国方案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③成功开辟民族复兴的正确道路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④始终具有长期执政的历史自信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《中共中央关于党的百年奋斗重大成就和历史经验的决议》将党的百年奋斗历程划分为四个历史时期，深刻阐明每个时期的历史意义。以下对应正确的是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①新民主主义革命时期——为实现中华民族伟大复兴创造根本的社会条件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②社会主义革命和建设时期——为实现中华民族伟大复兴提供体制保证和物质条件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③改革开放和社会主义现代化建设新时期——为实现中华民族伟大复兴奠定根本政治前提和制度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④中国特色社会主义新时代——为实现中华民族伟大复兴提供了更为完善的制度保证，更为坚实的物质基础、更为主动的精神力量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6</w:t>
      </w:r>
      <w:r>
        <w:rPr>
          <w:rFonts w:ascii="Times New Roman" w:hAnsi="Times New Roman" w:eastAsia="宋体" w:cs="Times New Roman"/>
        </w:rPr>
        <w:t>．实践发展永无止境，解放思想永无止境，改革开放也永无止境，停顿和倒退没有出路，改革开放只有进行时、没有完成时。改革开放只有进行时、没有完成时，因为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①改革开放能够消除我国社会的主要矛盾　②改革开放进一步解放和发展了社会生产力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③改革开放是实现中华民族伟大复兴的客观要求④改革开放从根本上改变了我国的基本经济政治制度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A．①②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B．③④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C．①④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D．②③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“宝安（深圳）只有三件宝，苍蝇、蚊子、沙井蚝。十屋九空逃香港，家里只剩老和小。”在中国共产党的带领下，经过40多年建设，深圳创造了世界经济发展史上的奇迹。深圳经济奇迹充分表明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①改革开放使中国人民真正站了起来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</w:rPr>
        <w:t>②人民立场是中国共产党的根本立场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③改革开放推动了社会主义制度的根本变革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④改革开放是决定当代中国命运的关键抉择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习近平在党的十九大报告中指出：“经过长期努力，中国特色社会主义进入新时代，这是我国发展新的历史方位。”中国特色社会主义进入新时代，在人类社会发展史上具有重大意义，这意味着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①中华民族迎来了实现中华民族伟大复兴的光明前景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②科学社会主义在21世纪的中国焕发出强大生机和活力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③中国特色社会主义道路、理论、制度、文化不断发展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④为解决人类问题贡献了中国智慧和中国方案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从1921到2021，100年栉风沐雨，100年战天斗地，100年矢志不渝，中国共产党领导全国人民，把一个饱受欺凌的旧中国改造成人民当家作主的新国家；把积贫积弱的旧社会建设成为国富民强的新世界。据此可知，中国共产党成立的意义在于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①为中华民族走上了社会主义道路奠定了制度前提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②从此深刻改变了中国人民和中华民族的前途和命运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③为实现由新民主主义革命向社会主义革命的过渡创造了前提条件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④中国人民谋求民族独立、国家富强、人民幸福的斗争有了主心骨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回望中国波澜壮阔的百年历史,党带领全国各族人民,披荆斩棘、艰苦奋斗、开拓创新,不仅使中国人民“站起来”,而且使中国人民“富起来”“强起来”,创造了一个又一个令世人瞩目的奇迹。这表明中国共产党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始终坚持以中国特色社会主义理论为指导</w:t>
      </w:r>
      <w:r>
        <w:rPr>
          <w:rFonts w:hint="eastAsia" w:cs="Times New Roman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始终是执政党,坚持立党为公、执政为民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始终坚持全面建设社会主义现代化国家的奋斗目标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领导中华民族实现伟大复兴,是历史的选择,人民的选择,正确的选择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佛山是红色热土、改革前沿和创新之地，在党的领导下，百年来佛山党组织带领佛山人民历尽艰难，谱写了一部顽强奋进的“佛山故事”。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97"/>
        <w:gridCol w:w="2348"/>
        <w:gridCol w:w="283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新民主主义革命时期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社会主义革命和建设时期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改革开放和社会主义现代化建设新时期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中国特色社会主义新时代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成立顺德县大良农团和南海县南浦农团军,配合人民解放军解放了佛山。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成立珠江地委,完成三大改造,建立起比较完整的地方工业体系。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发展乡镇企业，推行企业承包经营责任制，实行“一市辖五区"行政管理新体制。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创建全国文明城市,地区生产总值突破10000亿元以上。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透过“佛山故事”，可知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①没有中国共产党的领导，就没有今日之美丽佛山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</w:rPr>
        <w:t>②新民主主义革命为社会主义事业发展指明了方向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③佛山已完成改革开放，实现了富起来的伟大飞跃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</w:rPr>
        <w:t>④佛山开新局于伟大的社会革命,续写奋斗新篇章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近代以来，中华民族最伟大的梦想就是实现中华民族伟大复兴。为实现中华民族伟大复兴提供了更为完善的制度保证、更为坚实的物质基础、更为主动的精神力量的时期是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新民主主义革命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社会主义革命和建设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改革开放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中国特色社会主义新时代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“时代”这个词，在《辞海》中解释为“指历史上依据经济、政治、文化等状况来划分的社会各个发展阶段”。中国共产党第十九次全国代表大会上，习近平总书记向大会作了题为《决胜全面建成小康社会夺取新时代中国特色社会主义伟大胜利》的报告，提出了中国发展新的历史方位——中国特色社会主义进入了新时代。这一论断的科学依据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①中国人民站起来的伟大时代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</w:rPr>
        <w:t>②社会基本矛盾是时代变革的基本动力和显著标识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③以马克思主义时代观为理论指导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④以党的十八大以来全方位的、开创性的成就和深层次、根本性变革为现实根据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中学生小王在父母的带领下参观了中国国家博物馆，在复兴之路展厅里他看到了中国近代的2300多件实物、文献、图片、模型绘画、雕塑旧址复原、模拟景观等展品，了解到了从1840年鸦片战争到1949年中华人民共和国成立这100多年的历史。根据他参观的内容，他可能会产生的感受有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①近代中国的历史既是一部屈辱的历史也是一部抗争的历史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②西方列强的入侵是中国成为半殖民地半封建社会的重要原因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③社会主义中国的建立让人民群众看到了中国的出路和希望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④近代中国社会的主要矛盾是地主阶级与农民阶级的矛盾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中国共产党是怎样诞生的?是通过马克思列宁主义同中国工人运动相结合而产生的。十月革命一声炮响，给中国送来了马列主义，这就是当时的世界大势。中国共产党从这个世界大势中产生出来，走在了时代前列，成为时代的弄潮儿。从中可得出的合理结论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①社会主义中国的成立顺应了社会历史发展潮流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②中国共产党是在马克思列宁主义指导下诞生的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③中国共产党诞生使中国人民谋幸福有了主心骨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④科学社会主义为无产阶级斗争提供了科学理论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16</w:t>
      </w:r>
      <w:r>
        <w:rPr>
          <w:rFonts w:ascii="Times New Roman" w:hAnsi="Times New Roman" w:eastAsia="宋体" w:cs="Times New Roman"/>
        </w:rPr>
        <w:t>．某校高一学生到当地展览馆参观专题展览，学生们看到了展示的其中三张图片，可知本次展览的主题是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34290</wp:posOffset>
            </wp:positionV>
            <wp:extent cx="5276215" cy="984885"/>
            <wp:effectExtent l="0" t="0" r="635" b="5715"/>
            <wp:wrapNone/>
            <wp:docPr id="100003" name="图片 100003" descr="@@@a1b7fc18-4e61-42dc-b1fd-334b03661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a1b7fc18-4e61-42dc-b1fd-334b036612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98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A．没有中国共产党领导就没有新中国的诞生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B．改革开放是决定当代中国命运的关键抉择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C．坚定中国特色社会主义道路自信和制度自信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D．中国共产党领导人民站起来、富起来、强起来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2021年是中国共产党成立100年，执政72年。历史昭示我们，没有共产党就没有新中国，就没有祖国的繁荣昌盛和各族人民的幸福生活。中国共产党的领导和执政地位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是中国社会历史发展的必然结果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不是自封的，是与生俱来的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是由我国政治制度保障而来的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是由我国的国家性质决定的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中国共产党从成立到现在，走过了一百多年不平凡的历程。所取得的成就包括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①新民主主义革命取得伟大成就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②创造了社会主义革命和建设的伟大成就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③领导中国人民迎来了从站起来、富起来到强起来的伟大飞跃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④建立了世界上第一个最强大的社会主义现代化国家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下列解读我国改革开放的诗句正确的有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①山重水复疑无路，柳暗花明又一村——改革开放进一步推动我国进入新时代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②我劝天公重抖擞，不拘一格降人才——思想解放是改革开放实践创新的先导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③沉舟侧畔千帆过，病树前头万木春——改革使我国初步建立完整的工业体系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④长风破浪会有时，直挂云帆济沧海——改革的目的是实现中华民族伟大复兴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2022年，孝感市某校开展“献礼党的二十大”系列主题微视频征集活动。该校小李同学准备讲述中国共产党领导中国人民站起来的奋斗故事，他的素材可以选自</w:t>
      </w:r>
      <w:r>
        <w:rPr>
          <w:rFonts w:ascii="Times New Roman" w:hAnsi="Times New Roman" w:eastAsia="宋体" w:cs="Times New Roman"/>
          <w:shd w:val="clear" w:color="auto" w:fill="auto"/>
        </w:rPr>
        <w:t>（</w:t>
      </w:r>
      <w:r>
        <w:rPr>
          <w:rFonts w:hint="eastAsia" w:ascii="Times New Roman" w:hAnsi="Times New Roman" w:eastAsia="宋体" w:cs="Times New Roman"/>
          <w:shd w:val="clear" w:color="auto" w:fill="auto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hd w:val="clear" w:color="auto" w:fill="auto"/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①扫雷英雄杜富国的故事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②浙江嘉兴南湖的红船故事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③抗战时期狼牙山五壮士的故事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④深圳改革开放立潮头的故事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①③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②③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③④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center"/>
      </w:pPr>
      <w:r>
        <w:rPr>
          <w:rFonts w:hint="eastAsia"/>
          <w:b/>
          <w:bCs/>
          <w:lang w:val="en-US" w:eastAsia="zh-CN"/>
        </w:rPr>
        <w:t>（选做题）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CN"/>
        </w:rPr>
        <w:t>.</w:t>
      </w:r>
      <w:r>
        <w:t>阅读材料，完成下列要求。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textAlignment w:val="center"/>
      </w:pPr>
      <w:r>
        <w:rPr>
          <w:rFonts w:ascii="楷体" w:hAnsi="楷体" w:eastAsia="楷体" w:cs="楷体"/>
        </w:rPr>
        <w:t>新时代十年的伟大变革，开创了深化改革开放新局面。改革开放是我们党的一次伟大觉醒，是决定当代中国前途命运的关键一招。四十多年来，改革开放大潮从历史深处奔涌而来，中国大踏步赶上了时代。进入新时代，改革进入攻坚期和深水区。以习近平同志为核心的党中央，突出制度建设，深化体制度改革，许多领域实现历史性变革、系统性重塑、整体性重构。同时，依托我国超大规模市场优势，以开放促改革，高质量共建“一带一路”，建设自由贸易试验区和海南自由贸易港等，形成了更大范围、更宽领域、更深层次的对外开放格局，开放的大门越开越大。新时代十年的改革开放，既是四十多年改革开放各项成就在量上的积累，更是质上的跃升。新时代用以往无可比拟的力度、广度和深度，绘就了改革开放的“百花争艳图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b/>
          <w:bCs/>
        </w:rPr>
        <w:t>结合材料，综合运用《中国特色社会主义理论》和《政治与法治》的知识，谈你对“改革开放是决定当代中国命运的关键一招”观点的理解。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12分</w:t>
      </w:r>
      <w:r>
        <w:rPr>
          <w:rFonts w:hint="eastAsia"/>
          <w:b/>
          <w:bCs/>
          <w:lang w:eastAsia="zh-CN"/>
        </w:rPr>
        <w:t>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B79C"/>
    <w:multiLevelType w:val="singleLevel"/>
    <w:tmpl w:val="B04DB79C"/>
    <w:lvl w:ilvl="0" w:tentative="0">
      <w:start w:val="1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RiNmZhMTg4YTczYTdkZmM1NzZmMTVhYmEyMDcifQ=="/>
    <w:docVar w:name="KSO_WPS_MARK_KEY" w:val="542d1230-f2ec-4b22-aa0e-c9247a38f873"/>
  </w:docVars>
  <w:rsids>
    <w:rsidRoot w:val="26C0321A"/>
    <w:rsid w:val="0F20786F"/>
    <w:rsid w:val="1E284E26"/>
    <w:rsid w:val="25747800"/>
    <w:rsid w:val="26C0321A"/>
    <w:rsid w:val="2FF942D6"/>
    <w:rsid w:val="323E1027"/>
    <w:rsid w:val="69685C9F"/>
    <w:rsid w:val="6E2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8442</Words>
  <Characters>8837</Characters>
  <Lines>0</Lines>
  <Paragraphs>0</Paragraphs>
  <TotalTime>0</TotalTime>
  <ScaleCrop>false</ScaleCrop>
  <LinksUpToDate>false</LinksUpToDate>
  <CharactersWithSpaces>10262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2024-02-21T08:07:00Z</dcterms:created>
  <dc:creator>@@</dc:creator>
  <cp:lastModifiedBy>@@</cp:lastModifiedBy>
  <dcterms:modified xsi:type="dcterms:W3CDTF">2024-02-22T09:42:26Z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B1CD92F90C9F4E6390CCE50C54781834_13</vt:lpwstr>
  </property>
</Properties>
</file>