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黑体" w:hAnsi="黑体" w:eastAsia="黑体" w:cs="宋体"/>
          <w:b/>
          <w:sz w:val="30"/>
        </w:rPr>
      </w:pPr>
      <w:bookmarkStart w:id="0" w:name="_Hlk153225819"/>
      <w:r>
        <w:rPr>
          <w:rFonts w:ascii="黑体" w:hAnsi="黑体" w:eastAsia="黑体" w:cs="宋体"/>
          <w:b/>
          <w:sz w:val="30"/>
        </w:rPr>
        <w:t>2023-2024学年度第一学期高一12月联合测试政治试卷</w:t>
      </w:r>
    </w:p>
    <w:bookmarkEnd w:id="0"/>
    <w:p>
      <w:pPr>
        <w:jc w:val="center"/>
        <w:textAlignment w:val="center"/>
        <w:rPr>
          <w:rFonts w:ascii="楷体" w:hAnsi="楷体" w:eastAsia="楷体" w:cs="宋体"/>
          <w:sz w:val="24"/>
          <w:szCs w:val="24"/>
        </w:rPr>
      </w:pPr>
      <w:r>
        <w:rPr>
          <w:rFonts w:ascii="楷体" w:hAnsi="楷体" w:eastAsia="楷体" w:cs="宋体"/>
          <w:sz w:val="24"/>
          <w:szCs w:val="24"/>
        </w:rPr>
        <w:t>命题人：马慧慧   审核人：吕蔚</w:t>
      </w:r>
    </w:p>
    <w:p>
      <w:pPr>
        <w:spacing w:before="156" w:beforeLines="50" w:line="300" w:lineRule="auto"/>
        <w:textAlignment w:val="center"/>
        <w:rPr>
          <w:rFonts w:ascii="宋体" w:hAnsi="宋体" w:cs="宋体"/>
          <w:b/>
        </w:rPr>
      </w:pPr>
      <w:r>
        <w:rPr>
          <w:rFonts w:ascii="宋体" w:hAnsi="宋体" w:cs="宋体"/>
          <w:b/>
        </w:rPr>
        <w:t>一、</w:t>
      </w:r>
      <w:r>
        <w:rPr>
          <w:rFonts w:hint="eastAsia" w:ascii="宋体" w:hAnsi="宋体" w:cs="宋体"/>
          <w:b/>
        </w:rPr>
        <w:t>单项选择题：共35题，每题2分，共70分。每题只有一个选项最符合题意。</w:t>
      </w:r>
    </w:p>
    <w:p>
      <w:pPr>
        <w:shd w:val="clear" w:color="auto" w:fill="FFFFFF"/>
        <w:spacing w:line="300" w:lineRule="auto"/>
        <w:textAlignment w:val="center"/>
      </w:pPr>
      <w:r>
        <w:rPr>
          <w:rFonts w:hint="eastAsia"/>
        </w:rPr>
        <w:t>1</w:t>
      </w:r>
      <w:r>
        <w:t>．秦国使用较多的农具是曲齿式犁，曲齿式犁在耕翻时能够有效地将土壤翻松，并保持土壤结构；同时还能够利用杠杆原理进行耕、耙等作业，从而提高了工作效率。由此可以推断（</w:t>
      </w:r>
      <w:r>
        <w:rPr>
          <w:rFonts w:eastAsia="Times New Roman"/>
          <w:kern w:val="0"/>
          <w:sz w:val="24"/>
          <w:szCs w:val="24"/>
        </w:rPr>
        <w:t>   </w:t>
      </w:r>
      <w:r>
        <w:t>）</w:t>
      </w:r>
    </w:p>
    <w:p>
      <w:pPr>
        <w:shd w:val="clear" w:color="auto" w:fill="FFFFFF"/>
        <w:spacing w:line="300" w:lineRule="auto"/>
        <w:textAlignment w:val="center"/>
      </w:pPr>
      <w:r>
        <w:rPr>
          <w:rFonts w:hint="eastAsia" w:ascii="宋体" w:hAnsi="宋体" w:cs="宋体"/>
        </w:rPr>
        <w:t>①</w:t>
      </w:r>
      <w:r>
        <w:t>生产工具的进步促进了生产力的发展</w:t>
      </w:r>
      <w:r>
        <w:rPr>
          <w:rFonts w:hint="eastAsia"/>
        </w:rPr>
        <w:t xml:space="preserve"> </w:t>
      </w:r>
      <w:r>
        <w:t xml:space="preserve">            </w:t>
      </w:r>
      <w:r>
        <w:rPr>
          <w:rFonts w:hint="eastAsia" w:ascii="宋体" w:hAnsi="宋体" w:cs="宋体"/>
        </w:rPr>
        <w:t>②</w:t>
      </w:r>
      <w:r>
        <w:t>铁制农具的使用使耕作技术有了显著进步</w:t>
      </w:r>
    </w:p>
    <w:p>
      <w:pPr>
        <w:shd w:val="clear" w:color="auto" w:fill="FFFFFF"/>
        <w:spacing w:line="300" w:lineRule="auto"/>
        <w:textAlignment w:val="center"/>
      </w:pPr>
      <w:r>
        <w:rPr>
          <w:rFonts w:hint="eastAsia" w:ascii="宋体" w:hAnsi="宋体" w:cs="宋体"/>
        </w:rPr>
        <w:t>③</w:t>
      </w:r>
      <w:r>
        <w:t>封建土地所有制是地主阶级剥削农民的基础</w:t>
      </w:r>
      <w:r>
        <w:rPr>
          <w:rFonts w:hint="eastAsia"/>
        </w:rPr>
        <w:t xml:space="preserve"> </w:t>
      </w:r>
      <w:r>
        <w:t xml:space="preserve">      </w:t>
      </w:r>
      <w:r>
        <w:rPr>
          <w:rFonts w:hint="eastAsia" w:ascii="宋体" w:hAnsi="宋体" w:cs="宋体"/>
        </w:rPr>
        <w:t>④</w:t>
      </w:r>
      <w:r>
        <w:t>用铁制农具耕种土地是封建国家的显著特征</w:t>
      </w:r>
    </w:p>
    <w:p>
      <w:pPr>
        <w:shd w:val="clear" w:color="auto" w:fill="FFFFFF"/>
        <w:tabs>
          <w:tab w:val="left" w:pos="2078"/>
          <w:tab w:val="left" w:pos="4156"/>
          <w:tab w:val="left" w:pos="6234"/>
        </w:tabs>
        <w:spacing w:line="300" w:lineRule="auto"/>
        <w:textAlignment w:val="center"/>
      </w:pPr>
      <w:r>
        <w:t>A．</w:t>
      </w:r>
      <w:r>
        <w:rPr>
          <w:rFonts w:hint="eastAsia" w:ascii="宋体" w:hAnsi="宋体" w:cs="宋体"/>
        </w:rPr>
        <w:t>①②</w:t>
      </w:r>
      <w:r>
        <w:tab/>
      </w:r>
      <w:r>
        <w:t>B．</w:t>
      </w:r>
      <w:r>
        <w:rPr>
          <w:rFonts w:hint="eastAsia" w:ascii="宋体" w:hAnsi="宋体" w:cs="宋体"/>
        </w:rPr>
        <w:t>①④</w:t>
      </w:r>
      <w:r>
        <w:tab/>
      </w:r>
      <w:r>
        <w:t>C．</w:t>
      </w:r>
      <w:r>
        <w:rPr>
          <w:rFonts w:hint="eastAsia" w:ascii="宋体" w:hAnsi="宋体" w:cs="宋体"/>
        </w:rPr>
        <w:t>②③</w:t>
      </w:r>
      <w:r>
        <w:tab/>
      </w:r>
      <w:r>
        <w:t>D．</w:t>
      </w:r>
      <w:r>
        <w:rPr>
          <w:rFonts w:hint="eastAsia" w:ascii="宋体" w:hAnsi="宋体" w:cs="宋体"/>
        </w:rPr>
        <w:t>③④</w:t>
      </w:r>
    </w:p>
    <w:p>
      <w:pPr>
        <w:shd w:val="clear" w:color="auto" w:fill="FFFFFF"/>
        <w:spacing w:line="300" w:lineRule="auto"/>
        <w:textAlignment w:val="center"/>
      </w:pPr>
      <w:r>
        <w:rPr>
          <w:rFonts w:hint="eastAsia"/>
        </w:rPr>
        <w:t>2</w:t>
      </w:r>
      <w:r>
        <w:t>．自2023年3月份以来</w:t>
      </w:r>
      <w:r>
        <w:rPr>
          <w:rFonts w:hint="eastAsia"/>
        </w:rPr>
        <w:t>，</w:t>
      </w:r>
      <w:r>
        <w:t>由美国硅谷银行倒闭所引发的银行危机在不断发酵。据《今日美国》报道</w:t>
      </w:r>
      <w:r>
        <w:rPr>
          <w:rFonts w:hint="eastAsia"/>
        </w:rPr>
        <w:t>，</w:t>
      </w:r>
      <w:r>
        <w:t>美国近190家银行面临倒闭的风险。在金融发达的美国</w:t>
      </w:r>
      <w:r>
        <w:rPr>
          <w:rFonts w:hint="eastAsia"/>
        </w:rPr>
        <w:t>，</w:t>
      </w:r>
      <w:r>
        <w:t>银行掀起倒闭风潮（</w:t>
      </w:r>
      <w:r>
        <w:rPr>
          <w:rFonts w:eastAsia="Times New Roman"/>
          <w:kern w:val="0"/>
          <w:sz w:val="24"/>
          <w:szCs w:val="24"/>
        </w:rPr>
        <w:t>    </w:t>
      </w:r>
      <w:r>
        <w:t>）</w:t>
      </w:r>
    </w:p>
    <w:p>
      <w:pPr>
        <w:shd w:val="clear" w:color="auto" w:fill="FFFFFF"/>
        <w:spacing w:line="300" w:lineRule="auto"/>
        <w:textAlignment w:val="center"/>
      </w:pPr>
      <w:r>
        <w:rPr>
          <w:rFonts w:hint="eastAsia" w:ascii="宋体" w:hAnsi="宋体" w:cs="宋体"/>
        </w:rPr>
        <w:t>①</w:t>
      </w:r>
      <w:r>
        <w:t xml:space="preserve">发生的根本原因是资本主义社会的基本矛盾       </w:t>
      </w:r>
      <w:r>
        <w:rPr>
          <w:rFonts w:hint="eastAsia" w:ascii="宋体" w:hAnsi="宋体" w:cs="宋体"/>
        </w:rPr>
        <w:t>②</w:t>
      </w:r>
      <w:r>
        <w:t>一定程度上反映发达资本主义国家生产绝对过剩</w:t>
      </w:r>
    </w:p>
    <w:p>
      <w:pPr>
        <w:shd w:val="clear" w:color="auto" w:fill="FFFFFF"/>
        <w:spacing w:line="300" w:lineRule="auto"/>
        <w:textAlignment w:val="center"/>
      </w:pPr>
      <w:r>
        <w:rPr>
          <w:rFonts w:hint="eastAsia" w:ascii="宋体" w:hAnsi="宋体" w:cs="宋体"/>
        </w:rPr>
        <w:t>③</w:t>
      </w:r>
      <w:r>
        <w:t>不仅会重创美国经济,还会引发世界经济动荡</w:t>
      </w:r>
      <w:r>
        <w:rPr>
          <w:rFonts w:hint="eastAsia"/>
        </w:rPr>
        <w:t xml:space="preserve"> </w:t>
      </w:r>
      <w:r>
        <w:t xml:space="preserve">     </w:t>
      </w:r>
      <w:r>
        <w:rPr>
          <w:rFonts w:hint="eastAsia" w:ascii="宋体" w:hAnsi="宋体" w:cs="宋体"/>
        </w:rPr>
        <w:t>④</w:t>
      </w:r>
      <w:r>
        <w:t>意味着国家的干预政策并不能彻底缓和阶级矛盾</w:t>
      </w:r>
    </w:p>
    <w:p>
      <w:pPr>
        <w:shd w:val="clear" w:color="auto" w:fill="FFFFFF"/>
        <w:tabs>
          <w:tab w:val="left" w:pos="2078"/>
          <w:tab w:val="left" w:pos="4156"/>
          <w:tab w:val="left" w:pos="6234"/>
        </w:tabs>
        <w:spacing w:line="300" w:lineRule="auto"/>
        <w:textAlignment w:val="center"/>
      </w:pPr>
      <w:r>
        <w:t>A．</w:t>
      </w:r>
      <w:r>
        <w:rPr>
          <w:rFonts w:hint="eastAsia" w:ascii="宋体" w:hAnsi="宋体" w:cs="宋体"/>
        </w:rPr>
        <w:t>①②</w:t>
      </w:r>
      <w:r>
        <w:tab/>
      </w:r>
      <w:r>
        <w:t>B．</w:t>
      </w:r>
      <w:r>
        <w:rPr>
          <w:rFonts w:hint="eastAsia" w:ascii="宋体" w:hAnsi="宋体" w:cs="宋体"/>
        </w:rPr>
        <w:t>①③</w:t>
      </w:r>
      <w:r>
        <w:tab/>
      </w:r>
      <w:r>
        <w:t>C．</w:t>
      </w:r>
      <w:r>
        <w:rPr>
          <w:rFonts w:hint="eastAsia" w:ascii="宋体" w:hAnsi="宋体" w:cs="宋体"/>
        </w:rPr>
        <w:t>②④</w:t>
      </w:r>
      <w:r>
        <w:tab/>
      </w:r>
      <w:r>
        <w:t>D．</w:t>
      </w:r>
      <w:r>
        <w:rPr>
          <w:rFonts w:hint="eastAsia" w:ascii="宋体" w:hAnsi="宋体" w:cs="宋体"/>
        </w:rPr>
        <w:t>③④</w:t>
      </w:r>
    </w:p>
    <w:p>
      <w:pPr>
        <w:shd w:val="clear" w:color="auto" w:fill="FFFFFF"/>
        <w:spacing w:line="300" w:lineRule="auto"/>
        <w:textAlignment w:val="center"/>
      </w:pPr>
      <w:r>
        <w:rPr>
          <w:rFonts w:hint="eastAsia"/>
        </w:rPr>
        <w:t>3</w:t>
      </w:r>
      <w:r>
        <w:t>．科学社会主义作为一种思潮，一套学说，不是凭空出现，不是“忽如一夜春风来”，它既有人类社会前期的理论成果的渊源，也有深刻的社会实践基础。下列关于这一观点的理解表述正确的是(</w:t>
      </w:r>
      <w:r>
        <w:rPr>
          <w:rFonts w:eastAsia="Times New Roman"/>
          <w:kern w:val="0"/>
          <w:sz w:val="24"/>
          <w:szCs w:val="24"/>
        </w:rPr>
        <w:t>   </w:t>
      </w:r>
      <w:r>
        <w:t>)</w:t>
      </w:r>
    </w:p>
    <w:p>
      <w:pPr>
        <w:shd w:val="clear" w:color="auto" w:fill="FFFFFF"/>
        <w:spacing w:line="300" w:lineRule="auto"/>
        <w:textAlignment w:val="center"/>
      </w:pPr>
      <w:r>
        <w:rPr>
          <w:rFonts w:hint="eastAsia" w:ascii="宋体" w:hAnsi="宋体" w:cs="宋体"/>
        </w:rPr>
        <w:t>①</w:t>
      </w:r>
      <w:r>
        <w:t>空想社会主义勾画美好社会蓝图是科学社会主义产生的思想来源</w:t>
      </w:r>
    </w:p>
    <w:p>
      <w:pPr>
        <w:shd w:val="clear" w:color="auto" w:fill="FFFFFF"/>
        <w:spacing w:line="300" w:lineRule="auto"/>
        <w:textAlignment w:val="center"/>
      </w:pPr>
      <w:r>
        <w:rPr>
          <w:rFonts w:hint="eastAsia" w:ascii="宋体" w:hAnsi="宋体" w:cs="宋体"/>
        </w:rPr>
        <w:t>②</w:t>
      </w:r>
      <w:r>
        <w:t>唯物史观和剩余价值学说都揭示了人类社会发展的一般规律</w:t>
      </w:r>
    </w:p>
    <w:p>
      <w:pPr>
        <w:shd w:val="clear" w:color="auto" w:fill="FFFFFF"/>
        <w:spacing w:line="300" w:lineRule="auto"/>
        <w:textAlignment w:val="center"/>
      </w:pPr>
      <w:r>
        <w:rPr>
          <w:rFonts w:hint="eastAsia" w:ascii="宋体" w:hAnsi="宋体" w:cs="宋体"/>
        </w:rPr>
        <w:t>③</w:t>
      </w:r>
      <w:r>
        <w:t>《共产党宣言》的发表实现了社会主义由空想到科学的伟大飞跃</w:t>
      </w:r>
    </w:p>
    <w:p>
      <w:pPr>
        <w:shd w:val="clear" w:color="auto" w:fill="FFFFFF"/>
        <w:spacing w:line="300" w:lineRule="auto"/>
        <w:textAlignment w:val="center"/>
      </w:pPr>
      <w:r>
        <w:rPr>
          <w:rFonts w:hint="eastAsia" w:ascii="宋体" w:hAnsi="宋体" w:cs="宋体"/>
        </w:rPr>
        <w:t>④</w:t>
      </w:r>
      <w:r>
        <w:t>资本主义的发展和工人运动的兴起是科学社会主义产生的历史前提</w:t>
      </w:r>
    </w:p>
    <w:p>
      <w:pPr>
        <w:shd w:val="clear" w:color="auto" w:fill="FFFFFF"/>
        <w:tabs>
          <w:tab w:val="left" w:pos="2078"/>
          <w:tab w:val="left" w:pos="4156"/>
          <w:tab w:val="left" w:pos="6234"/>
        </w:tabs>
        <w:spacing w:line="300" w:lineRule="auto"/>
        <w:textAlignment w:val="center"/>
      </w:pPr>
      <w:r>
        <w:t>A．</w:t>
      </w:r>
      <w:r>
        <w:rPr>
          <w:rFonts w:hint="eastAsia" w:ascii="宋体" w:hAnsi="宋体" w:cs="宋体"/>
        </w:rPr>
        <w:t>①②</w:t>
      </w:r>
      <w:r>
        <w:tab/>
      </w:r>
      <w:r>
        <w:t>B．</w:t>
      </w:r>
      <w:r>
        <w:rPr>
          <w:rFonts w:hint="eastAsia" w:ascii="宋体" w:hAnsi="宋体" w:cs="宋体"/>
        </w:rPr>
        <w:t>①④</w:t>
      </w:r>
      <w:r>
        <w:tab/>
      </w:r>
      <w:r>
        <w:t>C．</w:t>
      </w:r>
      <w:r>
        <w:rPr>
          <w:rFonts w:hint="eastAsia" w:ascii="宋体" w:hAnsi="宋体" w:cs="宋体"/>
        </w:rPr>
        <w:t>②③</w:t>
      </w:r>
      <w:r>
        <w:tab/>
      </w:r>
      <w:r>
        <w:t>D．</w:t>
      </w:r>
      <w:r>
        <w:rPr>
          <w:rFonts w:hint="eastAsia" w:ascii="宋体" w:hAnsi="宋体" w:cs="宋体"/>
        </w:rPr>
        <w:t>③④</w:t>
      </w:r>
    </w:p>
    <w:p>
      <w:pPr>
        <w:shd w:val="clear" w:color="auto" w:fill="FFFFFF"/>
        <w:spacing w:line="300" w:lineRule="auto"/>
        <w:textAlignment w:val="center"/>
      </w:pPr>
      <w:r>
        <w:rPr>
          <w:rFonts w:hint="eastAsia"/>
        </w:rPr>
        <w:t>4</w:t>
      </w:r>
      <w:r>
        <w:t>．周恩来暮年之时，仍在寻找《共产党宣言》首印本。马克思和恩格斯在撰写《共产党宣言》时，绝对想不到、一位大国总理在垂暮之年依然对这部作品牵肠挂肚。当然，他们也绝对想不到，这个古老的东方国度里有数量如此庞大的忠实追随者。《共产党宣言》有数量如此庞大的忠实追随者，是因为它(</w:t>
      </w:r>
      <w:r>
        <w:rPr>
          <w:rFonts w:eastAsia="Times New Roman"/>
          <w:kern w:val="0"/>
          <w:sz w:val="24"/>
          <w:szCs w:val="24"/>
        </w:rPr>
        <w:t>    </w:t>
      </w:r>
      <w:r>
        <w:t>)</w:t>
      </w:r>
    </w:p>
    <w:p>
      <w:pPr>
        <w:shd w:val="clear" w:color="auto" w:fill="FFFFFF"/>
        <w:spacing w:line="300" w:lineRule="auto"/>
        <w:textAlignment w:val="center"/>
      </w:pPr>
      <w:r>
        <w:rPr>
          <w:rFonts w:hint="eastAsia" w:ascii="宋体" w:hAnsi="宋体" w:cs="宋体"/>
        </w:rPr>
        <w:t>①</w:t>
      </w:r>
      <w:r>
        <w:t>为科学社会主义的创立奠定了理论基石，标志着科学社会主义的诞生</w:t>
      </w:r>
    </w:p>
    <w:p>
      <w:pPr>
        <w:shd w:val="clear" w:color="auto" w:fill="FFFFFF"/>
        <w:spacing w:line="300" w:lineRule="auto"/>
        <w:textAlignment w:val="center"/>
      </w:pPr>
      <w:r>
        <w:rPr>
          <w:rFonts w:hint="eastAsia" w:ascii="宋体" w:hAnsi="宋体" w:cs="宋体"/>
        </w:rPr>
        <w:t>②</w:t>
      </w:r>
      <w:r>
        <w:t>阐述了马克思主义原理，为中国的革命建设提供了科学世界观的指导</w:t>
      </w:r>
    </w:p>
    <w:p>
      <w:pPr>
        <w:shd w:val="clear" w:color="auto" w:fill="FFFFFF"/>
        <w:spacing w:line="300" w:lineRule="auto"/>
        <w:textAlignment w:val="center"/>
      </w:pPr>
      <w:r>
        <w:rPr>
          <w:rFonts w:hint="eastAsia" w:ascii="宋体" w:hAnsi="宋体" w:cs="宋体"/>
        </w:rPr>
        <w:t>③</w:t>
      </w:r>
      <w:r>
        <w:t>正确分析了资本主义生产方式的内在矛盾与人类社会的发展规律</w:t>
      </w:r>
    </w:p>
    <w:p>
      <w:pPr>
        <w:shd w:val="clear" w:color="auto" w:fill="FFFFFF"/>
        <w:spacing w:line="300" w:lineRule="auto"/>
        <w:textAlignment w:val="center"/>
      </w:pPr>
      <w:r>
        <w:rPr>
          <w:rFonts w:hint="eastAsia" w:ascii="宋体" w:hAnsi="宋体" w:cs="宋体"/>
        </w:rPr>
        <w:t>④</w:t>
      </w:r>
      <w:r>
        <w:t>阐述了未来共产主义社会的理想目标，为社会发展提供了具体方法</w:t>
      </w:r>
    </w:p>
    <w:p>
      <w:pPr>
        <w:shd w:val="clear" w:color="auto" w:fill="FFFFFF"/>
        <w:tabs>
          <w:tab w:val="left" w:pos="2078"/>
          <w:tab w:val="left" w:pos="4156"/>
          <w:tab w:val="left" w:pos="6234"/>
        </w:tabs>
        <w:spacing w:line="300" w:lineRule="auto"/>
        <w:textAlignment w:val="center"/>
        <w:rPr>
          <w:rFonts w:ascii="宋体" w:hAnsi="宋体" w:cs="宋体"/>
        </w:rPr>
      </w:pPr>
      <w:r>
        <w:t>A．</w:t>
      </w:r>
      <w:r>
        <w:rPr>
          <w:rFonts w:hint="eastAsia" w:ascii="宋体" w:hAnsi="宋体" w:cs="宋体"/>
        </w:rPr>
        <w:t>①③</w:t>
      </w:r>
      <w:r>
        <w:tab/>
      </w:r>
      <w:r>
        <w:t>B．</w:t>
      </w:r>
      <w:r>
        <w:rPr>
          <w:rFonts w:hint="eastAsia" w:ascii="宋体" w:hAnsi="宋体" w:cs="宋体"/>
        </w:rPr>
        <w:t>①④</w:t>
      </w:r>
      <w:r>
        <w:tab/>
      </w:r>
      <w:r>
        <w:t>C．</w:t>
      </w:r>
      <w:r>
        <w:rPr>
          <w:rFonts w:hint="eastAsia" w:ascii="宋体" w:hAnsi="宋体" w:cs="宋体"/>
        </w:rPr>
        <w:t>②③</w:t>
      </w:r>
      <w:r>
        <w:tab/>
      </w:r>
      <w:r>
        <w:t>D．</w:t>
      </w:r>
      <w:r>
        <w:rPr>
          <w:rFonts w:hint="eastAsia" w:ascii="宋体" w:hAnsi="宋体" w:cs="宋体"/>
        </w:rPr>
        <w:t>②④</w:t>
      </w:r>
    </w:p>
    <w:p>
      <w:pPr>
        <w:shd w:val="clear" w:color="auto" w:fill="FFFFFF"/>
        <w:spacing w:line="300" w:lineRule="auto"/>
        <w:textAlignment w:val="center"/>
      </w:pPr>
      <w:r>
        <w:rPr>
          <w:rFonts w:hint="eastAsia"/>
        </w:rPr>
        <w:t>5</w:t>
      </w:r>
      <w:r>
        <w:t>．在历史长河中，总有一些标志性事件凝结着人类的光荣与梦想、昭示着历史前进的方向。中国产生了共产党，这是开天辟地的大事变，中国革命的面貌从此焕然一新</w:t>
      </w:r>
      <w:r>
        <w:rPr>
          <w:rFonts w:hint="eastAsia"/>
        </w:rPr>
        <w:t>。“</w:t>
      </w:r>
      <w:r>
        <w:t>焕然一新</w:t>
      </w:r>
      <w:r>
        <w:rPr>
          <w:rFonts w:hint="eastAsia"/>
        </w:rPr>
        <w:t>”</w:t>
      </w:r>
      <w:r>
        <w:t>主要表现在（</w:t>
      </w:r>
      <w:r>
        <w:rPr>
          <w:rFonts w:eastAsia="Times New Roman"/>
          <w:kern w:val="0"/>
          <w:sz w:val="24"/>
          <w:szCs w:val="24"/>
        </w:rPr>
        <w:t>   </w:t>
      </w:r>
      <w:r>
        <w:t>）</w:t>
      </w:r>
    </w:p>
    <w:p>
      <w:pPr>
        <w:shd w:val="clear" w:color="auto" w:fill="FFFFFF"/>
        <w:spacing w:line="300" w:lineRule="auto"/>
        <w:textAlignment w:val="center"/>
      </w:pPr>
      <w:r>
        <w:rPr>
          <w:rFonts w:hint="eastAsia" w:ascii="宋体" w:hAnsi="宋体" w:cs="宋体"/>
        </w:rPr>
        <w:t>①</w:t>
      </w:r>
      <w:r>
        <w:t>标志着旧民主主义革命走向新民主主义革命</w:t>
      </w:r>
      <w:r>
        <w:rPr>
          <w:rFonts w:hint="eastAsia"/>
        </w:rPr>
        <w:t xml:space="preserve"> </w:t>
      </w:r>
      <w:r>
        <w:t xml:space="preserve">      </w:t>
      </w:r>
    </w:p>
    <w:p>
      <w:pPr>
        <w:shd w:val="clear" w:color="auto" w:fill="FFFFFF"/>
        <w:spacing w:line="300" w:lineRule="auto"/>
        <w:textAlignment w:val="center"/>
      </w:pPr>
      <w:r>
        <w:rPr>
          <w:rFonts w:hint="eastAsia" w:ascii="宋体" w:hAnsi="宋体" w:cs="宋体"/>
        </w:rPr>
        <w:t>②</w:t>
      </w:r>
      <w:r>
        <w:t>意味着中国人民的革命斗争真正有了主心骨</w:t>
      </w:r>
    </w:p>
    <w:p>
      <w:pPr>
        <w:shd w:val="clear" w:color="auto" w:fill="FFFFFF"/>
        <w:spacing w:line="300" w:lineRule="auto"/>
        <w:textAlignment w:val="center"/>
      </w:pPr>
      <w:r>
        <w:rPr>
          <w:rFonts w:hint="eastAsia" w:ascii="宋体" w:hAnsi="宋体" w:cs="宋体"/>
        </w:rPr>
        <w:t>③</w:t>
      </w:r>
      <w:r>
        <w:t>深刻改变了中国人民和中华民族的前途命运</w:t>
      </w:r>
      <w:r>
        <w:rPr>
          <w:rFonts w:hint="eastAsia"/>
        </w:rPr>
        <w:t xml:space="preserve"> </w:t>
      </w:r>
      <w:r>
        <w:t xml:space="preserve">      </w:t>
      </w:r>
    </w:p>
    <w:p>
      <w:pPr>
        <w:shd w:val="clear" w:color="auto" w:fill="FFFFFF"/>
        <w:spacing w:line="300" w:lineRule="auto"/>
        <w:textAlignment w:val="center"/>
      </w:pPr>
      <w:r>
        <w:rPr>
          <w:rFonts w:hint="eastAsia" w:ascii="宋体" w:hAnsi="宋体" w:cs="宋体"/>
        </w:rPr>
        <w:t>④</w:t>
      </w:r>
      <w:r>
        <w:rPr>
          <w:rFonts w:hint="eastAsia"/>
        </w:rPr>
        <w:t>为实现国家富强、民族复兴展示了美好前景</w:t>
      </w:r>
    </w:p>
    <w:p>
      <w:pPr>
        <w:shd w:val="clear" w:color="auto" w:fill="FFFFFF"/>
        <w:tabs>
          <w:tab w:val="left" w:pos="2078"/>
          <w:tab w:val="left" w:pos="4156"/>
          <w:tab w:val="left" w:pos="6234"/>
        </w:tabs>
        <w:spacing w:line="300" w:lineRule="auto"/>
        <w:textAlignment w:val="center"/>
      </w:pPr>
      <w:r>
        <w:t>A．</w:t>
      </w:r>
      <w:r>
        <w:rPr>
          <w:rFonts w:hint="eastAsia" w:ascii="宋体" w:hAnsi="宋体" w:cs="宋体"/>
        </w:rPr>
        <w:t>①②</w:t>
      </w:r>
      <w:r>
        <w:tab/>
      </w:r>
      <w:r>
        <w:t>B．</w:t>
      </w:r>
      <w:r>
        <w:rPr>
          <w:rFonts w:hint="eastAsia" w:ascii="宋体" w:hAnsi="宋体" w:cs="宋体"/>
        </w:rPr>
        <w:t>①④</w:t>
      </w:r>
      <w:r>
        <w:tab/>
      </w:r>
      <w:r>
        <w:t>C．</w:t>
      </w:r>
      <w:r>
        <w:rPr>
          <w:rFonts w:hint="eastAsia" w:ascii="宋体" w:hAnsi="宋体" w:cs="宋体"/>
        </w:rPr>
        <w:t>②③</w:t>
      </w:r>
      <w:r>
        <w:tab/>
      </w:r>
      <w:r>
        <w:t>D．</w:t>
      </w:r>
      <w:r>
        <w:rPr>
          <w:rFonts w:hint="eastAsia" w:ascii="宋体" w:hAnsi="宋体" w:cs="宋体"/>
        </w:rPr>
        <w:t>③④</w:t>
      </w:r>
    </w:p>
    <w:p>
      <w:pPr>
        <w:shd w:val="clear" w:color="auto" w:fill="FFFFFF"/>
        <w:spacing w:line="300" w:lineRule="auto"/>
        <w:textAlignment w:val="center"/>
      </w:pPr>
      <w:r>
        <w:t>6．下列两幅图片所反映的历史事件产生的意义是（</w:t>
      </w:r>
      <w:r>
        <w:rPr>
          <w:rFonts w:eastAsia="Times New Roman"/>
          <w:kern w:val="0"/>
          <w:sz w:val="24"/>
          <w:szCs w:val="24"/>
        </w:rPr>
        <w:t>    </w:t>
      </w:r>
      <w:r>
        <w:t>）</w:t>
      </w:r>
    </w:p>
    <w:p>
      <w:pPr>
        <w:shd w:val="clear" w:color="auto" w:fill="FFFFFF"/>
        <w:spacing w:line="300" w:lineRule="auto"/>
        <w:textAlignment w:val="center"/>
      </w:pPr>
      <w:r>
        <w:rPr>
          <w:rFonts w:eastAsia="Times New Roman"/>
          <w:kern w:val="0"/>
          <w:sz w:val="24"/>
          <w:szCs w:val="24"/>
        </w:rPr>
        <w:drawing>
          <wp:inline distT="0" distB="0" distL="0" distR="0">
            <wp:extent cx="3878580" cy="1158240"/>
            <wp:effectExtent l="0" t="0" r="7620" b="3810"/>
            <wp:docPr id="100005" name="图片 100005" descr="@@@cad27469-5e83-4ce7-845a-b04b17cc82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cad27469-5e83-4ce7-845a-b04b17cc82b8"/>
                    <pic:cNvPicPr>
                      <a:picLocks noChangeAspect="1"/>
                    </pic:cNvPicPr>
                  </pic:nvPicPr>
                  <pic:blipFill>
                    <a:blip r:embed="rId4"/>
                    <a:stretch>
                      <a:fillRect/>
                    </a:stretch>
                  </pic:blipFill>
                  <pic:spPr>
                    <a:xfrm>
                      <a:off x="0" y="0"/>
                      <a:ext cx="3878580" cy="1158240"/>
                    </a:xfrm>
                    <a:prstGeom prst="rect">
                      <a:avLst/>
                    </a:prstGeom>
                  </pic:spPr>
                </pic:pic>
              </a:graphicData>
            </a:graphic>
          </wp:inline>
        </w:drawing>
      </w:r>
    </w:p>
    <w:p>
      <w:pPr>
        <w:shd w:val="clear" w:color="auto" w:fill="FFFFFF"/>
        <w:spacing w:line="300" w:lineRule="auto"/>
        <w:textAlignment w:val="center"/>
      </w:pPr>
      <w:r>
        <w:rPr>
          <w:rFonts w:hint="eastAsia" w:ascii="宋体" w:hAnsi="宋体" w:cs="宋体"/>
        </w:rPr>
        <w:t>①</w:t>
      </w:r>
      <w:r>
        <w:t>实现了中华民族有史以来最为广泛而深刻的社会变革</w:t>
      </w:r>
    </w:p>
    <w:p>
      <w:pPr>
        <w:shd w:val="clear" w:color="auto" w:fill="FFFFFF"/>
        <w:spacing w:line="300" w:lineRule="auto"/>
        <w:textAlignment w:val="center"/>
      </w:pPr>
      <w:r>
        <w:rPr>
          <w:rFonts w:hint="eastAsia" w:ascii="宋体" w:hAnsi="宋体" w:cs="宋体"/>
        </w:rPr>
        <w:t>②</w:t>
      </w:r>
      <w:r>
        <w:t>实现了社会主义从理论、运动到实践、制度的伟大跨越</w:t>
      </w:r>
    </w:p>
    <w:p>
      <w:pPr>
        <w:shd w:val="clear" w:color="auto" w:fill="FFFFFF"/>
        <w:spacing w:line="300" w:lineRule="auto"/>
        <w:textAlignment w:val="center"/>
      </w:pPr>
      <w:r>
        <w:rPr>
          <w:rFonts w:hint="eastAsia" w:ascii="宋体" w:hAnsi="宋体" w:cs="宋体"/>
        </w:rPr>
        <w:t>③</w:t>
      </w:r>
      <w:r>
        <w:t>实现了中华民族从“东亚病夫”到站起来的伟大飞跃</w:t>
      </w:r>
    </w:p>
    <w:p>
      <w:pPr>
        <w:shd w:val="clear" w:color="auto" w:fill="FFFFFF"/>
        <w:spacing w:line="300" w:lineRule="auto"/>
        <w:textAlignment w:val="center"/>
      </w:pPr>
      <w:r>
        <w:rPr>
          <w:rFonts w:hint="eastAsia" w:ascii="宋体" w:hAnsi="宋体" w:cs="宋体"/>
        </w:rPr>
        <w:t>④</w:t>
      </w:r>
      <w:r>
        <w:t>实现了生产力较快发展，广大人民群众建设的积极性得到激发</w:t>
      </w:r>
    </w:p>
    <w:p>
      <w:pPr>
        <w:shd w:val="clear" w:color="auto" w:fill="FFFFFF"/>
        <w:tabs>
          <w:tab w:val="left" w:pos="2078"/>
          <w:tab w:val="left" w:pos="4156"/>
          <w:tab w:val="left" w:pos="6234"/>
        </w:tabs>
        <w:spacing w:line="300" w:lineRule="auto"/>
        <w:textAlignment w:val="center"/>
      </w:pPr>
      <w:r>
        <w:t>A．</w:t>
      </w:r>
      <w:r>
        <w:rPr>
          <w:rFonts w:hint="eastAsia" w:ascii="宋体" w:hAnsi="宋体" w:cs="宋体"/>
        </w:rPr>
        <w:t>①②</w:t>
      </w:r>
      <w:r>
        <w:tab/>
      </w:r>
      <w:r>
        <w:t>B．</w:t>
      </w:r>
      <w:r>
        <w:rPr>
          <w:rFonts w:hint="eastAsia" w:ascii="宋体" w:hAnsi="宋体" w:cs="宋体"/>
        </w:rPr>
        <w:t>①④</w:t>
      </w:r>
      <w:r>
        <w:tab/>
      </w:r>
      <w:r>
        <w:t>C．</w:t>
      </w:r>
      <w:r>
        <w:rPr>
          <w:rFonts w:hint="eastAsia" w:ascii="宋体" w:hAnsi="宋体" w:cs="宋体"/>
        </w:rPr>
        <w:t>②③</w:t>
      </w:r>
      <w:r>
        <w:tab/>
      </w:r>
      <w:r>
        <w:t>D．</w:t>
      </w:r>
      <w:r>
        <w:rPr>
          <w:rFonts w:hint="eastAsia" w:ascii="宋体" w:hAnsi="宋体" w:cs="宋体"/>
        </w:rPr>
        <w:t>③④</w:t>
      </w:r>
    </w:p>
    <w:p>
      <w:pPr>
        <w:shd w:val="clear" w:color="auto" w:fill="FFFFFF"/>
        <w:spacing w:line="300" w:lineRule="auto"/>
        <w:textAlignment w:val="center"/>
      </w:pPr>
      <w:r>
        <w:rPr>
          <w:rFonts w:hint="eastAsia"/>
        </w:rPr>
        <w:t>7</w:t>
      </w:r>
      <w:r>
        <w:t>．经过全党、全国人民的艰苦奋斗，到1957年底，第一个五年计划的各项指标均超额完成，我国的工业生产能力和技术水平前进了一大步，取得了令人瞩目的成就，为后来的工业化奠定了基础，特别是人力资源和技术资源的基础。在这一时期，我国发生的事情有(</w:t>
      </w:r>
      <w:r>
        <w:rPr>
          <w:rFonts w:eastAsia="Times New Roman"/>
          <w:kern w:val="0"/>
          <w:sz w:val="24"/>
          <w:szCs w:val="24"/>
        </w:rPr>
        <w:t>    </w:t>
      </w:r>
      <w:r>
        <w:t>)</w:t>
      </w:r>
    </w:p>
    <w:p>
      <w:pPr>
        <w:shd w:val="clear" w:color="auto" w:fill="FFFFFF"/>
        <w:spacing w:line="300" w:lineRule="auto"/>
        <w:textAlignment w:val="center"/>
      </w:pPr>
      <w:r>
        <w:rPr>
          <w:rFonts w:hint="eastAsia" w:ascii="宋体" w:hAnsi="宋体" w:cs="宋体"/>
        </w:rPr>
        <w:t>①</w:t>
      </w:r>
      <w:r>
        <w:t>中国共产党在社会主义建设的探索过程中经历了严重曲折</w:t>
      </w:r>
    </w:p>
    <w:p>
      <w:pPr>
        <w:shd w:val="clear" w:color="auto" w:fill="FFFFFF"/>
        <w:spacing w:line="300" w:lineRule="auto"/>
        <w:textAlignment w:val="center"/>
      </w:pPr>
      <w:r>
        <w:rPr>
          <w:rFonts w:hint="eastAsia" w:ascii="宋体" w:hAnsi="宋体" w:cs="宋体"/>
        </w:rPr>
        <w:t>②</w:t>
      </w:r>
      <w:r>
        <w:rPr>
          <w:rFonts w:hint="eastAsia"/>
        </w:rPr>
        <w:t>“</w:t>
      </w:r>
      <w:r>
        <w:t>三大改造</w:t>
      </w:r>
      <w:r>
        <w:rPr>
          <w:rFonts w:hint="eastAsia"/>
        </w:rPr>
        <w:t>”</w:t>
      </w:r>
      <w:r>
        <w:t>完成了中华民族历史上最为广泛而深刻的变革</w:t>
      </w:r>
    </w:p>
    <w:p>
      <w:pPr>
        <w:shd w:val="clear" w:color="auto" w:fill="FFFFFF"/>
        <w:spacing w:line="300" w:lineRule="auto"/>
        <w:textAlignment w:val="center"/>
      </w:pPr>
      <w:r>
        <w:rPr>
          <w:rFonts w:hint="eastAsia" w:ascii="宋体" w:hAnsi="宋体" w:cs="宋体"/>
        </w:rPr>
        <w:t>③</w:t>
      </w:r>
      <w:r>
        <w:t>马克思主义中国化进程经历了从第一次飞跃到第二次飞跃</w:t>
      </w:r>
    </w:p>
    <w:p>
      <w:pPr>
        <w:shd w:val="clear" w:color="auto" w:fill="FFFFFF"/>
        <w:spacing w:line="300" w:lineRule="auto"/>
        <w:textAlignment w:val="center"/>
      </w:pPr>
      <w:r>
        <w:rPr>
          <w:rFonts w:hint="eastAsia" w:ascii="宋体" w:hAnsi="宋体" w:cs="宋体"/>
        </w:rPr>
        <w:t>④</w:t>
      </w:r>
      <w:r>
        <w:t>中共八大明确提出了党和全国人民在新形势下的主要任务</w:t>
      </w:r>
    </w:p>
    <w:p>
      <w:pPr>
        <w:shd w:val="clear" w:color="auto" w:fill="FFFFFF"/>
        <w:tabs>
          <w:tab w:val="left" w:pos="2078"/>
          <w:tab w:val="left" w:pos="4156"/>
          <w:tab w:val="left" w:pos="6234"/>
        </w:tabs>
        <w:spacing w:line="300" w:lineRule="auto"/>
        <w:textAlignment w:val="center"/>
      </w:pPr>
      <w:r>
        <w:t>A．</w:t>
      </w:r>
      <w:r>
        <w:rPr>
          <w:rFonts w:hint="eastAsia" w:ascii="宋体" w:hAnsi="宋体" w:cs="宋体"/>
        </w:rPr>
        <w:t>①③</w:t>
      </w:r>
      <w:r>
        <w:tab/>
      </w:r>
      <w:r>
        <w:t>B．</w:t>
      </w:r>
      <w:r>
        <w:rPr>
          <w:rFonts w:hint="eastAsia" w:ascii="宋体" w:hAnsi="宋体" w:cs="宋体"/>
        </w:rPr>
        <w:t>①④</w:t>
      </w:r>
      <w:r>
        <w:tab/>
      </w:r>
      <w:r>
        <w:t>C．</w:t>
      </w:r>
      <w:r>
        <w:rPr>
          <w:rFonts w:hint="eastAsia" w:ascii="宋体" w:hAnsi="宋体" w:cs="宋体"/>
        </w:rPr>
        <w:t>②③</w:t>
      </w:r>
      <w:r>
        <w:tab/>
      </w:r>
      <w:r>
        <w:t>D．</w:t>
      </w:r>
      <w:r>
        <w:rPr>
          <w:rFonts w:hint="eastAsia" w:ascii="宋体" w:hAnsi="宋体" w:cs="宋体"/>
        </w:rPr>
        <w:t>②④</w:t>
      </w:r>
    </w:p>
    <w:p>
      <w:pPr>
        <w:shd w:val="clear" w:color="auto" w:fill="FFFFFF"/>
        <w:spacing w:line="300" w:lineRule="auto"/>
        <w:textAlignment w:val="center"/>
      </w:pPr>
      <w:r>
        <w:rPr>
          <w:rFonts w:hint="eastAsia"/>
        </w:rPr>
        <w:t>8</w:t>
      </w:r>
      <w:r>
        <w:t>．1949年我国居民人均可支配收入仅为49.7元，2022年我国居民人均可支配收入为36883元，名义增长742倍</w:t>
      </w:r>
      <w:r>
        <w:rPr>
          <w:rFonts w:hint="eastAsia"/>
        </w:rPr>
        <w:t>，</w:t>
      </w:r>
      <w:r>
        <w:t>尤其在改革开放之后，居民消费种类得到极大丰富</w:t>
      </w:r>
      <w:r>
        <w:rPr>
          <w:rFonts w:hint="eastAsia"/>
        </w:rPr>
        <w:t>。</w:t>
      </w:r>
      <w:r>
        <w:t>这说明(</w:t>
      </w:r>
      <w:r>
        <w:rPr>
          <w:rFonts w:eastAsia="Times New Roman"/>
          <w:kern w:val="0"/>
          <w:sz w:val="24"/>
          <w:szCs w:val="24"/>
        </w:rPr>
        <w:t>    </w:t>
      </w:r>
      <w:r>
        <w:t>)</w:t>
      </w:r>
    </w:p>
    <w:p>
      <w:pPr>
        <w:shd w:val="clear" w:color="auto" w:fill="FFFFFF"/>
        <w:spacing w:line="300" w:lineRule="auto"/>
        <w:textAlignment w:val="center"/>
      </w:pPr>
      <w:r>
        <w:rPr>
          <w:rFonts w:hint="eastAsia" w:ascii="宋体" w:hAnsi="宋体" w:cs="宋体"/>
        </w:rPr>
        <w:t>①</w:t>
      </w:r>
      <w:r>
        <w:t>中国人民迎来了从温饱不足到小康富裕的伟大飞跃</w:t>
      </w:r>
      <w:r>
        <w:rPr>
          <w:rFonts w:hint="eastAsia" w:ascii="宋体" w:hAnsi="宋体" w:cs="宋体"/>
        </w:rPr>
        <w:t>②</w:t>
      </w:r>
      <w:r>
        <w:t>我国实现了由落后的农业国向先进的工业国的转变</w:t>
      </w:r>
    </w:p>
    <w:p>
      <w:pPr>
        <w:shd w:val="clear" w:color="auto" w:fill="FFFFFF"/>
        <w:spacing w:line="300" w:lineRule="auto"/>
        <w:textAlignment w:val="center"/>
      </w:pPr>
      <w:r>
        <w:rPr>
          <w:rFonts w:hint="eastAsia" w:ascii="宋体" w:hAnsi="宋体" w:cs="宋体"/>
        </w:rPr>
        <w:t>③</w:t>
      </w:r>
      <w:r>
        <w:t>只有中国特色社会主义才能实现中国的极大发展</w:t>
      </w:r>
    </w:p>
    <w:p>
      <w:pPr>
        <w:shd w:val="clear" w:color="auto" w:fill="FFFFFF"/>
        <w:spacing w:line="300" w:lineRule="auto"/>
        <w:textAlignment w:val="center"/>
      </w:pPr>
      <w:r>
        <w:rPr>
          <w:rFonts w:hint="eastAsia" w:ascii="宋体" w:hAnsi="宋体" w:cs="宋体"/>
        </w:rPr>
        <w:t>④</w:t>
      </w:r>
      <w:r>
        <w:t>中国对世界的影响力随着综合国力增强而越来越大</w:t>
      </w:r>
    </w:p>
    <w:p>
      <w:pPr>
        <w:shd w:val="clear" w:color="auto" w:fill="FFFFFF"/>
        <w:tabs>
          <w:tab w:val="left" w:pos="2078"/>
          <w:tab w:val="left" w:pos="4156"/>
          <w:tab w:val="left" w:pos="6234"/>
        </w:tabs>
        <w:spacing w:line="300" w:lineRule="auto"/>
        <w:textAlignment w:val="center"/>
      </w:pPr>
      <w:r>
        <w:t>A．</w:t>
      </w:r>
      <w:r>
        <w:rPr>
          <w:rFonts w:hint="eastAsia" w:ascii="宋体" w:hAnsi="宋体" w:cs="宋体"/>
        </w:rPr>
        <w:t>①③</w:t>
      </w:r>
      <w:r>
        <w:tab/>
      </w:r>
      <w:r>
        <w:t>B．</w:t>
      </w:r>
      <w:r>
        <w:rPr>
          <w:rFonts w:hint="eastAsia" w:ascii="宋体" w:hAnsi="宋体" w:cs="宋体"/>
        </w:rPr>
        <w:t>①④</w:t>
      </w:r>
      <w:r>
        <w:tab/>
      </w:r>
      <w:r>
        <w:t>C．</w:t>
      </w:r>
      <w:r>
        <w:rPr>
          <w:rFonts w:hint="eastAsia" w:ascii="宋体" w:hAnsi="宋体" w:cs="宋体"/>
        </w:rPr>
        <w:t>②③</w:t>
      </w:r>
      <w:r>
        <w:tab/>
      </w:r>
      <w:r>
        <w:t>D．</w:t>
      </w:r>
      <w:r>
        <w:rPr>
          <w:rFonts w:hint="eastAsia" w:ascii="宋体" w:hAnsi="宋体" w:cs="宋体"/>
        </w:rPr>
        <w:t>②④</w:t>
      </w:r>
    </w:p>
    <w:p>
      <w:pPr>
        <w:shd w:val="clear" w:color="auto" w:fill="FFFFFF"/>
        <w:spacing w:line="300" w:lineRule="auto"/>
        <w:textAlignment w:val="center"/>
      </w:pPr>
      <w:r>
        <w:rPr>
          <w:rFonts w:hint="eastAsia"/>
        </w:rPr>
        <w:t>9</w:t>
      </w:r>
      <w:r>
        <w:t>．高一年级准备组织一次以“向改革开放致敬”为主题的活动，需要搜集一些素材。下列素材契合这一主题的是（</w:t>
      </w:r>
      <w:r>
        <w:rPr>
          <w:rFonts w:eastAsia="Times New Roman"/>
          <w:kern w:val="0"/>
          <w:sz w:val="24"/>
          <w:szCs w:val="24"/>
        </w:rPr>
        <w:t>    </w:t>
      </w:r>
      <w:r>
        <w:t>）</w:t>
      </w:r>
    </w:p>
    <w:p>
      <w:pPr>
        <w:shd w:val="clear" w:color="auto" w:fill="FFFFFF"/>
        <w:spacing w:line="300" w:lineRule="auto"/>
        <w:textAlignment w:val="center"/>
      </w:pPr>
      <w:r>
        <w:rPr>
          <w:rFonts w:hint="eastAsia" w:ascii="宋体" w:hAnsi="宋体" w:cs="宋体"/>
        </w:rPr>
        <w:t>①</w:t>
      </w:r>
      <w:r>
        <w:t>大庆石油“铁人”王进喜、驻村干部、港珠澳大桥项目团队攻坚克难的故事</w:t>
      </w:r>
    </w:p>
    <w:p>
      <w:pPr>
        <w:shd w:val="clear" w:color="auto" w:fill="FFFFFF"/>
        <w:spacing w:line="300" w:lineRule="auto"/>
        <w:textAlignment w:val="center"/>
      </w:pPr>
      <w:r>
        <w:rPr>
          <w:rFonts w:hint="eastAsia" w:ascii="宋体" w:hAnsi="宋体" w:cs="宋体"/>
        </w:rPr>
        <w:t>②</w:t>
      </w:r>
      <w:r>
        <w:t>“东方红一号”人造卫星发射成功，川藏、青藏两条公路全线通车的故事</w:t>
      </w:r>
    </w:p>
    <w:p>
      <w:pPr>
        <w:shd w:val="clear" w:color="auto" w:fill="FFFFFF"/>
        <w:spacing w:line="300" w:lineRule="auto"/>
        <w:textAlignment w:val="center"/>
      </w:pPr>
      <w:r>
        <w:rPr>
          <w:rFonts w:hint="eastAsia" w:ascii="宋体" w:hAnsi="宋体" w:cs="宋体"/>
        </w:rPr>
        <w:t>③</w:t>
      </w:r>
      <w:r>
        <w:t>河南商丘三权分置改革、山东寿光大棚蔬菜种植、江苏无锡乡镇企业发展的故事</w:t>
      </w:r>
    </w:p>
    <w:p>
      <w:pPr>
        <w:shd w:val="clear" w:color="auto" w:fill="FFFFFF"/>
        <w:spacing w:line="300" w:lineRule="auto"/>
        <w:textAlignment w:val="center"/>
      </w:pPr>
      <w:r>
        <w:rPr>
          <w:rFonts w:hint="eastAsia" w:ascii="宋体" w:hAnsi="宋体" w:cs="宋体"/>
        </w:rPr>
        <w:t>④</w:t>
      </w:r>
      <w:r>
        <w:t>深圳蛇口港40多年变化、边贸小城绥芬河、首届中国进口博览会等故事</w:t>
      </w:r>
    </w:p>
    <w:p>
      <w:pPr>
        <w:shd w:val="clear" w:color="auto" w:fill="FFFFFF"/>
        <w:tabs>
          <w:tab w:val="left" w:pos="2078"/>
          <w:tab w:val="left" w:pos="4156"/>
          <w:tab w:val="left" w:pos="6234"/>
        </w:tabs>
        <w:spacing w:line="300" w:lineRule="auto"/>
        <w:textAlignment w:val="center"/>
      </w:pPr>
      <w:r>
        <w:t>A．</w:t>
      </w:r>
      <w:r>
        <w:rPr>
          <w:rFonts w:hint="eastAsia" w:ascii="宋体" w:hAnsi="宋体" w:cs="宋体"/>
        </w:rPr>
        <w:t>①②</w:t>
      </w:r>
      <w:r>
        <w:tab/>
      </w:r>
      <w:r>
        <w:t>B．</w:t>
      </w:r>
      <w:r>
        <w:rPr>
          <w:rFonts w:hint="eastAsia" w:ascii="宋体" w:hAnsi="宋体" w:cs="宋体"/>
        </w:rPr>
        <w:t>①④</w:t>
      </w:r>
      <w:r>
        <w:tab/>
      </w:r>
      <w:r>
        <w:t>C．</w:t>
      </w:r>
      <w:r>
        <w:rPr>
          <w:rFonts w:hint="eastAsia" w:ascii="宋体" w:hAnsi="宋体" w:cs="宋体"/>
        </w:rPr>
        <w:t>②③</w:t>
      </w:r>
      <w:r>
        <w:tab/>
      </w:r>
      <w:r>
        <w:t>D．</w:t>
      </w:r>
      <w:r>
        <w:rPr>
          <w:rFonts w:hint="eastAsia" w:ascii="宋体" w:hAnsi="宋体" w:cs="宋体"/>
        </w:rPr>
        <w:t>③④</w:t>
      </w:r>
    </w:p>
    <w:p>
      <w:pPr>
        <w:shd w:val="clear" w:color="auto" w:fill="FFFFFF"/>
        <w:spacing w:line="300" w:lineRule="auto"/>
        <w:jc w:val="left"/>
        <w:textAlignment w:val="center"/>
      </w:pPr>
      <w:r>
        <w:rPr>
          <w:rFonts w:hint="eastAsia"/>
        </w:rPr>
        <w:t>10.</w:t>
      </w:r>
      <w:r>
        <w:t xml:space="preserve"> </w:t>
      </w:r>
      <w:r>
        <w:rPr>
          <w:rFonts w:hint="eastAsia"/>
        </w:rPr>
        <w:t>习近平总书记指出，改革开放是中国人民和中华民族发展史上一次伟大革命，正是这个伟大革命推动了中国特色社会主义事业的伟大飞跃。这一论断是基于改革开放（</w:t>
      </w:r>
      <w:r>
        <w:rPr>
          <w:rFonts w:eastAsia="Times New Roman"/>
          <w:kern w:val="0"/>
          <w:sz w:val="24"/>
          <w:szCs w:val="24"/>
        </w:rPr>
        <w:t>   </w:t>
      </w:r>
      <w:r>
        <w:rPr>
          <w:rFonts w:hint="eastAsia"/>
        </w:rPr>
        <w:t>）</w:t>
      </w:r>
    </w:p>
    <w:p>
      <w:pPr>
        <w:shd w:val="clear" w:color="auto" w:fill="FFFFFF"/>
        <w:spacing w:line="300" w:lineRule="auto"/>
        <w:jc w:val="left"/>
        <w:textAlignment w:val="center"/>
      </w:pPr>
      <w:r>
        <w:t>A</w:t>
      </w:r>
      <w:r>
        <w:rPr>
          <w:rFonts w:hint="eastAsia"/>
        </w:rPr>
        <w:t>．是党和人民大踏步赶上时代的重要法宝，是决定当代中国命运的关键一招</w:t>
      </w:r>
    </w:p>
    <w:p>
      <w:pPr>
        <w:shd w:val="clear" w:color="auto" w:fill="FFFFFF"/>
        <w:spacing w:line="300" w:lineRule="auto"/>
        <w:jc w:val="left"/>
        <w:textAlignment w:val="center"/>
      </w:pPr>
      <w:r>
        <w:t>B</w:t>
      </w:r>
      <w:r>
        <w:rPr>
          <w:rFonts w:hint="eastAsia"/>
        </w:rPr>
        <w:t>．成功实现了中国历史上最为广泛而深刻的社会变革</w:t>
      </w:r>
    </w:p>
    <w:p>
      <w:pPr>
        <w:shd w:val="clear" w:color="auto" w:fill="FFFFFF"/>
        <w:spacing w:line="300" w:lineRule="auto"/>
        <w:jc w:val="left"/>
        <w:textAlignment w:val="center"/>
      </w:pPr>
      <w:r>
        <w:t>C</w:t>
      </w:r>
      <w:r>
        <w:rPr>
          <w:rFonts w:hint="eastAsia"/>
        </w:rPr>
        <w:t>．使中华民族实现了从站起来、富起来到强起来的伟大飞跃</w:t>
      </w:r>
    </w:p>
    <w:p>
      <w:pPr>
        <w:shd w:val="clear" w:color="auto" w:fill="FFFFFF"/>
        <w:spacing w:line="300" w:lineRule="auto"/>
        <w:jc w:val="left"/>
        <w:textAlignment w:val="center"/>
      </w:pPr>
      <w:r>
        <w:t>D</w:t>
      </w:r>
      <w:r>
        <w:rPr>
          <w:rFonts w:hint="eastAsia"/>
        </w:rPr>
        <w:t>．是实现社会主义现代化、创造人民美好生活的必由之路</w:t>
      </w:r>
    </w:p>
    <w:p>
      <w:pPr>
        <w:shd w:val="clear" w:color="auto" w:fill="FFFFFF"/>
        <w:spacing w:line="300" w:lineRule="auto"/>
        <w:textAlignment w:val="center"/>
      </w:pPr>
      <w:r>
        <w:rPr>
          <w:rFonts w:hint="eastAsia"/>
        </w:rPr>
        <w:t>11</w:t>
      </w:r>
      <w:r>
        <w:t>．讲好中国故事、传播好中国声音，内容是根本。我们要深耕传播内容，讲好中国共产党的故事，讲好新时代中国的故事，努力塑造可信、可爱、可敬的中国形象。下列关于中国故事的内容对应正确的是（</w:t>
      </w:r>
      <w:r>
        <w:rPr>
          <w:rFonts w:eastAsia="Times New Roman"/>
          <w:kern w:val="0"/>
          <w:sz w:val="24"/>
          <w:szCs w:val="24"/>
        </w:rPr>
        <w:t>   </w:t>
      </w:r>
      <w:r>
        <w:t>）</w:t>
      </w:r>
    </w:p>
    <w:p>
      <w:pPr>
        <w:shd w:val="clear" w:color="auto" w:fill="FFFFFF"/>
        <w:spacing w:line="300" w:lineRule="auto"/>
        <w:textAlignment w:val="center"/>
      </w:pPr>
      <w:r>
        <w:t>A．“红船起航”——承载中国共产党人的初心使命、执政为民</w:t>
      </w:r>
    </w:p>
    <w:p>
      <w:pPr>
        <w:shd w:val="clear" w:color="auto" w:fill="FFFFFF"/>
        <w:spacing w:line="300" w:lineRule="auto"/>
        <w:textAlignment w:val="center"/>
      </w:pPr>
      <w:r>
        <w:t>B．“制度奠基”——中华人民共和国成立标志我国进入社会主义社会</w:t>
      </w:r>
    </w:p>
    <w:p>
      <w:pPr>
        <w:shd w:val="clear" w:color="auto" w:fill="FFFFFF"/>
        <w:spacing w:line="300" w:lineRule="auto"/>
        <w:textAlignment w:val="center"/>
      </w:pPr>
      <w:r>
        <w:t>C．“南方谈话”——标志着我国全方位、多层次、宽领域的对外开放格局已经基本形成</w:t>
      </w:r>
    </w:p>
    <w:p>
      <w:pPr>
        <w:shd w:val="clear" w:color="auto" w:fill="FFFFFF"/>
        <w:spacing w:line="300" w:lineRule="auto"/>
        <w:textAlignment w:val="center"/>
      </w:pPr>
      <w:r>
        <w:t>D．“摆脱贫困”——我国脱贫攻坚战取得全面胜利，全面建成小康社会</w:t>
      </w:r>
    </w:p>
    <w:p>
      <w:pPr>
        <w:shd w:val="clear" w:color="auto" w:fill="FFFFFF"/>
        <w:spacing w:line="300" w:lineRule="auto"/>
        <w:textAlignment w:val="center"/>
      </w:pPr>
      <w:r>
        <w:rPr>
          <w:rFonts w:hint="eastAsia"/>
        </w:rPr>
        <w:t>12</w:t>
      </w:r>
      <w:r>
        <w:t>．“制度稳则国家稳，制度强则国家强”。从鸦片战争后的山河破碎、民不聊生，到今日的民富国强、复兴在望，沧海桑田的历史巨变，昭示的是国之兴衰系于制的历史逻辑，可谓“凡将立国，制度不可不察也”。对此理解正确的是（</w:t>
      </w:r>
      <w:r>
        <w:rPr>
          <w:rFonts w:eastAsia="Times New Roman"/>
          <w:kern w:val="0"/>
          <w:sz w:val="24"/>
          <w:szCs w:val="24"/>
        </w:rPr>
        <w:t>   </w:t>
      </w:r>
      <w:r>
        <w:t>）</w:t>
      </w:r>
    </w:p>
    <w:p>
      <w:pPr>
        <w:shd w:val="clear" w:color="auto" w:fill="FFFFFF"/>
        <w:spacing w:line="300" w:lineRule="auto"/>
        <w:textAlignment w:val="center"/>
      </w:pPr>
      <w:r>
        <w:rPr>
          <w:rFonts w:hint="eastAsia" w:ascii="宋体" w:hAnsi="宋体" w:cs="宋体"/>
        </w:rPr>
        <w:t>①</w:t>
      </w:r>
      <w:r>
        <w:t>中国特色社会主义制度具有强大的生命力和巨大的优越性</w:t>
      </w:r>
    </w:p>
    <w:p>
      <w:pPr>
        <w:shd w:val="clear" w:color="auto" w:fill="FFFFFF"/>
        <w:spacing w:line="300" w:lineRule="auto"/>
        <w:textAlignment w:val="center"/>
      </w:pPr>
      <w:r>
        <w:rPr>
          <w:rFonts w:hint="eastAsia" w:ascii="宋体" w:hAnsi="宋体" w:cs="宋体"/>
        </w:rPr>
        <w:t>②</w:t>
      </w:r>
      <w:r>
        <w:t>制度优势是一个国家的最大优势，制度竞争是国家间最根本的竞争</w:t>
      </w:r>
    </w:p>
    <w:p>
      <w:pPr>
        <w:shd w:val="clear" w:color="auto" w:fill="FFFFFF"/>
        <w:spacing w:line="300" w:lineRule="auto"/>
        <w:textAlignment w:val="center"/>
      </w:pPr>
      <w:r>
        <w:rPr>
          <w:rFonts w:hint="eastAsia" w:ascii="宋体" w:hAnsi="宋体" w:cs="宋体"/>
        </w:rPr>
        <w:t>③</w:t>
      </w:r>
      <w:r>
        <w:t>中国特色社会主义制度是实现中华民族伟大复兴的关键一招</w:t>
      </w:r>
    </w:p>
    <w:p>
      <w:pPr>
        <w:shd w:val="clear" w:color="auto" w:fill="FFFFFF"/>
        <w:spacing w:line="300" w:lineRule="auto"/>
        <w:textAlignment w:val="center"/>
      </w:pPr>
      <w:r>
        <w:rPr>
          <w:rFonts w:hint="eastAsia" w:ascii="宋体" w:hAnsi="宋体" w:cs="宋体"/>
        </w:rPr>
        <w:t>④</w:t>
      </w:r>
      <w:r>
        <w:t>中国特色社会主义制度是国家治理体系和治理能力的集中体现</w:t>
      </w:r>
    </w:p>
    <w:p>
      <w:pPr>
        <w:shd w:val="clear" w:color="auto" w:fill="FFFFFF"/>
        <w:tabs>
          <w:tab w:val="left" w:pos="2078"/>
          <w:tab w:val="left" w:pos="4156"/>
          <w:tab w:val="left" w:pos="6234"/>
        </w:tabs>
        <w:spacing w:line="300" w:lineRule="auto"/>
        <w:textAlignment w:val="center"/>
      </w:pPr>
      <w:r>
        <w:t>A．</w:t>
      </w:r>
      <w:r>
        <w:rPr>
          <w:rFonts w:hint="eastAsia" w:ascii="宋体" w:hAnsi="宋体" w:cs="宋体"/>
        </w:rPr>
        <w:t>①②</w:t>
      </w:r>
      <w:r>
        <w:tab/>
      </w:r>
      <w:r>
        <w:t>B．</w:t>
      </w:r>
      <w:r>
        <w:rPr>
          <w:rFonts w:hint="eastAsia" w:ascii="宋体" w:hAnsi="宋体" w:cs="宋体"/>
        </w:rPr>
        <w:t>①④</w:t>
      </w:r>
      <w:r>
        <w:tab/>
      </w:r>
      <w:r>
        <w:t>C．</w:t>
      </w:r>
      <w:r>
        <w:rPr>
          <w:rFonts w:hint="eastAsia" w:ascii="宋体" w:hAnsi="宋体" w:cs="宋体"/>
        </w:rPr>
        <w:t>②③</w:t>
      </w:r>
      <w:r>
        <w:tab/>
      </w:r>
      <w:r>
        <w:t>D．</w:t>
      </w:r>
      <w:r>
        <w:rPr>
          <w:rFonts w:hint="eastAsia" w:ascii="宋体" w:hAnsi="宋体" w:cs="宋体"/>
        </w:rPr>
        <w:t>③④</w:t>
      </w:r>
    </w:p>
    <w:p>
      <w:pPr>
        <w:shd w:val="clear" w:color="auto" w:fill="FFFFFF"/>
        <w:spacing w:line="300" w:lineRule="auto"/>
        <w:textAlignment w:val="center"/>
      </w:pPr>
      <w:r>
        <w:rPr>
          <w:rFonts w:hint="eastAsia"/>
        </w:rPr>
        <w:t>13</w:t>
      </w:r>
      <w:r>
        <w:t>．2023年10月7日至8日，全国宣传思想文化工作会议在北京召开，会议首次提出习近平文化思想，这是我们党在新时代关于文化理论和实践成果的集大成。这一思想的价值在于（</w:t>
      </w:r>
      <w:r>
        <w:rPr>
          <w:rFonts w:eastAsia="Times New Roman"/>
          <w:kern w:val="0"/>
          <w:sz w:val="24"/>
          <w:szCs w:val="24"/>
        </w:rPr>
        <w:t>   </w:t>
      </w:r>
      <w:r>
        <w:t>）</w:t>
      </w:r>
    </w:p>
    <w:p>
      <w:pPr>
        <w:shd w:val="clear" w:color="auto" w:fill="FFFFFF"/>
        <w:spacing w:line="300" w:lineRule="auto"/>
        <w:textAlignment w:val="center"/>
      </w:pPr>
      <w:r>
        <w:rPr>
          <w:rFonts w:hint="eastAsia" w:ascii="宋体" w:hAnsi="宋体" w:cs="宋体"/>
        </w:rPr>
        <w:t>①</w:t>
      </w:r>
      <w:r>
        <w:t>为实现中华民族伟大复兴提供路线图和方法论</w:t>
      </w:r>
    </w:p>
    <w:p>
      <w:pPr>
        <w:shd w:val="clear" w:color="auto" w:fill="FFFFFF"/>
        <w:spacing w:line="300" w:lineRule="auto"/>
        <w:textAlignment w:val="center"/>
      </w:pPr>
      <w:r>
        <w:rPr>
          <w:rFonts w:hint="eastAsia" w:ascii="宋体" w:hAnsi="宋体" w:cs="宋体"/>
        </w:rPr>
        <w:t>②</w:t>
      </w:r>
      <w:r>
        <w:t>为新时代新征程宣传思想文化工作提供了强大思想武器</w:t>
      </w:r>
    </w:p>
    <w:p>
      <w:pPr>
        <w:shd w:val="clear" w:color="auto" w:fill="FFFFFF"/>
        <w:spacing w:line="300" w:lineRule="auto"/>
        <w:textAlignment w:val="center"/>
      </w:pPr>
      <w:r>
        <w:rPr>
          <w:rFonts w:hint="eastAsia" w:ascii="宋体" w:hAnsi="宋体" w:cs="宋体"/>
        </w:rPr>
        <w:t>③</w:t>
      </w:r>
      <w:r>
        <w:t>符合中国实际和时代要求，更好地指导中国特色社会主义文化发展</w:t>
      </w:r>
    </w:p>
    <w:p>
      <w:pPr>
        <w:shd w:val="clear" w:color="auto" w:fill="FFFFFF"/>
        <w:spacing w:line="300" w:lineRule="auto"/>
        <w:textAlignment w:val="center"/>
      </w:pPr>
      <w:r>
        <w:rPr>
          <w:rFonts w:hint="eastAsia" w:ascii="宋体" w:hAnsi="宋体" w:cs="宋体"/>
        </w:rPr>
        <w:t>④</w:t>
      </w:r>
      <w:r>
        <w:t>是习近平新时代中国特色社会主义思想最为核心、关键的组成部分</w:t>
      </w:r>
    </w:p>
    <w:p>
      <w:pPr>
        <w:shd w:val="clear" w:color="auto" w:fill="FFFFFF"/>
        <w:tabs>
          <w:tab w:val="left" w:pos="2078"/>
          <w:tab w:val="left" w:pos="4156"/>
          <w:tab w:val="left" w:pos="6234"/>
        </w:tabs>
        <w:spacing w:line="300" w:lineRule="auto"/>
        <w:textAlignment w:val="center"/>
      </w:pPr>
      <w:r>
        <w:t>A．</w:t>
      </w:r>
      <w:r>
        <w:rPr>
          <w:rFonts w:hint="eastAsia" w:ascii="宋体" w:hAnsi="宋体" w:cs="宋体"/>
        </w:rPr>
        <w:t>①②</w:t>
      </w:r>
      <w:r>
        <w:tab/>
      </w:r>
      <w:r>
        <w:t>B．</w:t>
      </w:r>
      <w:r>
        <w:rPr>
          <w:rFonts w:hint="eastAsia" w:ascii="宋体" w:hAnsi="宋体" w:cs="宋体"/>
        </w:rPr>
        <w:t>②③</w:t>
      </w:r>
      <w:r>
        <w:tab/>
      </w:r>
      <w:r>
        <w:t>C．</w:t>
      </w:r>
      <w:r>
        <w:rPr>
          <w:rFonts w:hint="eastAsia" w:ascii="宋体" w:hAnsi="宋体" w:cs="宋体"/>
        </w:rPr>
        <w:t>②④</w:t>
      </w:r>
      <w:r>
        <w:tab/>
      </w:r>
      <w:r>
        <w:t>D．</w:t>
      </w:r>
      <w:r>
        <w:rPr>
          <w:rFonts w:hint="eastAsia" w:ascii="宋体" w:hAnsi="宋体" w:cs="宋体"/>
        </w:rPr>
        <w:t>③④</w:t>
      </w:r>
    </w:p>
    <w:p>
      <w:pPr>
        <w:shd w:val="clear" w:color="auto" w:fill="FFFFFF"/>
        <w:spacing w:line="300" w:lineRule="auto"/>
        <w:textAlignment w:val="center"/>
      </w:pPr>
      <w:r>
        <w:rPr>
          <w:rFonts w:hint="eastAsia"/>
        </w:rPr>
        <w:t>14</w:t>
      </w:r>
      <w:r>
        <w:t>．小王同学准备用手机拍摄一组反映改革开放进程的微视频，其中属于新时代的是（</w:t>
      </w:r>
      <w:r>
        <w:rPr>
          <w:rFonts w:eastAsia="Times New Roman"/>
          <w:kern w:val="0"/>
          <w:sz w:val="24"/>
          <w:szCs w:val="24"/>
        </w:rPr>
        <w:t>    </w:t>
      </w:r>
      <w:r>
        <w:t>）</w:t>
      </w:r>
    </w:p>
    <w:p>
      <w:pPr>
        <w:shd w:val="clear" w:color="auto" w:fill="FFFFFF"/>
        <w:spacing w:line="300" w:lineRule="auto"/>
        <w:textAlignment w:val="center"/>
      </w:pPr>
      <w:r>
        <w:rPr>
          <w:rFonts w:hint="eastAsia" w:ascii="宋体" w:hAnsi="宋体" w:cs="宋体"/>
        </w:rPr>
        <w:t>①</w:t>
      </w:r>
      <w:r>
        <w:t>外景：村委会门口悬挂着“决胜全面建成小康社会”的红色横幅</w:t>
      </w:r>
    </w:p>
    <w:p>
      <w:pPr>
        <w:shd w:val="clear" w:color="auto" w:fill="FFFFFF"/>
        <w:spacing w:line="300" w:lineRule="auto"/>
        <w:textAlignment w:val="center"/>
      </w:pPr>
      <w:r>
        <w:rPr>
          <w:rFonts w:hint="eastAsia" w:ascii="宋体" w:hAnsi="宋体" w:cs="宋体"/>
        </w:rPr>
        <w:t>②</w:t>
      </w:r>
      <w:r>
        <w:t>内景：村民挤在村委会观看“上海浦东开发开放”的新闻纪录片</w:t>
      </w:r>
    </w:p>
    <w:p>
      <w:pPr>
        <w:shd w:val="clear" w:color="auto" w:fill="FFFFFF"/>
        <w:spacing w:line="300" w:lineRule="auto"/>
        <w:textAlignment w:val="center"/>
      </w:pPr>
      <w:r>
        <w:rPr>
          <w:rFonts w:hint="eastAsia" w:ascii="宋体" w:hAnsi="宋体" w:cs="宋体"/>
        </w:rPr>
        <w:t>③</w:t>
      </w:r>
      <w:r>
        <w:t>近景：村民老刘听说“乡村建设行动实施方案”即将启动，笑得合不上嘴</w:t>
      </w:r>
    </w:p>
    <w:p>
      <w:pPr>
        <w:shd w:val="clear" w:color="auto" w:fill="FFFFFF"/>
        <w:spacing w:line="300" w:lineRule="auto"/>
        <w:textAlignment w:val="center"/>
      </w:pPr>
      <w:r>
        <w:rPr>
          <w:rFonts w:hint="eastAsia" w:ascii="宋体" w:hAnsi="宋体" w:cs="宋体"/>
        </w:rPr>
        <w:t>④</w:t>
      </w:r>
      <w:r>
        <w:t>特写：安徽省凤阳县小岗村18位农民按下“大包干红手印”的图片</w:t>
      </w:r>
    </w:p>
    <w:p>
      <w:pPr>
        <w:shd w:val="clear" w:color="auto" w:fill="FFFFFF"/>
        <w:tabs>
          <w:tab w:val="left" w:pos="2078"/>
          <w:tab w:val="left" w:pos="4156"/>
          <w:tab w:val="left" w:pos="6234"/>
        </w:tabs>
        <w:spacing w:line="300" w:lineRule="auto"/>
        <w:textAlignment w:val="center"/>
      </w:pPr>
      <w:r>
        <w:t>A．</w:t>
      </w:r>
      <w:r>
        <w:rPr>
          <w:rFonts w:hint="eastAsia" w:ascii="宋体" w:hAnsi="宋体" w:cs="宋体"/>
        </w:rPr>
        <w:t>①②</w:t>
      </w:r>
      <w:r>
        <w:tab/>
      </w:r>
      <w:r>
        <w:t>B．</w:t>
      </w:r>
      <w:r>
        <w:rPr>
          <w:rFonts w:hint="eastAsia" w:ascii="宋体" w:hAnsi="宋体" w:cs="宋体"/>
        </w:rPr>
        <w:t>①③</w:t>
      </w:r>
      <w:r>
        <w:tab/>
      </w:r>
      <w:r>
        <w:t>C．</w:t>
      </w:r>
      <w:r>
        <w:rPr>
          <w:rFonts w:hint="eastAsia" w:ascii="宋体" w:hAnsi="宋体" w:cs="宋体"/>
        </w:rPr>
        <w:t>②④</w:t>
      </w:r>
      <w:r>
        <w:tab/>
      </w:r>
      <w:r>
        <w:t>D．</w:t>
      </w:r>
      <w:r>
        <w:rPr>
          <w:rFonts w:hint="eastAsia" w:ascii="宋体" w:hAnsi="宋体" w:cs="宋体"/>
        </w:rPr>
        <w:t>③④</w:t>
      </w:r>
    </w:p>
    <w:p>
      <w:pPr>
        <w:shd w:val="clear" w:color="auto" w:fill="FFFFFF"/>
        <w:spacing w:line="300" w:lineRule="auto"/>
        <w:textAlignment w:val="center"/>
      </w:pPr>
      <w:r>
        <w:rPr>
          <w:rFonts w:hint="eastAsia"/>
        </w:rPr>
        <w:t>15</w:t>
      </w:r>
      <w:r>
        <w:t>．新时代，从“梦想”到“初心不改”，再到“新出发”，中国共产党人把梦想写在自己的旗帜上，带领中国人民万众一心、实干苦干，推动中华民族伟大复兴的巨轮号破浪前行。由此可见，（</w:t>
      </w:r>
      <w:r>
        <w:rPr>
          <w:rFonts w:eastAsia="Times New Roman"/>
          <w:kern w:val="0"/>
          <w:sz w:val="24"/>
          <w:szCs w:val="24"/>
        </w:rPr>
        <w:t>    </w:t>
      </w:r>
      <w:r>
        <w:t>）</w:t>
      </w:r>
    </w:p>
    <w:p>
      <w:pPr>
        <w:shd w:val="clear" w:color="auto" w:fill="FFFFFF"/>
        <w:spacing w:line="300" w:lineRule="auto"/>
        <w:textAlignment w:val="center"/>
      </w:pPr>
      <w:r>
        <w:t>A．中国梦的深厚源泉在于中国共产党人，根本的归宿在于党</w:t>
      </w:r>
    </w:p>
    <w:p>
      <w:pPr>
        <w:shd w:val="clear" w:color="auto" w:fill="FFFFFF"/>
        <w:spacing w:line="300" w:lineRule="auto"/>
        <w:textAlignment w:val="center"/>
      </w:pPr>
      <w:r>
        <w:t>B．中国特色社会主义是改革开放以来全部理论和实践的主题</w:t>
      </w:r>
    </w:p>
    <w:p>
      <w:pPr>
        <w:shd w:val="clear" w:color="auto" w:fill="FFFFFF"/>
        <w:spacing w:line="300" w:lineRule="auto"/>
        <w:textAlignment w:val="center"/>
      </w:pPr>
      <w:r>
        <w:t>C．中国共产党人在新的历史下把党和国家各项事业推向前进</w:t>
      </w:r>
    </w:p>
    <w:p>
      <w:pPr>
        <w:shd w:val="clear" w:color="auto" w:fill="FFFFFF"/>
        <w:spacing w:line="300" w:lineRule="auto"/>
        <w:textAlignment w:val="center"/>
      </w:pPr>
      <w:r>
        <w:t>D．一以贯之强体魄于伟大的社会革命，继续书写伟大的篇章</w:t>
      </w:r>
    </w:p>
    <w:p>
      <w:pPr>
        <w:shd w:val="clear" w:color="auto" w:fill="FFFFFF"/>
        <w:spacing w:line="300" w:lineRule="auto"/>
        <w:textAlignment w:val="center"/>
      </w:pPr>
      <w:r>
        <w:rPr>
          <w:rFonts w:hint="eastAsia"/>
        </w:rPr>
        <w:t>16</w:t>
      </w:r>
      <w:r>
        <w:t>．</w:t>
      </w:r>
      <w:r>
        <w:rPr>
          <w:rFonts w:hint="eastAsia"/>
          <w:lang w:val="en-US" w:eastAsia="zh-CN"/>
        </w:rPr>
        <w:t>2023</w:t>
      </w:r>
      <w:r>
        <w:t>年3月，在中国的斡旋下，沙特和伊朗在北京达成协议，同意恢复双方外交关系，实现世纪和解。中国在实现自身发展和稳定的同时，不忘人类和平与发展的崇高事业。这表明（</w:t>
      </w:r>
      <w:r>
        <w:rPr>
          <w:rFonts w:eastAsia="Times New Roman"/>
          <w:kern w:val="0"/>
          <w:sz w:val="24"/>
          <w:szCs w:val="24"/>
        </w:rPr>
        <w:t>   </w:t>
      </w:r>
      <w:r>
        <w:t>）</w:t>
      </w:r>
    </w:p>
    <w:p>
      <w:pPr>
        <w:shd w:val="clear" w:color="auto" w:fill="FFFFFF"/>
        <w:spacing w:line="300" w:lineRule="auto"/>
        <w:textAlignment w:val="center"/>
      </w:pPr>
      <w:r>
        <w:rPr>
          <w:rFonts w:hint="eastAsia" w:ascii="宋体" w:hAnsi="宋体" w:cs="宋体"/>
        </w:rPr>
        <w:t>①</w:t>
      </w:r>
      <w:r>
        <w:t>中国梦与世界人民的梦想息息相关</w:t>
      </w:r>
      <w:r>
        <w:rPr>
          <w:rFonts w:hint="eastAsia"/>
          <w:lang w:val="en-US" w:eastAsia="zh-CN"/>
        </w:rPr>
        <w:t xml:space="preserve">          </w:t>
      </w:r>
      <w:r>
        <w:rPr>
          <w:rFonts w:hint="eastAsia" w:ascii="宋体" w:hAnsi="宋体" w:cs="宋体"/>
        </w:rPr>
        <w:t>②</w:t>
      </w:r>
      <w:r>
        <w:t>中国主导世界和平与发展，正站在世界舞台的中央</w:t>
      </w:r>
    </w:p>
    <w:p>
      <w:pPr>
        <w:shd w:val="clear" w:color="auto" w:fill="FFFFFF"/>
        <w:spacing w:line="300" w:lineRule="auto"/>
        <w:textAlignment w:val="center"/>
      </w:pPr>
      <w:r>
        <w:rPr>
          <w:rFonts w:hint="eastAsia" w:ascii="宋体" w:hAnsi="宋体" w:cs="宋体"/>
        </w:rPr>
        <w:t>③</w:t>
      </w:r>
      <w:r>
        <w:t>实现中国梦给世界带来的是机遇不是威胁</w:t>
      </w:r>
      <w:r>
        <w:rPr>
          <w:rFonts w:hint="eastAsia"/>
          <w:lang w:val="en-US" w:eastAsia="zh-CN"/>
        </w:rPr>
        <w:t xml:space="preserve">    </w:t>
      </w:r>
      <w:r>
        <w:rPr>
          <w:rFonts w:hint="eastAsia" w:ascii="宋体" w:hAnsi="宋体" w:cs="宋体"/>
        </w:rPr>
        <w:t>④</w:t>
      </w:r>
      <w:r>
        <w:t>中国梦的本质是国家富强、民族振兴、世界幸福</w:t>
      </w:r>
    </w:p>
    <w:p>
      <w:pPr>
        <w:shd w:val="clear" w:color="auto" w:fill="FFFFFF"/>
        <w:tabs>
          <w:tab w:val="left" w:pos="2078"/>
          <w:tab w:val="left" w:pos="4156"/>
          <w:tab w:val="left" w:pos="6234"/>
        </w:tabs>
        <w:spacing w:line="300" w:lineRule="auto"/>
        <w:textAlignment w:val="center"/>
      </w:pPr>
      <w:r>
        <w:t>A．</w:t>
      </w:r>
      <w:r>
        <w:rPr>
          <w:rFonts w:hint="eastAsia" w:ascii="宋体" w:hAnsi="宋体" w:cs="宋体"/>
        </w:rPr>
        <w:t>①②</w:t>
      </w:r>
      <w:r>
        <w:tab/>
      </w:r>
      <w:r>
        <w:t>B．</w:t>
      </w:r>
      <w:r>
        <w:rPr>
          <w:rFonts w:hint="eastAsia" w:ascii="宋体" w:hAnsi="宋体" w:cs="宋体"/>
        </w:rPr>
        <w:t>①③</w:t>
      </w:r>
      <w:r>
        <w:tab/>
      </w:r>
      <w:r>
        <w:t>C．</w:t>
      </w:r>
      <w:r>
        <w:rPr>
          <w:rFonts w:hint="eastAsia" w:ascii="宋体" w:hAnsi="宋体" w:cs="宋体"/>
        </w:rPr>
        <w:t>②④</w:t>
      </w:r>
      <w:r>
        <w:tab/>
      </w:r>
      <w:r>
        <w:t>D．</w:t>
      </w:r>
      <w:r>
        <w:rPr>
          <w:rFonts w:hint="eastAsia" w:ascii="宋体" w:hAnsi="宋体" w:cs="宋体"/>
        </w:rPr>
        <w:t>③④</w:t>
      </w:r>
    </w:p>
    <w:p>
      <w:pPr>
        <w:shd w:val="clear" w:color="auto" w:fill="FFFFFF"/>
        <w:spacing w:line="300" w:lineRule="auto"/>
        <w:textAlignment w:val="center"/>
      </w:pPr>
      <w:r>
        <w:rPr>
          <w:rFonts w:hint="eastAsia"/>
        </w:rPr>
        <w:t>17</w:t>
      </w:r>
      <w:r>
        <w:t>．中国式现代化</w:t>
      </w:r>
      <w:r>
        <w:rPr>
          <w:rFonts w:hint="eastAsia"/>
        </w:rPr>
        <w:t>，</w:t>
      </w:r>
      <w:r>
        <w:t>打破了“现代化=西方化”的迷思</w:t>
      </w:r>
      <w:r>
        <w:rPr>
          <w:rFonts w:hint="eastAsia"/>
        </w:rPr>
        <w:t>，</w:t>
      </w:r>
      <w:r>
        <w:t>展现了现代化的另一幅图景</w:t>
      </w:r>
      <w:r>
        <w:rPr>
          <w:rFonts w:hint="eastAsia"/>
        </w:rPr>
        <w:t>，</w:t>
      </w:r>
      <w:r>
        <w:t>拓展了发展中国家走向现代化的路径选择</w:t>
      </w:r>
      <w:r>
        <w:rPr>
          <w:rFonts w:hint="eastAsia"/>
        </w:rPr>
        <w:t>，</w:t>
      </w:r>
      <w:r>
        <w:t>为人类对更好社会制度的探索提供了中国方案。中国式现代化(</w:t>
      </w:r>
      <w:r>
        <w:rPr>
          <w:rFonts w:eastAsia="Times New Roman"/>
          <w:kern w:val="0"/>
          <w:sz w:val="24"/>
          <w:szCs w:val="24"/>
        </w:rPr>
        <w:t>   </w:t>
      </w:r>
      <w:r>
        <w:t>)</w:t>
      </w:r>
    </w:p>
    <w:p>
      <w:pPr>
        <w:shd w:val="clear" w:color="auto" w:fill="FFFFFF"/>
        <w:spacing w:line="300" w:lineRule="auto"/>
        <w:textAlignment w:val="center"/>
      </w:pPr>
      <w:r>
        <w:rPr>
          <w:rFonts w:hint="eastAsia" w:ascii="宋体" w:hAnsi="宋体" w:cs="宋体"/>
        </w:rPr>
        <w:t>①</w:t>
      </w:r>
      <w:r>
        <w:t>是中国取得一切成绩和进步的根本原因</w:t>
      </w:r>
      <w:r>
        <w:rPr>
          <w:rFonts w:eastAsia="Times New Roman"/>
          <w:kern w:val="0"/>
          <w:sz w:val="24"/>
          <w:szCs w:val="24"/>
        </w:rPr>
        <w:t xml:space="preserve">        </w:t>
      </w:r>
      <w:r>
        <w:rPr>
          <w:rFonts w:hint="eastAsia" w:ascii="宋体" w:hAnsi="宋体" w:cs="宋体"/>
        </w:rPr>
        <w:t>②</w:t>
      </w:r>
      <w:r>
        <w:t>体现了人类社会发展进程的统一性与多样性</w:t>
      </w:r>
    </w:p>
    <w:p>
      <w:pPr>
        <w:shd w:val="clear" w:color="auto" w:fill="FFFFFF"/>
        <w:spacing w:line="300" w:lineRule="auto"/>
        <w:textAlignment w:val="center"/>
      </w:pPr>
      <w:r>
        <w:rPr>
          <w:rFonts w:hint="eastAsia" w:ascii="宋体" w:hAnsi="宋体" w:cs="宋体"/>
        </w:rPr>
        <w:t>③</w:t>
      </w:r>
      <w:r>
        <w:t>为实现中华民族伟大复兴提供根本遵循</w:t>
      </w:r>
      <w:r>
        <w:rPr>
          <w:rFonts w:eastAsia="Times New Roman"/>
          <w:kern w:val="0"/>
          <w:sz w:val="24"/>
          <w:szCs w:val="24"/>
        </w:rPr>
        <w:t xml:space="preserve">        </w:t>
      </w:r>
      <w:r>
        <w:rPr>
          <w:rFonts w:hint="eastAsia" w:ascii="宋体" w:hAnsi="宋体" w:cs="宋体"/>
        </w:rPr>
        <w:t>④</w:t>
      </w:r>
      <w:r>
        <w:t>让科学社会主义在21世纪中国焕发强大生命力</w:t>
      </w:r>
    </w:p>
    <w:p>
      <w:pPr>
        <w:shd w:val="clear" w:color="auto" w:fill="FFFFFF"/>
        <w:tabs>
          <w:tab w:val="left" w:pos="2078"/>
          <w:tab w:val="left" w:pos="4156"/>
          <w:tab w:val="left" w:pos="6234"/>
        </w:tabs>
        <w:spacing w:line="300" w:lineRule="auto"/>
        <w:textAlignment w:val="center"/>
      </w:pPr>
      <w:r>
        <w:t>A．</w:t>
      </w:r>
      <w:r>
        <w:rPr>
          <w:rFonts w:hint="eastAsia" w:ascii="宋体" w:hAnsi="宋体" w:cs="宋体"/>
        </w:rPr>
        <w:t>①②</w:t>
      </w:r>
      <w:r>
        <w:tab/>
      </w:r>
      <w:r>
        <w:t>B．</w:t>
      </w:r>
      <w:r>
        <w:rPr>
          <w:rFonts w:hint="eastAsia" w:ascii="宋体" w:hAnsi="宋体" w:cs="宋体"/>
        </w:rPr>
        <w:t>①③</w:t>
      </w:r>
      <w:r>
        <w:tab/>
      </w:r>
      <w:r>
        <w:t>C．</w:t>
      </w:r>
      <w:r>
        <w:rPr>
          <w:rFonts w:hint="eastAsia" w:ascii="宋体" w:hAnsi="宋体" w:cs="宋体"/>
        </w:rPr>
        <w:t>②④</w:t>
      </w:r>
      <w:r>
        <w:tab/>
      </w:r>
      <w:r>
        <w:t>D．</w:t>
      </w:r>
      <w:r>
        <w:rPr>
          <w:rFonts w:hint="eastAsia" w:ascii="宋体" w:hAnsi="宋体" w:cs="宋体"/>
        </w:rPr>
        <w:t>③④</w:t>
      </w:r>
    </w:p>
    <w:p>
      <w:pPr>
        <w:shd w:val="clear" w:color="auto" w:fill="FFFFFF"/>
        <w:spacing w:line="300" w:lineRule="auto"/>
        <w:textAlignment w:val="center"/>
      </w:pPr>
      <w:r>
        <w:rPr>
          <w:rFonts w:hint="eastAsia"/>
        </w:rPr>
        <w:t>18</w:t>
      </w:r>
      <w:r>
        <w:t>．2023年9月28日，在庆祝中华人民共和国成立74周年招待会上，习近平总书记强调，新征程上，我们前途一片光明。我们要坚定信心，振奋精神，团结奋斗，继续爬坡过坎、攻坚克难，坚定不移朝着强国建设、民族复兴的宏伟目标奋勇前进。这要求我们坚持（</w:t>
      </w:r>
      <w:r>
        <w:rPr>
          <w:rFonts w:eastAsia="Times New Roman"/>
          <w:kern w:val="0"/>
          <w:sz w:val="24"/>
          <w:szCs w:val="24"/>
        </w:rPr>
        <w:t>   </w:t>
      </w:r>
      <w:r>
        <w:t>）</w:t>
      </w:r>
    </w:p>
    <w:p>
      <w:pPr>
        <w:shd w:val="clear" w:color="auto" w:fill="FFFFFF"/>
        <w:spacing w:line="300" w:lineRule="auto"/>
        <w:textAlignment w:val="center"/>
      </w:pPr>
      <w:r>
        <w:rPr>
          <w:rFonts w:hint="eastAsia" w:ascii="宋体" w:hAnsi="宋体" w:cs="宋体"/>
        </w:rPr>
        <w:t>①</w:t>
      </w:r>
      <w:r>
        <w:t>习近平新时代中国特色社会主义思想指导地位不动摇</w:t>
      </w:r>
    </w:p>
    <w:p>
      <w:pPr>
        <w:shd w:val="clear" w:color="auto" w:fill="FFFFFF"/>
        <w:spacing w:line="300" w:lineRule="auto"/>
        <w:textAlignment w:val="center"/>
      </w:pPr>
      <w:r>
        <w:rPr>
          <w:rFonts w:hint="eastAsia" w:ascii="宋体" w:hAnsi="宋体" w:cs="宋体"/>
        </w:rPr>
        <w:t>②</w:t>
      </w:r>
      <w:r>
        <w:t>以中国共产党为主体，以人民为中心，不断为人民造福</w:t>
      </w:r>
    </w:p>
    <w:p>
      <w:pPr>
        <w:shd w:val="clear" w:color="auto" w:fill="FFFFFF"/>
        <w:spacing w:line="300" w:lineRule="auto"/>
        <w:textAlignment w:val="center"/>
      </w:pPr>
      <w:r>
        <w:rPr>
          <w:rFonts w:hint="eastAsia" w:ascii="宋体" w:hAnsi="宋体" w:cs="宋体"/>
        </w:rPr>
        <w:t>③</w:t>
      </w:r>
      <w:r>
        <w:t>全国各族人民团结奋斗，逐步实现全体人民同步富裕</w:t>
      </w:r>
    </w:p>
    <w:p>
      <w:pPr>
        <w:shd w:val="clear" w:color="auto" w:fill="FFFFFF"/>
        <w:spacing w:line="300" w:lineRule="auto"/>
        <w:textAlignment w:val="center"/>
      </w:pPr>
      <w:r>
        <w:rPr>
          <w:rFonts w:hint="eastAsia" w:ascii="宋体" w:hAnsi="宋体" w:cs="宋体"/>
        </w:rPr>
        <w:t>④</w:t>
      </w:r>
      <w:r>
        <w:t>以经济建设为中心，大力提升社会发展的质量和效益</w:t>
      </w:r>
    </w:p>
    <w:p>
      <w:pPr>
        <w:shd w:val="clear" w:color="auto" w:fill="FFFFFF"/>
        <w:tabs>
          <w:tab w:val="left" w:pos="2078"/>
          <w:tab w:val="left" w:pos="4156"/>
          <w:tab w:val="left" w:pos="6234"/>
        </w:tabs>
        <w:spacing w:line="300" w:lineRule="auto"/>
        <w:textAlignment w:val="center"/>
      </w:pPr>
      <w:r>
        <w:t>A．</w:t>
      </w:r>
      <w:r>
        <w:rPr>
          <w:rFonts w:hint="eastAsia" w:ascii="宋体" w:hAnsi="宋体" w:cs="宋体"/>
        </w:rPr>
        <w:t>①②</w:t>
      </w:r>
      <w:r>
        <w:tab/>
      </w:r>
      <w:r>
        <w:t>B．</w:t>
      </w:r>
      <w:r>
        <w:rPr>
          <w:rFonts w:hint="eastAsia" w:ascii="宋体" w:hAnsi="宋体" w:cs="宋体"/>
        </w:rPr>
        <w:t>②③</w:t>
      </w:r>
      <w:r>
        <w:tab/>
      </w:r>
      <w:r>
        <w:t>C．</w:t>
      </w:r>
      <w:r>
        <w:rPr>
          <w:rFonts w:hint="eastAsia" w:ascii="宋体" w:hAnsi="宋体" w:cs="宋体"/>
        </w:rPr>
        <w:t>①④</w:t>
      </w:r>
      <w:r>
        <w:tab/>
      </w:r>
      <w:r>
        <w:t>D．</w:t>
      </w:r>
      <w:r>
        <w:rPr>
          <w:rFonts w:hint="eastAsia" w:ascii="宋体" w:hAnsi="宋体" w:cs="宋体"/>
        </w:rPr>
        <w:t>③④</w:t>
      </w:r>
    </w:p>
    <w:p>
      <w:pPr>
        <w:shd w:val="clear" w:color="auto" w:fill="FFFFFF"/>
        <w:spacing w:line="300" w:lineRule="auto"/>
        <w:textAlignment w:val="center"/>
      </w:pPr>
      <w:r>
        <w:rPr>
          <w:rFonts w:hint="eastAsia"/>
        </w:rPr>
        <w:t>19</w:t>
      </w:r>
      <w:r>
        <w:t>．习近平新时代中国特色社会主义思想是当代中国马克思主义、二十一世纪马克思主义，实现了马克思主义中国化时代化新的飞跃，开辟了马克思主义中国化时代化的新境界。这一思想（</w:t>
      </w:r>
      <w:r>
        <w:rPr>
          <w:rFonts w:eastAsia="Times New Roman"/>
          <w:kern w:val="0"/>
          <w:sz w:val="24"/>
          <w:szCs w:val="24"/>
        </w:rPr>
        <w:t>    </w:t>
      </w:r>
      <w:r>
        <w:t>）</w:t>
      </w:r>
    </w:p>
    <w:p>
      <w:pPr>
        <w:shd w:val="clear" w:color="auto" w:fill="FFFFFF"/>
        <w:spacing w:line="300" w:lineRule="auto"/>
        <w:textAlignment w:val="center"/>
      </w:pPr>
      <w:r>
        <w:rPr>
          <w:rFonts w:hint="eastAsia" w:ascii="宋体" w:hAnsi="宋体" w:cs="宋体"/>
        </w:rPr>
        <w:t>①</w:t>
      </w:r>
      <w:r>
        <w:t>推动中华民族实现了历史上最广泛、最深刻、最伟大的社会变革</w:t>
      </w:r>
    </w:p>
    <w:p>
      <w:pPr>
        <w:shd w:val="clear" w:color="auto" w:fill="FFFFFF"/>
        <w:spacing w:line="300" w:lineRule="auto"/>
        <w:textAlignment w:val="center"/>
      </w:pPr>
      <w:r>
        <w:rPr>
          <w:rFonts w:hint="eastAsia" w:ascii="宋体" w:hAnsi="宋体" w:cs="宋体"/>
        </w:rPr>
        <w:t>②</w:t>
      </w:r>
      <w:r>
        <w:t>最为核心和关键的部分是“十四个坚持”，是“路线图”和“方法论”</w:t>
      </w:r>
    </w:p>
    <w:p>
      <w:pPr>
        <w:shd w:val="clear" w:color="auto" w:fill="FFFFFF"/>
        <w:spacing w:line="300" w:lineRule="auto"/>
        <w:textAlignment w:val="center"/>
      </w:pPr>
      <w:r>
        <w:rPr>
          <w:rFonts w:hint="eastAsia" w:ascii="宋体" w:hAnsi="宋体" w:cs="宋体"/>
        </w:rPr>
        <w:t>③</w:t>
      </w:r>
      <w:r>
        <w:t>为发展马克思主义作出了原创性贡献，是中华文化和中国精神的时代精华</w:t>
      </w:r>
    </w:p>
    <w:p>
      <w:pPr>
        <w:shd w:val="clear" w:color="auto" w:fill="FFFFFF"/>
        <w:spacing w:line="300" w:lineRule="auto"/>
        <w:textAlignment w:val="center"/>
      </w:pPr>
      <w:r>
        <w:rPr>
          <w:rFonts w:hint="eastAsia" w:ascii="宋体" w:hAnsi="宋体" w:cs="宋体"/>
        </w:rPr>
        <w:t>④</w:t>
      </w:r>
      <w:r>
        <w:t>是中国特色社会主义理论体系的重要组成部分，必须长期坚持并不断发展</w:t>
      </w:r>
    </w:p>
    <w:p>
      <w:pPr>
        <w:shd w:val="clear" w:color="auto" w:fill="FFFFFF"/>
        <w:tabs>
          <w:tab w:val="left" w:pos="2078"/>
          <w:tab w:val="left" w:pos="4156"/>
          <w:tab w:val="left" w:pos="6234"/>
        </w:tabs>
        <w:spacing w:line="300" w:lineRule="auto"/>
        <w:textAlignment w:val="center"/>
      </w:pPr>
      <w:r>
        <w:t>A．</w:t>
      </w:r>
      <w:r>
        <w:rPr>
          <w:rFonts w:hint="eastAsia" w:ascii="宋体" w:hAnsi="宋体" w:cs="宋体"/>
        </w:rPr>
        <w:t>①②</w:t>
      </w:r>
      <w:r>
        <w:tab/>
      </w:r>
      <w:r>
        <w:t>B．</w:t>
      </w:r>
      <w:r>
        <w:rPr>
          <w:rFonts w:hint="eastAsia" w:ascii="宋体" w:hAnsi="宋体" w:cs="宋体"/>
        </w:rPr>
        <w:t>①③</w:t>
      </w:r>
      <w:r>
        <w:tab/>
      </w:r>
      <w:r>
        <w:t>C．</w:t>
      </w:r>
      <w:r>
        <w:rPr>
          <w:rFonts w:hint="eastAsia" w:ascii="宋体" w:hAnsi="宋体" w:cs="宋体"/>
        </w:rPr>
        <w:t>②④</w:t>
      </w:r>
      <w:r>
        <w:tab/>
      </w:r>
      <w:r>
        <w:t>D．</w:t>
      </w:r>
      <w:r>
        <w:rPr>
          <w:rFonts w:hint="eastAsia" w:ascii="宋体" w:hAnsi="宋体" w:cs="宋体"/>
        </w:rPr>
        <w:t>③④</w:t>
      </w:r>
    </w:p>
    <w:p>
      <w:pPr>
        <w:shd w:val="clear" w:color="auto" w:fill="FFFFFF"/>
        <w:spacing w:line="300" w:lineRule="auto"/>
        <w:textAlignment w:val="center"/>
      </w:pPr>
      <w:r>
        <w:rPr>
          <w:rFonts w:hint="eastAsia"/>
        </w:rPr>
        <w:t>20</w:t>
      </w:r>
      <w:r>
        <w:t>．引经据典是习近平总书记讲话的一大特色，其用典精妙广博，意境深远，引人入胜。下列名篇经典的引用与“十四个坚持”内涵一致的是（</w:t>
      </w:r>
      <w:r>
        <w:rPr>
          <w:rFonts w:eastAsia="Times New Roman"/>
          <w:kern w:val="0"/>
          <w:sz w:val="24"/>
          <w:szCs w:val="24"/>
        </w:rPr>
        <w:t>   </w:t>
      </w:r>
      <w:r>
        <w:t>）</w:t>
      </w:r>
    </w:p>
    <w:p>
      <w:pPr>
        <w:shd w:val="clear" w:color="auto" w:fill="FFFFFF"/>
        <w:spacing w:line="300" w:lineRule="auto"/>
        <w:textAlignment w:val="center"/>
      </w:pPr>
      <w:r>
        <w:rPr>
          <w:rFonts w:hint="eastAsia" w:ascii="宋体" w:hAnsi="宋体" w:cs="宋体"/>
        </w:rPr>
        <w:t>①</w:t>
      </w:r>
      <w:r>
        <w:t>“天地与我并生，而万物与我为一”——坚持人与自然和谐共生</w:t>
      </w:r>
    </w:p>
    <w:p>
      <w:pPr>
        <w:shd w:val="clear" w:color="auto" w:fill="FFFFFF"/>
        <w:spacing w:line="300" w:lineRule="auto"/>
        <w:textAlignment w:val="center"/>
      </w:pPr>
      <w:r>
        <w:rPr>
          <w:rFonts w:hint="eastAsia" w:ascii="宋体" w:hAnsi="宋体" w:cs="宋体"/>
        </w:rPr>
        <w:t>②</w:t>
      </w:r>
      <w:r>
        <w:t>“大学之道，在明明德，在亲民，在止于至善”——坚持全面依法治国</w:t>
      </w:r>
    </w:p>
    <w:p>
      <w:pPr>
        <w:shd w:val="clear" w:color="auto" w:fill="FFFFFF"/>
        <w:spacing w:line="300" w:lineRule="auto"/>
        <w:textAlignment w:val="center"/>
      </w:pPr>
      <w:r>
        <w:rPr>
          <w:rFonts w:hint="eastAsia" w:ascii="宋体" w:hAnsi="宋体" w:cs="宋体"/>
        </w:rPr>
        <w:t>③</w:t>
      </w:r>
      <w:r>
        <w:t>“立志而圣则圣矣，立志而贤则贤矣”——坚持以人民为中心</w:t>
      </w:r>
    </w:p>
    <w:p>
      <w:pPr>
        <w:shd w:val="clear" w:color="auto" w:fill="FFFFFF"/>
        <w:spacing w:line="300" w:lineRule="auto"/>
        <w:textAlignment w:val="center"/>
      </w:pPr>
      <w:r>
        <w:rPr>
          <w:rFonts w:hint="eastAsia" w:ascii="宋体" w:hAnsi="宋体" w:cs="宋体"/>
        </w:rPr>
        <w:t>④</w:t>
      </w:r>
      <w:r>
        <w:t>“亲仁善邻、协和万邦”——坚持推动构建人类命运共同体</w:t>
      </w:r>
    </w:p>
    <w:p>
      <w:pPr>
        <w:shd w:val="clear" w:color="auto" w:fill="FFFFFF"/>
        <w:tabs>
          <w:tab w:val="left" w:pos="2078"/>
          <w:tab w:val="left" w:pos="4156"/>
          <w:tab w:val="left" w:pos="6234"/>
        </w:tabs>
        <w:spacing w:line="300" w:lineRule="auto"/>
        <w:textAlignment w:val="center"/>
      </w:pPr>
      <w:r>
        <w:t>A．</w:t>
      </w:r>
      <w:r>
        <w:rPr>
          <w:rFonts w:hint="eastAsia" w:ascii="宋体" w:hAnsi="宋体" w:cs="宋体"/>
        </w:rPr>
        <w:t>①④</w:t>
      </w:r>
      <w:r>
        <w:tab/>
      </w:r>
      <w:r>
        <w:t>B．</w:t>
      </w:r>
      <w:r>
        <w:rPr>
          <w:rFonts w:hint="eastAsia" w:ascii="宋体" w:hAnsi="宋体" w:cs="宋体"/>
        </w:rPr>
        <w:t>①②</w:t>
      </w:r>
      <w:r>
        <w:tab/>
      </w:r>
      <w:r>
        <w:t>C．</w:t>
      </w:r>
      <w:r>
        <w:rPr>
          <w:rFonts w:hint="eastAsia" w:ascii="宋体" w:hAnsi="宋体" w:cs="宋体"/>
        </w:rPr>
        <w:t>②③</w:t>
      </w:r>
      <w:r>
        <w:tab/>
      </w:r>
      <w:r>
        <w:t>D．</w:t>
      </w:r>
      <w:r>
        <w:rPr>
          <w:rFonts w:hint="eastAsia" w:ascii="宋体" w:hAnsi="宋体" w:cs="宋体"/>
        </w:rPr>
        <w:t>③④</w:t>
      </w:r>
    </w:p>
    <w:p>
      <w:pPr>
        <w:shd w:val="clear" w:color="auto" w:fill="FFFFFF"/>
        <w:spacing w:line="300" w:lineRule="auto"/>
        <w:textAlignment w:val="center"/>
      </w:pPr>
      <w:r>
        <w:rPr>
          <w:rFonts w:hint="eastAsia"/>
        </w:rPr>
        <w:t>21</w:t>
      </w:r>
      <w:r>
        <w:t>．邓小平同志指出：“过去行之有效的东西，我们必须坚持，特别是根本制度，社会主义制度，社会主义公有制，那是不能动摇的。”之所以要坚持社会主义公有制不动摇，是因为（</w:t>
      </w:r>
      <w:r>
        <w:rPr>
          <w:rFonts w:eastAsia="Times New Roman"/>
          <w:kern w:val="0"/>
          <w:sz w:val="24"/>
          <w:szCs w:val="24"/>
        </w:rPr>
        <w:t>    </w:t>
      </w:r>
      <w:r>
        <w:t>）</w:t>
      </w:r>
    </w:p>
    <w:p>
      <w:pPr>
        <w:shd w:val="clear" w:color="auto" w:fill="FFFFFF"/>
        <w:spacing w:line="300" w:lineRule="auto"/>
        <w:textAlignment w:val="center"/>
      </w:pPr>
      <w:r>
        <w:rPr>
          <w:rFonts w:hint="eastAsia" w:ascii="宋体" w:hAnsi="宋体" w:cs="宋体"/>
        </w:rPr>
        <w:t>①</w:t>
      </w:r>
      <w:r>
        <w:t>以公有制为主体是实现共同富裕的基本前提</w:t>
      </w:r>
      <w:r>
        <w:rPr>
          <w:rFonts w:hint="eastAsia"/>
        </w:rPr>
        <w:t xml:space="preserve"> </w:t>
      </w:r>
      <w:r>
        <w:t xml:space="preserve">        </w:t>
      </w:r>
      <w:r>
        <w:rPr>
          <w:rFonts w:hint="eastAsia" w:ascii="宋体" w:hAnsi="宋体" w:cs="宋体"/>
        </w:rPr>
        <w:t>②</w:t>
      </w:r>
      <w:r>
        <w:t>生产资料公有制决定了我国生产力的发展水平</w:t>
      </w:r>
    </w:p>
    <w:p>
      <w:pPr>
        <w:shd w:val="clear" w:color="auto" w:fill="FFFFFF"/>
        <w:spacing w:line="300" w:lineRule="auto"/>
        <w:textAlignment w:val="center"/>
      </w:pPr>
      <w:r>
        <w:rPr>
          <w:rFonts w:hint="eastAsia" w:ascii="宋体" w:hAnsi="宋体" w:cs="宋体"/>
        </w:rPr>
        <w:t>③</w:t>
      </w:r>
      <w:r>
        <w:t>以公有制为主体是我国社会主义制度的最大优势</w:t>
      </w:r>
      <w:r>
        <w:rPr>
          <w:rFonts w:hint="eastAsia"/>
        </w:rPr>
        <w:t xml:space="preserve"> </w:t>
      </w:r>
      <w:r>
        <w:t xml:space="preserve">    </w:t>
      </w:r>
      <w:r>
        <w:rPr>
          <w:rFonts w:hint="eastAsia" w:ascii="宋体" w:hAnsi="宋体" w:cs="宋体"/>
        </w:rPr>
        <w:t>④</w:t>
      </w:r>
      <w:r>
        <w:t>生产资料公有制决定着我国社会的基本性质</w:t>
      </w:r>
    </w:p>
    <w:p>
      <w:pPr>
        <w:shd w:val="clear" w:color="auto" w:fill="FFFFFF"/>
        <w:tabs>
          <w:tab w:val="left" w:pos="2078"/>
          <w:tab w:val="left" w:pos="4156"/>
          <w:tab w:val="left" w:pos="6234"/>
        </w:tabs>
        <w:spacing w:line="300" w:lineRule="auto"/>
        <w:textAlignment w:val="center"/>
      </w:pPr>
      <w:r>
        <w:t>A．</w:t>
      </w:r>
      <w:r>
        <w:rPr>
          <w:rFonts w:hint="eastAsia" w:ascii="宋体" w:hAnsi="宋体" w:cs="宋体"/>
        </w:rPr>
        <w:t>①③</w:t>
      </w:r>
      <w:r>
        <w:tab/>
      </w:r>
      <w:r>
        <w:t>B．</w:t>
      </w:r>
      <w:r>
        <w:rPr>
          <w:rFonts w:hint="eastAsia" w:ascii="宋体" w:hAnsi="宋体" w:cs="宋体"/>
        </w:rPr>
        <w:t>①④</w:t>
      </w:r>
      <w:r>
        <w:tab/>
      </w:r>
      <w:r>
        <w:t>C．</w:t>
      </w:r>
      <w:r>
        <w:rPr>
          <w:rFonts w:hint="eastAsia" w:ascii="宋体" w:hAnsi="宋体" w:cs="宋体"/>
        </w:rPr>
        <w:t>②③</w:t>
      </w:r>
      <w:r>
        <w:tab/>
      </w:r>
      <w:r>
        <w:t>D．</w:t>
      </w:r>
      <w:r>
        <w:rPr>
          <w:rFonts w:hint="eastAsia" w:ascii="宋体" w:hAnsi="宋体" w:cs="宋体"/>
        </w:rPr>
        <w:t>②④</w:t>
      </w:r>
    </w:p>
    <w:p>
      <w:pPr>
        <w:shd w:val="clear" w:color="auto" w:fill="FFFFFF"/>
        <w:spacing w:line="300" w:lineRule="auto"/>
        <w:textAlignment w:val="center"/>
      </w:pPr>
      <w:r>
        <w:rPr>
          <w:rFonts w:hint="eastAsia"/>
        </w:rPr>
        <w:t>22</w:t>
      </w:r>
      <w:r>
        <w:t>．人民网曾提出</w:t>
      </w:r>
      <w:r>
        <w:rPr>
          <w:rFonts w:hint="eastAsia"/>
        </w:rPr>
        <w:t>“</w:t>
      </w:r>
      <w:r>
        <w:t>国有企业要坚决当好现代产业链的链长，充分发挥战略支撑作用</w:t>
      </w:r>
      <w:r>
        <w:rPr>
          <w:rFonts w:hint="eastAsia"/>
        </w:rPr>
        <w:t>”</w:t>
      </w:r>
      <w:r>
        <w:t>的论述，下列同学的观点中最能支撑这一论述的是（</w:t>
      </w:r>
      <w:r>
        <w:rPr>
          <w:rFonts w:eastAsia="Times New Roman"/>
          <w:kern w:val="0"/>
          <w:sz w:val="24"/>
          <w:szCs w:val="24"/>
        </w:rPr>
        <w:t>    </w:t>
      </w:r>
      <w:r>
        <w:t>）</w:t>
      </w:r>
    </w:p>
    <w:p>
      <w:pPr>
        <w:shd w:val="clear" w:color="auto" w:fill="FFFFFF"/>
        <w:spacing w:line="300" w:lineRule="auto"/>
        <w:textAlignment w:val="center"/>
      </w:pPr>
      <w:r>
        <w:t>A．甲同学：以</w:t>
      </w:r>
      <w:r>
        <w:rPr>
          <w:rFonts w:hint="eastAsia"/>
        </w:rPr>
        <w:t>国有经济</w:t>
      </w:r>
      <w:r>
        <w:t>为主导是促进生产力发展的根本要求</w:t>
      </w:r>
    </w:p>
    <w:p>
      <w:pPr>
        <w:shd w:val="clear" w:color="auto" w:fill="FFFFFF"/>
        <w:spacing w:line="300" w:lineRule="auto"/>
        <w:textAlignment w:val="center"/>
      </w:pPr>
      <w:r>
        <w:t>B．乙同学：各种所有制经济在国民经济中都处于平等地位</w:t>
      </w:r>
    </w:p>
    <w:p>
      <w:pPr>
        <w:shd w:val="clear" w:color="auto" w:fill="FFFFFF"/>
        <w:spacing w:line="300" w:lineRule="auto"/>
        <w:textAlignment w:val="center"/>
      </w:pPr>
      <w:r>
        <w:t>C．丙同学：发展壮大国有经济，要不断探索公有制多种实现形式</w:t>
      </w:r>
    </w:p>
    <w:p>
      <w:pPr>
        <w:shd w:val="clear" w:color="auto" w:fill="FFFFFF"/>
        <w:spacing w:line="300" w:lineRule="auto"/>
        <w:textAlignment w:val="center"/>
      </w:pPr>
      <w:r>
        <w:t>D．丁同学：国有经济控制国民经济命脉，对经济发展起主导作用</w:t>
      </w:r>
    </w:p>
    <w:p>
      <w:pPr>
        <w:shd w:val="clear" w:color="auto" w:fill="FFFFFF"/>
        <w:spacing w:line="300" w:lineRule="auto"/>
        <w:textAlignment w:val="center"/>
      </w:pPr>
      <w:r>
        <w:rPr>
          <w:rFonts w:hint="eastAsia"/>
        </w:rPr>
        <w:t>23</w:t>
      </w:r>
      <w:r>
        <w:t>．习近平总书记主持召开新时代推动东北全面振兴座谈会时强调，继续深化国有企业改革，实施国有企业振兴专项行动，提高国有企业核心竞争力，推动国有资本向重要行业和关键领域集中，强化战略支撑作用。这是因为（</w:t>
      </w:r>
      <w:r>
        <w:rPr>
          <w:rFonts w:eastAsia="Times New Roman"/>
          <w:kern w:val="0"/>
          <w:sz w:val="24"/>
          <w:szCs w:val="24"/>
        </w:rPr>
        <w:t>    </w:t>
      </w:r>
      <w:r>
        <w:t>）</w:t>
      </w:r>
    </w:p>
    <w:p>
      <w:pPr>
        <w:shd w:val="clear" w:color="auto" w:fill="FFFFFF"/>
        <w:spacing w:line="300" w:lineRule="auto"/>
        <w:textAlignment w:val="center"/>
      </w:pPr>
      <w:r>
        <w:rPr>
          <w:rFonts w:hint="eastAsia" w:ascii="宋体" w:hAnsi="宋体" w:cs="宋体"/>
        </w:rPr>
        <w:t>①</w:t>
      </w:r>
      <w:r>
        <w:t>国有经济控制我国重要领域和行业，在国民经济中发挥主体作用</w:t>
      </w:r>
    </w:p>
    <w:p>
      <w:pPr>
        <w:shd w:val="clear" w:color="auto" w:fill="FFFFFF"/>
        <w:spacing w:line="300" w:lineRule="auto"/>
        <w:textAlignment w:val="center"/>
      </w:pPr>
      <w:r>
        <w:rPr>
          <w:rFonts w:hint="eastAsia" w:ascii="宋体" w:hAnsi="宋体" w:cs="宋体"/>
        </w:rPr>
        <w:t>②</w:t>
      </w:r>
      <w:r>
        <w:t>国有企业作为建设现代化产业体系的主力军，在高质量发展中起引领作用</w:t>
      </w:r>
    </w:p>
    <w:p>
      <w:pPr>
        <w:shd w:val="clear" w:color="auto" w:fill="FFFFFF"/>
        <w:spacing w:line="300" w:lineRule="auto"/>
        <w:textAlignment w:val="center"/>
      </w:pPr>
      <w:r>
        <w:rPr>
          <w:rFonts w:hint="eastAsia" w:ascii="宋体" w:hAnsi="宋体" w:cs="宋体"/>
        </w:rPr>
        <w:t>③</w:t>
      </w:r>
      <w:r>
        <w:t>国资企业作为创新的主体，在构建良好营商环境中承担主要责任</w:t>
      </w:r>
    </w:p>
    <w:p>
      <w:pPr>
        <w:shd w:val="clear" w:color="auto" w:fill="FFFFFF"/>
        <w:spacing w:line="300" w:lineRule="auto"/>
        <w:textAlignment w:val="center"/>
      </w:pPr>
      <w:r>
        <w:rPr>
          <w:rFonts w:hint="eastAsia" w:ascii="宋体" w:hAnsi="宋体" w:cs="宋体"/>
        </w:rPr>
        <w:t>④</w:t>
      </w:r>
      <w:r>
        <w:t>国有经济是保障党和国家事业发展、保障人民利益的重要物质基础</w:t>
      </w:r>
    </w:p>
    <w:p>
      <w:pPr>
        <w:shd w:val="clear" w:color="auto" w:fill="FFFFFF"/>
        <w:tabs>
          <w:tab w:val="left" w:pos="2078"/>
          <w:tab w:val="left" w:pos="4156"/>
          <w:tab w:val="left" w:pos="6234"/>
        </w:tabs>
        <w:spacing w:line="300" w:lineRule="auto"/>
        <w:textAlignment w:val="center"/>
      </w:pPr>
      <w:r>
        <w:t>A．</w:t>
      </w:r>
      <w:r>
        <w:rPr>
          <w:rFonts w:hint="eastAsia" w:ascii="宋体" w:hAnsi="宋体" w:cs="宋体"/>
        </w:rPr>
        <w:t>①②</w:t>
      </w:r>
      <w:r>
        <w:tab/>
      </w:r>
      <w:r>
        <w:t>B．</w:t>
      </w:r>
      <w:r>
        <w:rPr>
          <w:rFonts w:hint="eastAsia" w:ascii="宋体" w:hAnsi="宋体" w:cs="宋体"/>
        </w:rPr>
        <w:t>①③</w:t>
      </w:r>
      <w:r>
        <w:tab/>
      </w:r>
      <w:r>
        <w:t>C．</w:t>
      </w:r>
      <w:r>
        <w:rPr>
          <w:rFonts w:hint="eastAsia" w:ascii="宋体" w:hAnsi="宋体" w:cs="宋体"/>
        </w:rPr>
        <w:t>②④</w:t>
      </w:r>
      <w:r>
        <w:tab/>
      </w:r>
      <w:r>
        <w:t>D．</w:t>
      </w:r>
      <w:r>
        <w:rPr>
          <w:rFonts w:hint="eastAsia" w:ascii="宋体" w:hAnsi="宋体" w:cs="宋体"/>
        </w:rPr>
        <w:t>③④</w:t>
      </w:r>
    </w:p>
    <w:p>
      <w:pPr>
        <w:shd w:val="clear" w:color="auto" w:fill="FFFFFF"/>
        <w:spacing w:line="300" w:lineRule="auto"/>
        <w:jc w:val="left"/>
        <w:textAlignment w:val="center"/>
      </w:pPr>
      <w:r>
        <w:rPr>
          <w:rFonts w:hint="eastAsia"/>
        </w:rPr>
        <w:t>24．</w:t>
      </w:r>
      <w:r>
        <w:t>2023</w:t>
      </w:r>
      <w:r>
        <w:rPr>
          <w:rFonts w:hint="eastAsia"/>
        </w:rPr>
        <w:t>年</w:t>
      </w:r>
      <w:r>
        <w:t>11</w:t>
      </w:r>
      <w:r>
        <w:rPr>
          <w:rFonts w:hint="eastAsia"/>
        </w:rPr>
        <w:t>月</w:t>
      </w:r>
      <w:r>
        <w:t>5</w:t>
      </w:r>
      <w:r>
        <w:rPr>
          <w:rFonts w:hint="eastAsia"/>
        </w:rPr>
        <w:t>日，第六届中国国际进口博览会拉开大幕。今年超过</w:t>
      </w:r>
      <w:r>
        <w:t>50</w:t>
      </w:r>
      <w:r>
        <w:rPr>
          <w:rFonts w:hint="eastAsia"/>
        </w:rPr>
        <w:t>个央企交易分团派出科研团队专程探馆，探索新技术、新服务、新项目，深化科技合作，推动创新发展。同时，央企将积极与合作伙伴商签油气、优质煤炭、小麦、大豆等大宗商品采购协议，以实际行动保障国家能源、粮食等安全。材料表明我国（</w:t>
      </w:r>
      <w:r>
        <w:rPr>
          <w:rFonts w:eastAsia="Times New Roman"/>
          <w:kern w:val="0"/>
          <w:sz w:val="24"/>
          <w:szCs w:val="24"/>
        </w:rPr>
        <w:t>   </w:t>
      </w:r>
      <w:r>
        <w:rPr>
          <w:rFonts w:hint="eastAsia"/>
        </w:rPr>
        <w:t>）</w:t>
      </w:r>
    </w:p>
    <w:p>
      <w:pPr>
        <w:shd w:val="clear" w:color="auto" w:fill="FFFFFF"/>
        <w:spacing w:line="300" w:lineRule="auto"/>
        <w:jc w:val="left"/>
        <w:textAlignment w:val="center"/>
      </w:pPr>
      <w:r>
        <w:t>A</w:t>
      </w:r>
      <w:r>
        <w:rPr>
          <w:rFonts w:hint="eastAsia"/>
        </w:rPr>
        <w:t xml:space="preserve">．优化国有经济布局，增强国有企业的控制力 </w:t>
      </w:r>
      <w:r>
        <w:t xml:space="preserve">     B</w:t>
      </w:r>
      <w:r>
        <w:rPr>
          <w:rFonts w:hint="eastAsia"/>
        </w:rPr>
        <w:t>．以中央企业创新为核心，发展壮大国有经济</w:t>
      </w:r>
    </w:p>
    <w:p>
      <w:pPr>
        <w:shd w:val="clear" w:color="auto" w:fill="FFFFFF"/>
        <w:spacing w:line="300" w:lineRule="auto"/>
        <w:jc w:val="left"/>
        <w:textAlignment w:val="center"/>
      </w:pPr>
      <w:r>
        <w:t>C</w:t>
      </w:r>
      <w:r>
        <w:rPr>
          <w:rFonts w:hint="eastAsia"/>
        </w:rPr>
        <w:t xml:space="preserve">．国有企业聚焦创新与安全，增强国企核心功能 </w:t>
      </w:r>
      <w:r>
        <w:t xml:space="preserve">   D</w:t>
      </w:r>
      <w:r>
        <w:rPr>
          <w:rFonts w:hint="eastAsia"/>
        </w:rPr>
        <w:t>．深化改革，确保国有资产在社会总资产中占优势</w:t>
      </w:r>
    </w:p>
    <w:p>
      <w:pPr>
        <w:shd w:val="clear" w:color="auto" w:fill="FFFFFF"/>
        <w:spacing w:line="300" w:lineRule="auto"/>
        <w:textAlignment w:val="center"/>
      </w:pPr>
      <w:r>
        <w:rPr>
          <w:rFonts w:hint="eastAsia"/>
        </w:rPr>
        <w:t>25</w:t>
      </w:r>
      <w:r>
        <w:t>．2023年3月30日，江苏省发出了该省第1000万张个体工商户营业执照，江苏也由此成为全国首个个体工商户突破千万户的省份。党的十八大以来，个体工商户发展更是日新月异，江苏在册总量从2012年底的348.2万户到如今突破千万户，仅用10年左右时间。对此，下列认识正确的是（</w:t>
      </w:r>
      <w:r>
        <w:rPr>
          <w:rFonts w:eastAsia="Times New Roman"/>
          <w:kern w:val="0"/>
          <w:sz w:val="24"/>
          <w:szCs w:val="24"/>
        </w:rPr>
        <w:t>    </w:t>
      </w:r>
      <w:r>
        <w:t>）</w:t>
      </w:r>
    </w:p>
    <w:p>
      <w:pPr>
        <w:shd w:val="clear" w:color="auto" w:fill="FFFFFF"/>
        <w:spacing w:line="300" w:lineRule="auto"/>
        <w:textAlignment w:val="center"/>
      </w:pPr>
      <w:r>
        <w:rPr>
          <w:rFonts w:hint="eastAsia" w:ascii="宋体" w:hAnsi="宋体" w:cs="宋体"/>
        </w:rPr>
        <w:t>①</w:t>
      </w:r>
      <w:r>
        <w:t>个体工商户是社会主义经济的重要组成部分</w:t>
      </w:r>
      <w:r>
        <w:rPr>
          <w:rFonts w:hint="eastAsia"/>
        </w:rPr>
        <w:t xml:space="preserve"> </w:t>
      </w:r>
      <w:r>
        <w:t xml:space="preserve">       </w:t>
      </w:r>
      <w:r>
        <w:rPr>
          <w:rFonts w:hint="eastAsia" w:ascii="宋体" w:hAnsi="宋体" w:cs="宋体"/>
        </w:rPr>
        <w:t>②</w:t>
      </w:r>
      <w:r>
        <w:t>个体工商户是推动实体经济发展的重要力量</w:t>
      </w:r>
    </w:p>
    <w:p>
      <w:pPr>
        <w:shd w:val="clear" w:color="auto" w:fill="FFFFFF"/>
        <w:spacing w:line="300" w:lineRule="auto"/>
        <w:textAlignment w:val="center"/>
      </w:pPr>
      <w:r>
        <w:rPr>
          <w:rFonts w:hint="eastAsia" w:ascii="宋体" w:hAnsi="宋体" w:cs="宋体"/>
        </w:rPr>
        <w:t>③</w:t>
      </w:r>
      <w:r>
        <w:t>江苏省积极鼓励支持引导个体工商户的发展</w:t>
      </w:r>
      <w:r>
        <w:rPr>
          <w:rFonts w:hint="eastAsia"/>
        </w:rPr>
        <w:t xml:space="preserve"> </w:t>
      </w:r>
      <w:r>
        <w:t xml:space="preserve">       </w:t>
      </w:r>
      <w:r>
        <w:rPr>
          <w:rFonts w:hint="eastAsia" w:ascii="宋体" w:hAnsi="宋体" w:cs="宋体"/>
        </w:rPr>
        <w:t>④</w:t>
      </w:r>
      <w:r>
        <w:t>江苏省逐步取消个体工商户的市场准入门槛</w:t>
      </w:r>
    </w:p>
    <w:p>
      <w:pPr>
        <w:shd w:val="clear" w:color="auto" w:fill="FFFFFF"/>
        <w:tabs>
          <w:tab w:val="left" w:pos="2078"/>
          <w:tab w:val="left" w:pos="4156"/>
          <w:tab w:val="left" w:pos="6234"/>
        </w:tabs>
        <w:spacing w:line="300" w:lineRule="auto"/>
        <w:textAlignment w:val="center"/>
      </w:pPr>
      <w:r>
        <w:t>A．</w:t>
      </w:r>
      <w:r>
        <w:rPr>
          <w:rFonts w:hint="eastAsia" w:ascii="宋体" w:hAnsi="宋体" w:cs="宋体"/>
        </w:rPr>
        <w:t>①②</w:t>
      </w:r>
      <w:r>
        <w:tab/>
      </w:r>
      <w:r>
        <w:t>B．</w:t>
      </w:r>
      <w:r>
        <w:rPr>
          <w:rFonts w:hint="eastAsia" w:ascii="宋体" w:hAnsi="宋体" w:cs="宋体"/>
        </w:rPr>
        <w:t>①④</w:t>
      </w:r>
      <w:r>
        <w:tab/>
      </w:r>
      <w:r>
        <w:t>C．</w:t>
      </w:r>
      <w:r>
        <w:rPr>
          <w:rFonts w:hint="eastAsia" w:ascii="宋体" w:hAnsi="宋体" w:cs="宋体"/>
        </w:rPr>
        <w:t>②③</w:t>
      </w:r>
      <w:r>
        <w:tab/>
      </w:r>
      <w:r>
        <w:t>D．</w:t>
      </w:r>
      <w:r>
        <w:rPr>
          <w:rFonts w:hint="eastAsia" w:ascii="宋体" w:hAnsi="宋体" w:cs="宋体"/>
        </w:rPr>
        <w:t>③④</w:t>
      </w:r>
    </w:p>
    <w:p>
      <w:pPr>
        <w:shd w:val="clear" w:color="auto" w:fill="FFFFFF"/>
        <w:spacing w:line="300" w:lineRule="auto"/>
        <w:textAlignment w:val="center"/>
      </w:pPr>
      <w:r>
        <w:rPr>
          <w:rFonts w:hint="eastAsia"/>
        </w:rPr>
        <w:t>26</w:t>
      </w:r>
      <w:r>
        <w:t>．进入2023年，中央企业战略性重组和专业化整合迈出新步伐。中国三峡集团与中交集团签约，国家电网与国家电投举行管理权交接仪式</w:t>
      </w:r>
      <w:r>
        <w:rPr>
          <w:rFonts w:hint="eastAsia"/>
        </w:rPr>
        <w:t>等。</w:t>
      </w:r>
      <w:r>
        <w:t>据了解，在2022年，共有37家中央企业25组专业化整合项目分两批开展了集中签约。推进央企重组整合（</w:t>
      </w:r>
      <w:r>
        <w:rPr>
          <w:rFonts w:eastAsia="Times New Roman"/>
          <w:kern w:val="0"/>
          <w:sz w:val="24"/>
          <w:szCs w:val="24"/>
        </w:rPr>
        <w:t>   </w:t>
      </w:r>
      <w:r>
        <w:t>）</w:t>
      </w:r>
    </w:p>
    <w:p>
      <w:pPr>
        <w:shd w:val="clear" w:color="auto" w:fill="FFFFFF"/>
        <w:spacing w:line="300" w:lineRule="auto"/>
        <w:textAlignment w:val="center"/>
      </w:pPr>
      <w:r>
        <w:rPr>
          <w:rFonts w:hint="eastAsia" w:ascii="宋体" w:hAnsi="宋体" w:cs="宋体"/>
        </w:rPr>
        <w:t>①</w:t>
      </w:r>
      <w:r>
        <w:t>进一步提升国有经济在国民经济中的主体地位</w:t>
      </w:r>
      <w:r>
        <w:rPr>
          <w:rFonts w:hint="eastAsia"/>
        </w:rPr>
        <w:t xml:space="preserve"> </w:t>
      </w:r>
      <w:r>
        <w:t xml:space="preserve">    </w:t>
      </w:r>
      <w:r>
        <w:rPr>
          <w:rFonts w:hint="eastAsia"/>
          <w:lang w:val="en-US" w:eastAsia="zh-CN"/>
        </w:rPr>
        <w:t xml:space="preserve"> </w:t>
      </w:r>
      <w:r>
        <w:rPr>
          <w:rFonts w:hint="eastAsia" w:ascii="宋体" w:hAnsi="宋体" w:cs="宋体"/>
        </w:rPr>
        <w:t>②</w:t>
      </w:r>
      <w:r>
        <w:t>通过混合所有制改革提升了央企的核心竞争力</w:t>
      </w:r>
    </w:p>
    <w:p>
      <w:pPr>
        <w:shd w:val="clear" w:color="auto" w:fill="FFFFFF"/>
        <w:spacing w:line="300" w:lineRule="auto"/>
        <w:textAlignment w:val="center"/>
      </w:pPr>
      <w:r>
        <w:rPr>
          <w:rFonts w:hint="eastAsia" w:ascii="宋体" w:hAnsi="宋体" w:cs="宋体"/>
        </w:rPr>
        <w:t>③</w:t>
      </w:r>
      <w:r>
        <w:t>能促进国有经济布局优化，进一步增强其控制力</w:t>
      </w:r>
      <w:r>
        <w:rPr>
          <w:rFonts w:hint="eastAsia"/>
        </w:rPr>
        <w:t xml:space="preserve"> </w:t>
      </w:r>
      <w:r>
        <w:t xml:space="preserve">   </w:t>
      </w:r>
      <w:r>
        <w:rPr>
          <w:rFonts w:hint="eastAsia" w:ascii="宋体" w:hAnsi="宋体" w:cs="宋体"/>
        </w:rPr>
        <w:t>④</w:t>
      </w:r>
      <w:r>
        <w:t>有利于促进资源优化配置，做强做优做大国有资本</w:t>
      </w:r>
    </w:p>
    <w:p>
      <w:pPr>
        <w:shd w:val="clear" w:color="auto" w:fill="FFFFFF"/>
        <w:tabs>
          <w:tab w:val="left" w:pos="2078"/>
          <w:tab w:val="left" w:pos="4156"/>
          <w:tab w:val="left" w:pos="6234"/>
        </w:tabs>
        <w:spacing w:line="300" w:lineRule="auto"/>
        <w:textAlignment w:val="center"/>
      </w:pPr>
      <w:r>
        <w:t>A．</w:t>
      </w:r>
      <w:r>
        <w:rPr>
          <w:rFonts w:hint="eastAsia" w:ascii="宋体" w:hAnsi="宋体" w:cs="宋体"/>
        </w:rPr>
        <w:t>①②</w:t>
      </w:r>
      <w:r>
        <w:tab/>
      </w:r>
      <w:r>
        <w:t>B．</w:t>
      </w:r>
      <w:r>
        <w:rPr>
          <w:rFonts w:hint="eastAsia" w:ascii="宋体" w:hAnsi="宋体" w:cs="宋体"/>
        </w:rPr>
        <w:t>①③</w:t>
      </w:r>
      <w:r>
        <w:tab/>
      </w:r>
      <w:r>
        <w:t>C．</w:t>
      </w:r>
      <w:r>
        <w:rPr>
          <w:rFonts w:hint="eastAsia" w:ascii="宋体" w:hAnsi="宋体" w:cs="宋体"/>
        </w:rPr>
        <w:t>②④</w:t>
      </w:r>
      <w:r>
        <w:tab/>
      </w:r>
      <w:r>
        <w:t>D．</w:t>
      </w:r>
      <w:r>
        <w:rPr>
          <w:rFonts w:hint="eastAsia" w:ascii="宋体" w:hAnsi="宋体" w:cs="宋体"/>
        </w:rPr>
        <w:t>③④</w:t>
      </w:r>
    </w:p>
    <w:p>
      <w:pPr>
        <w:shd w:val="clear" w:color="auto" w:fill="FFFFFF"/>
        <w:spacing w:line="300" w:lineRule="auto"/>
        <w:textAlignment w:val="center"/>
      </w:pPr>
      <w:r>
        <w:rPr>
          <w:rFonts w:hint="eastAsia"/>
        </w:rPr>
        <w:t>2</w:t>
      </w:r>
      <w:r>
        <w:t>7．在之江大地接续传递的亚运火炬，经由多位民营企业家之手，展现着浙商群体的精神面貌。改革开放以来，浙商秉持“四千精神”，壮大成为中国经济中有鲜明标识度、突出活跃度的一支力量。下列举措能助力民营企业发展的是（</w:t>
      </w:r>
      <w:r>
        <w:rPr>
          <w:rFonts w:eastAsia="Times New Roman"/>
          <w:kern w:val="0"/>
          <w:sz w:val="24"/>
          <w:szCs w:val="24"/>
        </w:rPr>
        <w:t>    </w:t>
      </w:r>
      <w:r>
        <w:t>）</w:t>
      </w:r>
    </w:p>
    <w:p>
      <w:pPr>
        <w:shd w:val="clear" w:color="auto" w:fill="FFFFFF"/>
        <w:spacing w:line="300" w:lineRule="auto"/>
        <w:textAlignment w:val="center"/>
      </w:pPr>
      <w:r>
        <w:rPr>
          <w:rFonts w:hint="eastAsia" w:ascii="宋体" w:hAnsi="宋体" w:cs="宋体"/>
        </w:rPr>
        <w:t>①</w:t>
      </w:r>
      <w:r>
        <w:t>提高民营经济在国民经济中的地位</w:t>
      </w:r>
      <w:r>
        <w:rPr>
          <w:rFonts w:eastAsia="Times New Roman"/>
          <w:kern w:val="0"/>
          <w:sz w:val="24"/>
          <w:szCs w:val="24"/>
        </w:rPr>
        <w:t>        </w:t>
      </w:r>
      <w:r>
        <w:rPr>
          <w:rFonts w:hint="eastAsia"/>
        </w:rPr>
        <w:t xml:space="preserve"> </w:t>
      </w:r>
      <w:r>
        <w:t xml:space="preserve">          </w:t>
      </w:r>
      <w:r>
        <w:rPr>
          <w:rFonts w:hint="eastAsia" w:ascii="宋体" w:hAnsi="宋体" w:cs="宋体"/>
        </w:rPr>
        <w:t>②</w:t>
      </w:r>
      <w:r>
        <w:t>毫不动摇地巩固和发展公有制经济</w:t>
      </w:r>
    </w:p>
    <w:p>
      <w:pPr>
        <w:shd w:val="clear" w:color="auto" w:fill="FFFFFF"/>
        <w:spacing w:line="300" w:lineRule="auto"/>
        <w:textAlignment w:val="center"/>
      </w:pPr>
      <w:r>
        <w:rPr>
          <w:rFonts w:hint="eastAsia" w:ascii="宋体" w:hAnsi="宋体" w:cs="宋体"/>
        </w:rPr>
        <w:t>③</w:t>
      </w:r>
      <w:r>
        <w:t>推动不同性质企业平等地使用生产要素</w:t>
      </w:r>
      <w:r>
        <w:rPr>
          <w:rFonts w:eastAsia="Times New Roman"/>
          <w:kern w:val="0"/>
          <w:sz w:val="24"/>
          <w:szCs w:val="24"/>
        </w:rPr>
        <w:t>    </w:t>
      </w:r>
      <w:r>
        <w:rPr>
          <w:rFonts w:hint="eastAsia"/>
        </w:rPr>
        <w:t xml:space="preserve"> </w:t>
      </w:r>
      <w:r>
        <w:t xml:space="preserve">        </w:t>
      </w:r>
      <w:r>
        <w:rPr>
          <w:rFonts w:hint="eastAsia" w:ascii="宋体" w:hAnsi="宋体" w:cs="宋体"/>
        </w:rPr>
        <w:t>④</w:t>
      </w:r>
      <w:r>
        <w:t>推动不同性质企业公平地参与市场竞争</w:t>
      </w:r>
    </w:p>
    <w:p>
      <w:pPr>
        <w:shd w:val="clear" w:color="auto" w:fill="FFFFFF"/>
        <w:tabs>
          <w:tab w:val="left" w:pos="2078"/>
          <w:tab w:val="left" w:pos="4156"/>
          <w:tab w:val="left" w:pos="6234"/>
        </w:tabs>
        <w:spacing w:line="300" w:lineRule="auto"/>
        <w:textAlignment w:val="center"/>
      </w:pPr>
      <w:r>
        <w:t>A．</w:t>
      </w:r>
      <w:r>
        <w:rPr>
          <w:rFonts w:hint="eastAsia" w:ascii="宋体" w:hAnsi="宋体" w:cs="宋体"/>
        </w:rPr>
        <w:t>①②</w:t>
      </w:r>
      <w:r>
        <w:tab/>
      </w:r>
      <w:r>
        <w:t>B．</w:t>
      </w:r>
      <w:r>
        <w:rPr>
          <w:rFonts w:hint="eastAsia" w:ascii="宋体" w:hAnsi="宋体" w:cs="宋体"/>
        </w:rPr>
        <w:t>①③</w:t>
      </w:r>
      <w:r>
        <w:tab/>
      </w:r>
      <w:r>
        <w:t>C．</w:t>
      </w:r>
      <w:r>
        <w:rPr>
          <w:rFonts w:hint="eastAsia" w:ascii="宋体" w:hAnsi="宋体" w:cs="宋体"/>
        </w:rPr>
        <w:t>②④</w:t>
      </w:r>
      <w:r>
        <w:tab/>
      </w:r>
      <w:r>
        <w:t>D．</w:t>
      </w:r>
      <w:r>
        <w:rPr>
          <w:rFonts w:hint="eastAsia" w:ascii="宋体" w:hAnsi="宋体" w:cs="宋体"/>
        </w:rPr>
        <w:t>③④</w:t>
      </w:r>
    </w:p>
    <w:p>
      <w:pPr>
        <w:shd w:val="clear" w:color="auto" w:fill="FFFFFF"/>
        <w:spacing w:line="300" w:lineRule="auto"/>
        <w:textAlignment w:val="center"/>
      </w:pPr>
      <w:r>
        <w:rPr>
          <w:rFonts w:hint="eastAsia"/>
        </w:rPr>
        <w:t>2</w:t>
      </w:r>
      <w:r>
        <w:t>8．2023年上半年，海南新增减税降费及退税缓费82.6亿元。其中，月销售额10万元以下的小规模纳税人免征增值税政策新增减税26.5亿元，小规模纳税人征收率由3%降至1%政策新增减税9.0亿元，小型微利企业减征所得税政策新增减税5.3亿元。实施上述政策（</w:t>
      </w:r>
      <w:r>
        <w:rPr>
          <w:rFonts w:eastAsia="Times New Roman"/>
          <w:kern w:val="0"/>
          <w:sz w:val="24"/>
          <w:szCs w:val="24"/>
        </w:rPr>
        <w:t>   </w:t>
      </w:r>
      <w:r>
        <w:t>）</w:t>
      </w:r>
    </w:p>
    <w:p>
      <w:pPr>
        <w:shd w:val="clear" w:color="auto" w:fill="FFFFFF"/>
        <w:spacing w:line="300" w:lineRule="auto"/>
        <w:textAlignment w:val="center"/>
      </w:pPr>
      <w:r>
        <w:rPr>
          <w:rFonts w:hint="eastAsia" w:ascii="宋体" w:hAnsi="宋体" w:cs="宋体"/>
        </w:rPr>
        <w:t>①</w:t>
      </w:r>
      <w:r>
        <w:t xml:space="preserve">是毫不动摇鼓励、支持、引导非公经济发展的表现   </w:t>
      </w:r>
    </w:p>
    <w:p>
      <w:pPr>
        <w:shd w:val="clear" w:color="auto" w:fill="FFFFFF"/>
        <w:spacing w:line="300" w:lineRule="auto"/>
        <w:textAlignment w:val="center"/>
      </w:pPr>
      <w:r>
        <w:rPr>
          <w:rFonts w:hint="eastAsia" w:ascii="宋体" w:hAnsi="宋体" w:cs="宋体"/>
        </w:rPr>
        <w:t>②</w:t>
      </w:r>
      <w:r>
        <w:t>是通过货币政策促进小微企业健康发展的表现</w:t>
      </w:r>
    </w:p>
    <w:p>
      <w:pPr>
        <w:shd w:val="clear" w:color="auto" w:fill="FFFFFF"/>
        <w:spacing w:line="300" w:lineRule="auto"/>
        <w:textAlignment w:val="center"/>
      </w:pPr>
      <w:r>
        <w:rPr>
          <w:rFonts w:hint="eastAsia" w:ascii="宋体" w:hAnsi="宋体" w:cs="宋体"/>
        </w:rPr>
        <w:t>③</w:t>
      </w:r>
      <w:r>
        <w:t xml:space="preserve">有利于降低企业税收负担，提振企业投资信心       </w:t>
      </w:r>
    </w:p>
    <w:p>
      <w:pPr>
        <w:shd w:val="clear" w:color="auto" w:fill="FFFFFF"/>
        <w:spacing w:line="300" w:lineRule="auto"/>
        <w:textAlignment w:val="center"/>
      </w:pPr>
      <w:r>
        <w:rPr>
          <w:rFonts w:hint="eastAsia" w:ascii="宋体" w:hAnsi="宋体" w:cs="宋体"/>
        </w:rPr>
        <w:t>④</w:t>
      </w:r>
      <w:r>
        <w:t>能够引导资金向小微企业流动，降低企业间接融资的成本</w:t>
      </w:r>
    </w:p>
    <w:p>
      <w:pPr>
        <w:shd w:val="clear" w:color="auto" w:fill="FFFFFF"/>
        <w:tabs>
          <w:tab w:val="left" w:pos="2078"/>
          <w:tab w:val="left" w:pos="4156"/>
          <w:tab w:val="left" w:pos="6234"/>
        </w:tabs>
        <w:spacing w:line="300" w:lineRule="auto"/>
        <w:textAlignment w:val="center"/>
      </w:pPr>
      <w:r>
        <w:t>A．</w:t>
      </w:r>
      <w:r>
        <w:rPr>
          <w:rFonts w:hint="eastAsia" w:ascii="宋体" w:hAnsi="宋体" w:cs="宋体"/>
        </w:rPr>
        <w:t>①②</w:t>
      </w:r>
      <w:r>
        <w:tab/>
      </w:r>
      <w:r>
        <w:t>B．</w:t>
      </w:r>
      <w:r>
        <w:rPr>
          <w:rFonts w:hint="eastAsia" w:ascii="宋体" w:hAnsi="宋体" w:cs="宋体"/>
        </w:rPr>
        <w:t>①③</w:t>
      </w:r>
      <w:r>
        <w:tab/>
      </w:r>
      <w:r>
        <w:t>C．</w:t>
      </w:r>
      <w:r>
        <w:rPr>
          <w:rFonts w:hint="eastAsia" w:ascii="宋体" w:hAnsi="宋体" w:cs="宋体"/>
        </w:rPr>
        <w:t>②④</w:t>
      </w:r>
      <w:r>
        <w:tab/>
      </w:r>
      <w:r>
        <w:t>D．</w:t>
      </w:r>
      <w:r>
        <w:rPr>
          <w:rFonts w:hint="eastAsia" w:ascii="宋体" w:hAnsi="宋体" w:cs="宋体"/>
        </w:rPr>
        <w:t>③④</w:t>
      </w:r>
    </w:p>
    <w:p>
      <w:pPr>
        <w:shd w:val="clear" w:color="auto" w:fill="FFFFFF"/>
        <w:spacing w:line="300" w:lineRule="auto"/>
        <w:textAlignment w:val="center"/>
      </w:pPr>
      <w:r>
        <w:rPr>
          <w:rFonts w:hint="eastAsia"/>
        </w:rPr>
        <w:t>2</w:t>
      </w:r>
      <w:r>
        <w:t>9．盲盒因不确定性带来的惊喜受到消费者的青睐，但虚假宣传、“三无”产品、售后服务不到位等经营问题也逐渐凸显。2023年6月，国家市场监管总局发布《盲盒经营行为规范指引(试行)》，明确盲盒经营禁售清单，划定监管底线。此举旨在（</w:t>
      </w:r>
      <w:r>
        <w:rPr>
          <w:rFonts w:eastAsia="Times New Roman"/>
          <w:kern w:val="0"/>
          <w:sz w:val="24"/>
          <w:szCs w:val="24"/>
        </w:rPr>
        <w:t>    </w:t>
      </w:r>
      <w:r>
        <w:t>）</w:t>
      </w:r>
    </w:p>
    <w:p>
      <w:pPr>
        <w:shd w:val="clear" w:color="auto" w:fill="FFFFFF"/>
        <w:spacing w:line="300" w:lineRule="auto"/>
        <w:textAlignment w:val="center"/>
      </w:pPr>
      <w:r>
        <w:rPr>
          <w:rFonts w:hint="eastAsia" w:ascii="宋体" w:hAnsi="宋体" w:cs="宋体"/>
        </w:rPr>
        <w:t>①</w:t>
      </w:r>
      <w:r>
        <w:t>引导企业合规诚信经营，保护消费者合法权益</w:t>
      </w:r>
    </w:p>
    <w:p>
      <w:pPr>
        <w:shd w:val="clear" w:color="auto" w:fill="FFFFFF"/>
        <w:spacing w:line="300" w:lineRule="auto"/>
        <w:textAlignment w:val="center"/>
      </w:pPr>
      <w:r>
        <w:rPr>
          <w:rFonts w:hint="eastAsia" w:ascii="宋体" w:hAnsi="宋体" w:cs="宋体"/>
        </w:rPr>
        <w:t>②</w:t>
      </w:r>
      <w:r>
        <w:t>发挥市场的决定性作用，通过价格、供求、竞争来调节要素</w:t>
      </w:r>
    </w:p>
    <w:p>
      <w:pPr>
        <w:shd w:val="clear" w:color="auto" w:fill="FFFFFF"/>
        <w:spacing w:line="300" w:lineRule="auto"/>
        <w:textAlignment w:val="center"/>
      </w:pPr>
      <w:r>
        <w:rPr>
          <w:rFonts w:hint="eastAsia" w:ascii="宋体" w:hAnsi="宋体" w:cs="宋体"/>
        </w:rPr>
        <w:t>③</w:t>
      </w:r>
      <w:r>
        <w:t>加强市场监管，克服盲盒消费市场的盲目性</w:t>
      </w:r>
    </w:p>
    <w:p>
      <w:pPr>
        <w:shd w:val="clear" w:color="auto" w:fill="FFFFFF"/>
        <w:spacing w:line="300" w:lineRule="auto"/>
        <w:textAlignment w:val="center"/>
      </w:pPr>
      <w:r>
        <w:rPr>
          <w:rFonts w:hint="eastAsia" w:ascii="宋体" w:hAnsi="宋体" w:cs="宋体"/>
        </w:rPr>
        <w:t>④</w:t>
      </w:r>
      <w:r>
        <w:t>规范行业市场秩序，促进盲盒产业健康发展</w:t>
      </w:r>
    </w:p>
    <w:p>
      <w:pPr>
        <w:shd w:val="clear" w:color="auto" w:fill="FFFFFF"/>
        <w:tabs>
          <w:tab w:val="left" w:pos="2078"/>
          <w:tab w:val="left" w:pos="4156"/>
          <w:tab w:val="left" w:pos="6234"/>
        </w:tabs>
        <w:spacing w:line="300" w:lineRule="auto"/>
        <w:textAlignment w:val="center"/>
      </w:pPr>
      <w:r>
        <w:t>A．</w:t>
      </w:r>
      <w:r>
        <w:rPr>
          <w:rFonts w:hint="eastAsia" w:ascii="宋体" w:hAnsi="宋体" w:cs="宋体"/>
        </w:rPr>
        <w:t>①③</w:t>
      </w:r>
      <w:r>
        <w:tab/>
      </w:r>
      <w:r>
        <w:t>B．</w:t>
      </w:r>
      <w:r>
        <w:rPr>
          <w:rFonts w:hint="eastAsia" w:ascii="宋体" w:hAnsi="宋体" w:cs="宋体"/>
        </w:rPr>
        <w:t>①④</w:t>
      </w:r>
      <w:r>
        <w:tab/>
      </w:r>
      <w:r>
        <w:t>C．</w:t>
      </w:r>
      <w:r>
        <w:rPr>
          <w:rFonts w:hint="eastAsia" w:ascii="宋体" w:hAnsi="宋体" w:cs="宋体"/>
        </w:rPr>
        <w:t>②③</w:t>
      </w:r>
      <w:r>
        <w:tab/>
      </w:r>
      <w:r>
        <w:t>D．</w:t>
      </w:r>
      <w:r>
        <w:rPr>
          <w:rFonts w:hint="eastAsia" w:ascii="宋体" w:hAnsi="宋体" w:cs="宋体"/>
        </w:rPr>
        <w:t>②④</w:t>
      </w:r>
    </w:p>
    <w:p>
      <w:pPr>
        <w:shd w:val="clear" w:color="auto" w:fill="FFFFFF"/>
        <w:spacing w:line="300" w:lineRule="auto"/>
        <w:textAlignment w:val="center"/>
      </w:pPr>
      <w:r>
        <w:rPr>
          <w:rFonts w:hint="eastAsia"/>
        </w:rPr>
        <w:t>30</w:t>
      </w:r>
      <w:r>
        <w:t>．为贯彻落实《中共中央国务院关于促进民营经济发展壮大的意见》，推动解决民营经济发展壮大面临的困难和问题，国务院“互联网+督查”平台从即日起面向社会征集意见建议。下列建议合理的是（</w:t>
      </w:r>
      <w:r>
        <w:rPr>
          <w:rFonts w:eastAsia="Times New Roman"/>
          <w:kern w:val="0"/>
          <w:sz w:val="24"/>
          <w:szCs w:val="24"/>
        </w:rPr>
        <w:t>   </w:t>
      </w:r>
      <w:r>
        <w:t>）</w:t>
      </w:r>
    </w:p>
    <w:p>
      <w:pPr>
        <w:shd w:val="clear" w:color="auto" w:fill="FFFFFF"/>
        <w:spacing w:line="300" w:lineRule="auto"/>
        <w:textAlignment w:val="center"/>
      </w:pPr>
      <w:r>
        <w:rPr>
          <w:rFonts w:hint="eastAsia" w:ascii="宋体" w:hAnsi="宋体" w:cs="宋体"/>
        </w:rPr>
        <w:t>①</w:t>
      </w:r>
      <w:r>
        <w:t>政府部门应积极落实国家减税降费政策，解决民营企业融资难、融资贵的问题</w:t>
      </w:r>
    </w:p>
    <w:p>
      <w:pPr>
        <w:shd w:val="clear" w:color="auto" w:fill="FFFFFF"/>
        <w:spacing w:line="300" w:lineRule="auto"/>
        <w:textAlignment w:val="center"/>
      </w:pPr>
      <w:r>
        <w:rPr>
          <w:rFonts w:hint="eastAsia" w:ascii="宋体" w:hAnsi="宋体" w:cs="宋体"/>
        </w:rPr>
        <w:t>②</w:t>
      </w:r>
      <w:r>
        <w:t>民营经济与国有经济地位相同，应该营造民营企业公平公正参与市场竞争的环境</w:t>
      </w:r>
    </w:p>
    <w:p>
      <w:pPr>
        <w:shd w:val="clear" w:color="auto" w:fill="FFFFFF"/>
        <w:spacing w:line="300" w:lineRule="auto"/>
        <w:textAlignment w:val="center"/>
      </w:pPr>
      <w:r>
        <w:rPr>
          <w:rFonts w:hint="eastAsia" w:ascii="宋体" w:hAnsi="宋体" w:cs="宋体"/>
        </w:rPr>
        <w:t>③</w:t>
      </w:r>
      <w:r>
        <w:t>推进企业登记制度改革，简化企业审批手续，健全支持民营经济发展的制度环境</w:t>
      </w:r>
    </w:p>
    <w:p>
      <w:pPr>
        <w:shd w:val="clear" w:color="auto" w:fill="FFFFFF"/>
        <w:spacing w:line="300" w:lineRule="auto"/>
        <w:textAlignment w:val="center"/>
      </w:pPr>
      <w:r>
        <w:rPr>
          <w:rFonts w:hint="eastAsia" w:ascii="宋体" w:hAnsi="宋体" w:cs="宋体"/>
        </w:rPr>
        <w:t>④</w:t>
      </w:r>
      <w:r>
        <w:t>落实“两个毫不动摇”，强化正面宣传，讲好民营经济故事，营造良好舆论环境</w:t>
      </w:r>
    </w:p>
    <w:p>
      <w:pPr>
        <w:shd w:val="clear" w:color="auto" w:fill="FFFFFF"/>
        <w:tabs>
          <w:tab w:val="left" w:pos="2078"/>
          <w:tab w:val="left" w:pos="4156"/>
          <w:tab w:val="left" w:pos="6234"/>
        </w:tabs>
        <w:spacing w:line="300" w:lineRule="auto"/>
        <w:textAlignment w:val="center"/>
      </w:pPr>
      <w:r>
        <w:t>A．</w:t>
      </w:r>
      <w:r>
        <w:rPr>
          <w:rFonts w:hint="eastAsia" w:ascii="宋体" w:hAnsi="宋体" w:cs="宋体"/>
        </w:rPr>
        <w:t>①②</w:t>
      </w:r>
      <w:r>
        <w:tab/>
      </w:r>
      <w:r>
        <w:t>B．</w:t>
      </w:r>
      <w:r>
        <w:rPr>
          <w:rFonts w:hint="eastAsia" w:ascii="宋体" w:hAnsi="宋体" w:cs="宋体"/>
        </w:rPr>
        <w:t>①④</w:t>
      </w:r>
      <w:r>
        <w:tab/>
      </w:r>
      <w:r>
        <w:t>C．</w:t>
      </w:r>
      <w:r>
        <w:rPr>
          <w:rFonts w:hint="eastAsia" w:ascii="宋体" w:hAnsi="宋体" w:cs="宋体"/>
        </w:rPr>
        <w:t>②③</w:t>
      </w:r>
      <w:r>
        <w:tab/>
      </w:r>
      <w:r>
        <w:t>D．</w:t>
      </w:r>
      <w:r>
        <w:rPr>
          <w:rFonts w:hint="eastAsia" w:ascii="宋体" w:hAnsi="宋体" w:cs="宋体"/>
        </w:rPr>
        <w:t>③④</w:t>
      </w:r>
    </w:p>
    <w:p>
      <w:pPr>
        <w:shd w:val="clear" w:color="auto" w:fill="FFFFFF"/>
        <w:spacing w:line="300" w:lineRule="auto"/>
        <w:textAlignment w:val="center"/>
      </w:pPr>
      <w:r>
        <w:rPr>
          <w:rFonts w:hint="eastAsia"/>
        </w:rPr>
        <w:t>31</w:t>
      </w:r>
      <w:r>
        <w:t>．近日，某知名带货主播“翻车”后，一大批物美价廉、虽处困境依然默默努力的国货品牌却迎来了“泼天的富贵”,有的一天涨粉近五十万</w:t>
      </w:r>
      <w:r>
        <w:rPr>
          <w:rFonts w:hint="eastAsia"/>
        </w:rPr>
        <w:t>，</w:t>
      </w:r>
      <w:r>
        <w:t>有的直播卖断货……然而，国货品牌要想真正接下这“泼天的富贵”,需要（</w:t>
      </w:r>
      <w:r>
        <w:rPr>
          <w:rFonts w:eastAsia="Times New Roman"/>
          <w:kern w:val="0"/>
          <w:sz w:val="24"/>
          <w:szCs w:val="24"/>
        </w:rPr>
        <w:t>   </w:t>
      </w:r>
      <w:r>
        <w:t>）</w:t>
      </w:r>
    </w:p>
    <w:p>
      <w:pPr>
        <w:shd w:val="clear" w:color="auto" w:fill="FFFFFF"/>
        <w:spacing w:line="300" w:lineRule="auto"/>
        <w:textAlignment w:val="center"/>
      </w:pPr>
      <w:r>
        <w:rPr>
          <w:rFonts w:hint="eastAsia" w:ascii="宋体" w:hAnsi="宋体" w:cs="宋体"/>
        </w:rPr>
        <w:t>①</w:t>
      </w:r>
      <w:r>
        <w:t>继续保证产品和服务的质量，树立良好的信誉和企业形象</w:t>
      </w:r>
    </w:p>
    <w:p>
      <w:pPr>
        <w:shd w:val="clear" w:color="auto" w:fill="FFFFFF"/>
        <w:spacing w:line="300" w:lineRule="auto"/>
        <w:textAlignment w:val="center"/>
      </w:pPr>
      <w:r>
        <w:rPr>
          <w:rFonts w:hint="eastAsia" w:ascii="宋体" w:hAnsi="宋体" w:cs="宋体"/>
        </w:rPr>
        <w:t>②</w:t>
      </w:r>
      <w:r>
        <w:t>在保持传统优势的基础上，不断进行产品创新和营销创新</w:t>
      </w:r>
    </w:p>
    <w:p>
      <w:pPr>
        <w:shd w:val="clear" w:color="auto" w:fill="FFFFFF"/>
        <w:spacing w:line="300" w:lineRule="auto"/>
        <w:textAlignment w:val="center"/>
      </w:pPr>
      <w:r>
        <w:rPr>
          <w:rFonts w:hint="eastAsia" w:ascii="宋体" w:hAnsi="宋体" w:cs="宋体"/>
        </w:rPr>
        <w:t>③</w:t>
      </w:r>
      <w:r>
        <w:t>加快建立全国统一大市场，培育更多充满活力的市场主体</w:t>
      </w:r>
    </w:p>
    <w:p>
      <w:pPr>
        <w:shd w:val="clear" w:color="auto" w:fill="FFFFFF"/>
        <w:spacing w:line="300" w:lineRule="auto"/>
        <w:textAlignment w:val="center"/>
      </w:pPr>
      <w:r>
        <w:rPr>
          <w:rFonts w:hint="eastAsia" w:ascii="宋体" w:hAnsi="宋体" w:cs="宋体"/>
        </w:rPr>
        <w:t>④</w:t>
      </w:r>
      <w:r>
        <w:t>始终把社会效益放在首位，满足多样化、个性化的消费需求</w:t>
      </w:r>
    </w:p>
    <w:p>
      <w:pPr>
        <w:shd w:val="clear" w:color="auto" w:fill="FFFFFF"/>
        <w:tabs>
          <w:tab w:val="left" w:pos="2078"/>
          <w:tab w:val="left" w:pos="4156"/>
          <w:tab w:val="left" w:pos="6234"/>
        </w:tabs>
        <w:spacing w:line="300" w:lineRule="auto"/>
        <w:textAlignment w:val="center"/>
      </w:pPr>
      <w:r>
        <w:t>A．</w:t>
      </w:r>
      <w:r>
        <w:rPr>
          <w:rFonts w:hint="eastAsia" w:ascii="宋体" w:hAnsi="宋体" w:cs="宋体"/>
        </w:rPr>
        <w:t>①②</w:t>
      </w:r>
      <w:r>
        <w:tab/>
      </w:r>
      <w:r>
        <w:t>B．</w:t>
      </w:r>
      <w:r>
        <w:rPr>
          <w:rFonts w:hint="eastAsia" w:ascii="宋体" w:hAnsi="宋体" w:cs="宋体"/>
        </w:rPr>
        <w:t>①④</w:t>
      </w:r>
      <w:r>
        <w:tab/>
      </w:r>
      <w:r>
        <w:t>C．</w:t>
      </w:r>
      <w:r>
        <w:rPr>
          <w:rFonts w:hint="eastAsia" w:ascii="宋体" w:hAnsi="宋体" w:cs="宋体"/>
        </w:rPr>
        <w:t>②③</w:t>
      </w:r>
      <w:r>
        <w:tab/>
      </w:r>
      <w:r>
        <w:t>D．</w:t>
      </w:r>
      <w:r>
        <w:rPr>
          <w:rFonts w:hint="eastAsia" w:ascii="宋体" w:hAnsi="宋体" w:cs="宋体"/>
        </w:rPr>
        <w:t>③④</w:t>
      </w:r>
    </w:p>
    <w:p>
      <w:pPr>
        <w:shd w:val="clear" w:color="auto" w:fill="FFFFFF"/>
        <w:spacing w:line="300" w:lineRule="auto"/>
        <w:textAlignment w:val="center"/>
      </w:pPr>
      <w:r>
        <w:rPr>
          <w:rFonts w:hint="eastAsia"/>
        </w:rPr>
        <w:t>32</w:t>
      </w:r>
      <w:r>
        <w:t>．2023年10月24日，中央财政将在四季度增发国债10000亿元，增发的国债全部通过转移支付方式安排给地方，集中力量支持灾后恢复重建和弥补防灾减灾救灾短板，整体提升我国抵御自然灾害的能力。本次增发国债（</w:t>
      </w:r>
      <w:r>
        <w:rPr>
          <w:rFonts w:eastAsia="Times New Roman"/>
          <w:kern w:val="0"/>
          <w:sz w:val="24"/>
          <w:szCs w:val="24"/>
        </w:rPr>
        <w:t>    </w:t>
      </w:r>
      <w:r>
        <w:t>）</w:t>
      </w:r>
    </w:p>
    <w:p>
      <w:pPr>
        <w:shd w:val="clear" w:color="auto" w:fill="FFFFFF"/>
        <w:spacing w:line="300" w:lineRule="auto"/>
        <w:textAlignment w:val="center"/>
      </w:pPr>
      <w:r>
        <w:rPr>
          <w:rFonts w:hint="eastAsia" w:ascii="宋体" w:hAnsi="宋体" w:cs="宋体"/>
        </w:rPr>
        <w:t>①</w:t>
      </w:r>
      <w:r>
        <w:t>将有效缓解地方政府财政收支压力</w:t>
      </w:r>
      <w:r>
        <w:rPr>
          <w:rFonts w:hint="eastAsia"/>
        </w:rPr>
        <w:t xml:space="preserve"> </w:t>
      </w:r>
      <w:r>
        <w:t xml:space="preserve">                </w:t>
      </w:r>
      <w:r>
        <w:rPr>
          <w:rFonts w:hint="eastAsia" w:ascii="宋体" w:hAnsi="宋体" w:cs="宋体"/>
        </w:rPr>
        <w:t>②</w:t>
      </w:r>
      <w:r>
        <w:t>属于紧缩的财政政策，有利于加强基础设施建设</w:t>
      </w:r>
    </w:p>
    <w:p>
      <w:pPr>
        <w:shd w:val="clear" w:color="auto" w:fill="FFFFFF"/>
        <w:spacing w:line="300" w:lineRule="auto"/>
        <w:textAlignment w:val="center"/>
      </w:pPr>
      <w:r>
        <w:rPr>
          <w:rFonts w:hint="eastAsia" w:ascii="宋体" w:hAnsi="宋体" w:cs="宋体"/>
        </w:rPr>
        <w:t>③</w:t>
      </w:r>
      <w:r>
        <w:t>属于稳健的货币政策，将进一步优化财政支出结构</w:t>
      </w:r>
      <w:r>
        <w:rPr>
          <w:rFonts w:hint="eastAsia"/>
        </w:rPr>
        <w:t xml:space="preserve"> </w:t>
      </w:r>
      <w:r>
        <w:t xml:space="preserve">  </w:t>
      </w:r>
      <w:r>
        <w:rPr>
          <w:rFonts w:hint="eastAsia" w:ascii="宋体" w:hAnsi="宋体" w:cs="宋体"/>
        </w:rPr>
        <w:t>④</w:t>
      </w:r>
      <w:r>
        <w:t>财政政策保民生持续发力，有助于弥补抗灾短板</w:t>
      </w:r>
    </w:p>
    <w:p>
      <w:pPr>
        <w:shd w:val="clear" w:color="auto" w:fill="FFFFFF"/>
        <w:tabs>
          <w:tab w:val="left" w:pos="2078"/>
          <w:tab w:val="left" w:pos="4156"/>
          <w:tab w:val="left" w:pos="6234"/>
        </w:tabs>
        <w:spacing w:line="300" w:lineRule="auto"/>
        <w:textAlignment w:val="center"/>
      </w:pPr>
      <w:r>
        <w:t>A．</w:t>
      </w:r>
      <w:r>
        <w:rPr>
          <w:rFonts w:hint="eastAsia" w:ascii="宋体" w:hAnsi="宋体" w:cs="宋体"/>
        </w:rPr>
        <w:t>①②</w:t>
      </w:r>
      <w:r>
        <w:tab/>
      </w:r>
      <w:r>
        <w:t>B．</w:t>
      </w:r>
      <w:r>
        <w:rPr>
          <w:rFonts w:hint="eastAsia" w:ascii="宋体" w:hAnsi="宋体" w:cs="宋体"/>
        </w:rPr>
        <w:t>①④</w:t>
      </w:r>
      <w:r>
        <w:tab/>
      </w:r>
      <w:r>
        <w:t>C．</w:t>
      </w:r>
      <w:r>
        <w:rPr>
          <w:rFonts w:hint="eastAsia" w:ascii="宋体" w:hAnsi="宋体" w:cs="宋体"/>
        </w:rPr>
        <w:t>②③</w:t>
      </w:r>
      <w:r>
        <w:tab/>
      </w:r>
      <w:r>
        <w:t>D．</w:t>
      </w:r>
      <w:r>
        <w:rPr>
          <w:rFonts w:hint="eastAsia" w:ascii="宋体" w:hAnsi="宋体" w:cs="宋体"/>
        </w:rPr>
        <w:t>③④</w:t>
      </w:r>
    </w:p>
    <w:p>
      <w:pPr>
        <w:shd w:val="clear" w:color="auto" w:fill="FFFFFF"/>
        <w:spacing w:line="300" w:lineRule="auto"/>
        <w:textAlignment w:val="center"/>
      </w:pPr>
      <w:r>
        <w:rPr>
          <w:rFonts w:hint="eastAsia"/>
        </w:rPr>
        <w:t>33</w:t>
      </w:r>
      <w:r>
        <w:t>．标价不清晰、计价不透明、事先不告知……近年来，被消费者称为“消费刺客”的一系列商家涉嫌价格违法违规行为不断出现，涉及日常生活消费的各种场景，如“雪糕刺客”“文具刺客”“鲜花刺客”等。“消费刺客”频频出现（）</w:t>
      </w:r>
    </w:p>
    <w:p>
      <w:pPr>
        <w:shd w:val="clear" w:color="auto" w:fill="FFFFFF"/>
        <w:spacing w:line="300" w:lineRule="auto"/>
        <w:textAlignment w:val="center"/>
      </w:pPr>
      <w:r>
        <w:rPr>
          <w:rFonts w:hint="eastAsia" w:ascii="宋体" w:hAnsi="宋体" w:cs="宋体"/>
        </w:rPr>
        <w:t>①</w:t>
      </w:r>
      <w:r>
        <w:t>要完善政府决定价格的机制</w:t>
      </w:r>
      <w:r>
        <w:rPr>
          <w:rFonts w:hint="eastAsia"/>
        </w:rPr>
        <w:t xml:space="preserve"> </w:t>
      </w:r>
      <w:r>
        <w:t xml:space="preserve">                      </w:t>
      </w:r>
      <w:r>
        <w:rPr>
          <w:rFonts w:hint="eastAsia" w:ascii="宋体" w:hAnsi="宋体" w:cs="宋体"/>
        </w:rPr>
        <w:t>②</w:t>
      </w:r>
      <w:r>
        <w:t>违反了公平交易的市场规则</w:t>
      </w:r>
    </w:p>
    <w:p>
      <w:pPr>
        <w:shd w:val="clear" w:color="auto" w:fill="FFFFFF"/>
        <w:spacing w:line="300" w:lineRule="auto"/>
        <w:textAlignment w:val="center"/>
      </w:pPr>
      <w:r>
        <w:rPr>
          <w:rFonts w:hint="eastAsia" w:ascii="宋体" w:hAnsi="宋体" w:cs="宋体"/>
        </w:rPr>
        <w:t>③</w:t>
      </w:r>
      <w:r>
        <w:t>是市场自发调节引发的问题</w:t>
      </w:r>
      <w:r>
        <w:rPr>
          <w:rFonts w:hint="eastAsia"/>
        </w:rPr>
        <w:t xml:space="preserve"> </w:t>
      </w:r>
      <w:r>
        <w:t xml:space="preserve">                      </w:t>
      </w:r>
      <w:r>
        <w:rPr>
          <w:rFonts w:hint="eastAsia" w:ascii="宋体" w:hAnsi="宋体" w:cs="宋体"/>
        </w:rPr>
        <w:t>④</w:t>
      </w:r>
      <w:r>
        <w:t>关键要通过完善法规来克服</w:t>
      </w:r>
    </w:p>
    <w:p>
      <w:pPr>
        <w:shd w:val="clear" w:color="auto" w:fill="FFFFFF"/>
        <w:tabs>
          <w:tab w:val="left" w:pos="2078"/>
          <w:tab w:val="left" w:pos="4156"/>
          <w:tab w:val="left" w:pos="6234"/>
        </w:tabs>
        <w:spacing w:line="300" w:lineRule="auto"/>
        <w:textAlignment w:val="center"/>
      </w:pPr>
      <w:r>
        <w:t>A．</w:t>
      </w:r>
      <w:r>
        <w:rPr>
          <w:rFonts w:hint="eastAsia" w:ascii="宋体" w:hAnsi="宋体" w:cs="宋体"/>
        </w:rPr>
        <w:t>①②</w:t>
      </w:r>
      <w:r>
        <w:tab/>
      </w:r>
      <w:r>
        <w:t>B．</w:t>
      </w:r>
      <w:r>
        <w:rPr>
          <w:rFonts w:hint="eastAsia" w:ascii="宋体" w:hAnsi="宋体" w:cs="宋体"/>
        </w:rPr>
        <w:t>①④</w:t>
      </w:r>
      <w:r>
        <w:tab/>
      </w:r>
      <w:r>
        <w:t>C．</w:t>
      </w:r>
      <w:r>
        <w:rPr>
          <w:rFonts w:hint="eastAsia" w:ascii="宋体" w:hAnsi="宋体" w:cs="宋体"/>
        </w:rPr>
        <w:t>②③</w:t>
      </w:r>
      <w:r>
        <w:tab/>
      </w:r>
      <w:r>
        <w:t>D．</w:t>
      </w:r>
      <w:r>
        <w:rPr>
          <w:rFonts w:hint="eastAsia" w:ascii="宋体" w:hAnsi="宋体" w:cs="宋体"/>
        </w:rPr>
        <w:t>③④</w:t>
      </w:r>
    </w:p>
    <w:p>
      <w:pPr>
        <w:shd w:val="clear" w:color="auto" w:fill="FFFFFF"/>
        <w:spacing w:line="300" w:lineRule="auto"/>
        <w:textAlignment w:val="center"/>
      </w:pPr>
      <w:r>
        <w:rPr>
          <w:rFonts w:hint="eastAsia"/>
        </w:rPr>
        <w:t>34</w:t>
      </w:r>
      <w:r>
        <w:t>．2023年7月，国家市场监管总局等四部门联合印发通知，为建立全国统一大市场清扫“政策障碍”。要求各地方各部门重点清理妨碍市场准入和退出、妨碍商品和要素自由流动、影响生产经营成本、影响生产经营行为等妨碍建设全国统一大市场和公平竞争的规定和做法。这说明（</w:t>
      </w:r>
      <w:r>
        <w:rPr>
          <w:rFonts w:eastAsia="Times New Roman"/>
          <w:kern w:val="0"/>
          <w:sz w:val="24"/>
          <w:szCs w:val="24"/>
        </w:rPr>
        <w:t>   </w:t>
      </w:r>
      <w:r>
        <w:t>）</w:t>
      </w:r>
    </w:p>
    <w:p>
      <w:pPr>
        <w:shd w:val="clear" w:color="auto" w:fill="FFFFFF"/>
        <w:spacing w:line="300" w:lineRule="auto"/>
        <w:textAlignment w:val="center"/>
      </w:pPr>
      <w:r>
        <w:rPr>
          <w:rFonts w:hint="eastAsia" w:ascii="宋体" w:hAnsi="宋体" w:cs="宋体"/>
        </w:rPr>
        <w:t>①</w:t>
      </w:r>
      <w:r>
        <w:t>建设</w:t>
      </w:r>
      <w:r>
        <w:rPr>
          <w:rFonts w:hint="eastAsia"/>
        </w:rPr>
        <w:t>高标准</w:t>
      </w:r>
      <w:r>
        <w:t>市场体系需要发挥政府有效治理的作用</w:t>
      </w:r>
    </w:p>
    <w:p>
      <w:pPr>
        <w:shd w:val="clear" w:color="auto" w:fill="FFFFFF"/>
        <w:spacing w:line="300" w:lineRule="auto"/>
        <w:textAlignment w:val="center"/>
      </w:pPr>
      <w:r>
        <w:rPr>
          <w:rFonts w:hint="eastAsia" w:ascii="宋体" w:hAnsi="宋体" w:cs="宋体"/>
        </w:rPr>
        <w:t>②</w:t>
      </w:r>
      <w:r>
        <w:t>政府实施科学宏观调控以消除市场调节的局限性</w:t>
      </w:r>
    </w:p>
    <w:p>
      <w:pPr>
        <w:shd w:val="clear" w:color="auto" w:fill="FFFFFF"/>
        <w:spacing w:line="300" w:lineRule="auto"/>
        <w:textAlignment w:val="center"/>
      </w:pPr>
      <w:r>
        <w:rPr>
          <w:rFonts w:hint="eastAsia" w:ascii="宋体" w:hAnsi="宋体" w:cs="宋体"/>
        </w:rPr>
        <w:t>③</w:t>
      </w:r>
      <w:r>
        <w:t>统一开放、竞争有序的市场体系是资源配置的基础</w:t>
      </w:r>
    </w:p>
    <w:p>
      <w:pPr>
        <w:shd w:val="clear" w:color="auto" w:fill="FFFFFF"/>
        <w:spacing w:line="300" w:lineRule="auto"/>
        <w:textAlignment w:val="center"/>
      </w:pPr>
      <w:r>
        <w:rPr>
          <w:rFonts w:hint="eastAsia" w:ascii="宋体" w:hAnsi="宋体" w:cs="宋体"/>
        </w:rPr>
        <w:t>④</w:t>
      </w:r>
      <w:r>
        <w:t>应完善市场规则以提高市场配置资源效率和公平性</w:t>
      </w:r>
    </w:p>
    <w:p>
      <w:pPr>
        <w:shd w:val="clear" w:color="auto" w:fill="FFFFFF"/>
        <w:tabs>
          <w:tab w:val="left" w:pos="2078"/>
          <w:tab w:val="left" w:pos="4156"/>
          <w:tab w:val="left" w:pos="6234"/>
        </w:tabs>
        <w:spacing w:line="300" w:lineRule="auto"/>
        <w:textAlignment w:val="center"/>
      </w:pPr>
      <w:r>
        <w:t>A．</w:t>
      </w:r>
      <w:r>
        <w:rPr>
          <w:rFonts w:hint="eastAsia" w:ascii="宋体" w:hAnsi="宋体" w:cs="宋体"/>
        </w:rPr>
        <w:t>①②</w:t>
      </w:r>
      <w:r>
        <w:tab/>
      </w:r>
      <w:r>
        <w:t>B．</w:t>
      </w:r>
      <w:r>
        <w:rPr>
          <w:rFonts w:hint="eastAsia" w:ascii="宋体" w:hAnsi="宋体" w:cs="宋体"/>
        </w:rPr>
        <w:t>①④</w:t>
      </w:r>
      <w:r>
        <w:tab/>
      </w:r>
      <w:r>
        <w:t>C．</w:t>
      </w:r>
      <w:r>
        <w:rPr>
          <w:rFonts w:hint="eastAsia" w:ascii="宋体" w:hAnsi="宋体" w:cs="宋体"/>
        </w:rPr>
        <w:t>②③</w:t>
      </w:r>
      <w:r>
        <w:tab/>
      </w:r>
      <w:r>
        <w:t>D．</w:t>
      </w:r>
      <w:r>
        <w:rPr>
          <w:rFonts w:hint="eastAsia" w:ascii="宋体" w:hAnsi="宋体" w:cs="宋体"/>
        </w:rPr>
        <w:t>③④</w:t>
      </w:r>
    </w:p>
    <w:p>
      <w:pPr>
        <w:shd w:val="clear" w:color="auto" w:fill="FFFFFF"/>
        <w:spacing w:line="300" w:lineRule="auto"/>
        <w:textAlignment w:val="center"/>
      </w:pPr>
      <w:r>
        <w:rPr>
          <w:rFonts w:hint="eastAsia"/>
        </w:rPr>
        <w:t>35</w:t>
      </w:r>
      <w:r>
        <w:t>．当前各大短视频和直播平台的“网红”凭借强大的“带货”能力，成为各路商家不断追捧的“宠儿”。然而，除一些正规商家合法经营外，“网红带货”市场背后存在众多乱象，诸如平台直播数据造假、虚假广告和“三无”产品横行、消费者投诉维权难等问题层出不穷。对此，下列认识正确的是(</w:t>
      </w:r>
      <w:r>
        <w:rPr>
          <w:rFonts w:eastAsia="Times New Roman"/>
          <w:kern w:val="0"/>
          <w:sz w:val="24"/>
          <w:szCs w:val="24"/>
        </w:rPr>
        <w:t>   </w:t>
      </w:r>
      <w:r>
        <w:t>)</w:t>
      </w:r>
    </w:p>
    <w:p>
      <w:pPr>
        <w:shd w:val="clear" w:color="auto" w:fill="FFFFFF"/>
        <w:spacing w:line="300" w:lineRule="auto"/>
        <w:textAlignment w:val="center"/>
      </w:pPr>
      <w:r>
        <w:rPr>
          <w:rFonts w:hint="eastAsia" w:ascii="宋体" w:hAnsi="宋体" w:cs="宋体"/>
        </w:rPr>
        <w:t>①</w:t>
      </w:r>
      <w:r>
        <w:t>市场调节具有自发性，要加强“网红带货”市场监管</w:t>
      </w:r>
    </w:p>
    <w:p>
      <w:pPr>
        <w:shd w:val="clear" w:color="auto" w:fill="FFFFFF"/>
        <w:spacing w:line="300" w:lineRule="auto"/>
        <w:textAlignment w:val="center"/>
      </w:pPr>
      <w:r>
        <w:rPr>
          <w:rFonts w:hint="eastAsia" w:ascii="宋体" w:hAnsi="宋体" w:cs="宋体"/>
        </w:rPr>
        <w:t>②</w:t>
      </w:r>
      <w:r>
        <w:t>“网红带货”市场相关从业者要坚守诚信底线，承担社会责任</w:t>
      </w:r>
    </w:p>
    <w:p>
      <w:pPr>
        <w:shd w:val="clear" w:color="auto" w:fill="FFFFFF"/>
        <w:spacing w:line="300" w:lineRule="auto"/>
        <w:textAlignment w:val="center"/>
      </w:pPr>
      <w:r>
        <w:rPr>
          <w:rFonts w:hint="eastAsia" w:ascii="宋体" w:hAnsi="宋体" w:cs="宋体"/>
        </w:rPr>
        <w:t>③</w:t>
      </w:r>
      <w:r>
        <w:t>国家必须加大执法力度，依法取缔“网红带货”市场</w:t>
      </w:r>
    </w:p>
    <w:p>
      <w:pPr>
        <w:shd w:val="clear" w:color="auto" w:fill="FFFFFF"/>
        <w:spacing w:line="300" w:lineRule="auto"/>
        <w:textAlignment w:val="center"/>
      </w:pPr>
      <w:r>
        <w:rPr>
          <w:rFonts w:hint="eastAsia" w:ascii="宋体" w:hAnsi="宋体" w:cs="宋体"/>
        </w:rPr>
        <w:t>④</w:t>
      </w:r>
      <w:r>
        <w:t>体现了市场调节的滞后性，需要提高权益意识</w:t>
      </w:r>
    </w:p>
    <w:p>
      <w:pPr>
        <w:shd w:val="clear" w:color="auto" w:fill="FFFFFF"/>
        <w:tabs>
          <w:tab w:val="left" w:pos="2078"/>
          <w:tab w:val="left" w:pos="4156"/>
          <w:tab w:val="left" w:pos="6234"/>
        </w:tabs>
        <w:spacing w:line="300" w:lineRule="auto"/>
        <w:ind w:left="380"/>
        <w:textAlignment w:val="center"/>
      </w:pPr>
      <w:r>
        <w:t>A．</w:t>
      </w:r>
      <w:r>
        <w:rPr>
          <w:rFonts w:hint="eastAsia" w:ascii="宋体" w:hAnsi="宋体" w:cs="宋体"/>
        </w:rPr>
        <w:t>①②</w:t>
      </w:r>
      <w:r>
        <w:tab/>
      </w:r>
      <w:r>
        <w:t>B．</w:t>
      </w:r>
      <w:r>
        <w:rPr>
          <w:rFonts w:hint="eastAsia" w:ascii="宋体" w:hAnsi="宋体" w:cs="宋体"/>
        </w:rPr>
        <w:t>①④</w:t>
      </w:r>
      <w:r>
        <w:tab/>
      </w:r>
      <w:r>
        <w:t>C．</w:t>
      </w:r>
      <w:r>
        <w:rPr>
          <w:rFonts w:hint="eastAsia" w:ascii="宋体" w:hAnsi="宋体" w:cs="宋体"/>
        </w:rPr>
        <w:t>②③</w:t>
      </w:r>
      <w:r>
        <w:tab/>
      </w:r>
      <w:r>
        <w:t>D．</w:t>
      </w:r>
      <w:r>
        <w:rPr>
          <w:rFonts w:hint="eastAsia" w:ascii="宋体" w:hAnsi="宋体" w:cs="宋体"/>
        </w:rPr>
        <w:t>③④</w:t>
      </w:r>
    </w:p>
    <w:p>
      <w:pPr>
        <w:spacing w:line="300" w:lineRule="auto"/>
        <w:jc w:val="left"/>
        <w:textAlignment w:val="center"/>
        <w:rPr>
          <w:rFonts w:ascii="宋体" w:hAnsi="宋体" w:cs="宋体"/>
          <w:b/>
        </w:rPr>
      </w:pPr>
    </w:p>
    <w:p>
      <w:pPr>
        <w:spacing w:line="300" w:lineRule="auto"/>
        <w:jc w:val="left"/>
        <w:textAlignment w:val="center"/>
        <w:rPr>
          <w:rFonts w:ascii="宋体" w:hAnsi="宋体" w:cs="宋体"/>
          <w:b/>
        </w:rPr>
      </w:pPr>
      <w:r>
        <w:rPr>
          <w:rFonts w:ascii="宋体" w:hAnsi="宋体" w:cs="宋体"/>
          <w:b/>
        </w:rPr>
        <w:t>二、</w:t>
      </w:r>
      <w:r>
        <w:rPr>
          <w:rFonts w:hint="eastAsia" w:ascii="宋体" w:hAnsi="宋体" w:cs="宋体"/>
          <w:b/>
        </w:rPr>
        <w:t>非选择题：共3题，共30分。</w:t>
      </w:r>
    </w:p>
    <w:p>
      <w:pPr>
        <w:shd w:val="clear" w:color="auto" w:fill="FFFFFF"/>
        <w:spacing w:line="300" w:lineRule="auto"/>
        <w:jc w:val="left"/>
        <w:textAlignment w:val="center"/>
      </w:pPr>
      <w:r>
        <w:rPr>
          <w:rFonts w:hint="eastAsia"/>
        </w:rPr>
        <w:t>36．</w:t>
      </w:r>
      <w:r>
        <w:rPr>
          <w:rFonts w:hint="eastAsia" w:ascii="楷体" w:hAnsi="楷体" w:eastAsia="楷体" w:cs="楷体"/>
        </w:rPr>
        <w:t>中国特色社会主义进入新时代，青年从来都与时代紧密相连。</w:t>
      </w:r>
    </w:p>
    <w:p>
      <w:pPr>
        <w:shd w:val="clear" w:color="auto" w:fill="FFFFFF"/>
        <w:spacing w:line="300" w:lineRule="auto"/>
        <w:ind w:firstLine="420"/>
        <w:jc w:val="left"/>
        <w:textAlignment w:val="center"/>
      </w:pPr>
      <w:r>
        <w:rPr>
          <w:rFonts w:hint="eastAsia" w:ascii="楷体" w:hAnsi="楷体" w:eastAsia="楷体" w:cs="楷体"/>
        </w:rPr>
        <w:t>经过长期努力，中国特色社会主义进入了新时代，这是我国发展新的历史方位。这个新时代，是承前启后、继往开来、在新的历史条件下继续夺取中国特色社会主义伟大胜利的时代，是决胜全面建成小康社会、进而（ ① ）的时代，是全国各族人民团结奋斗、不断创造美好生活、逐步（ ② ）的时代，是全体中华儿女勠力同心、奋力实现中华民族伟大复兴中国梦的时代，是我国不断为人类作出更大贡献的时代。</w:t>
      </w:r>
    </w:p>
    <w:p>
      <w:pPr>
        <w:shd w:val="clear" w:color="auto" w:fill="FFFFFF"/>
        <w:spacing w:line="300" w:lineRule="auto"/>
        <w:ind w:firstLine="420"/>
        <w:jc w:val="left"/>
        <w:textAlignment w:val="center"/>
      </w:pPr>
      <w:r>
        <w:rPr>
          <w:rFonts w:hint="eastAsia" w:ascii="楷体" w:hAnsi="楷体" w:eastAsia="楷体" w:cs="楷体"/>
        </w:rPr>
        <w:t>从建国之初的筚路蓝缕到改革大潮的浩荡之势，到脱贫攻坚的如期完成，再到智造强国的初见端倪，时代总是把历史责任赋予青年。新时代的中国青年，生逄其时、重任在肩，施展才干的舞台无比广阔，实现梦想的前景无比光明。</w:t>
      </w:r>
    </w:p>
    <w:p>
      <w:pPr>
        <w:numPr>
          <w:ilvl w:val="0"/>
          <w:numId w:val="1"/>
        </w:numPr>
        <w:shd w:val="clear" w:color="auto" w:fill="FFFFFF"/>
        <w:spacing w:line="300" w:lineRule="auto"/>
        <w:jc w:val="left"/>
        <w:textAlignment w:val="center"/>
        <w:rPr>
          <w:rFonts w:hint="eastAsia"/>
          <w:b/>
          <w:bCs/>
        </w:rPr>
      </w:pPr>
      <w:r>
        <w:rPr>
          <w:rFonts w:hint="eastAsia"/>
          <w:b/>
          <w:bCs/>
        </w:rPr>
        <w:t>请将上面</w:t>
      </w:r>
      <w:r>
        <w:rPr>
          <w:rFonts w:hint="eastAsia"/>
          <w:b/>
          <w:bCs/>
          <w:lang w:val="en-US" w:eastAsia="zh-CN"/>
        </w:rPr>
        <w:t>括号内</w:t>
      </w:r>
      <w:r>
        <w:rPr>
          <w:rFonts w:hint="eastAsia" w:ascii="楷体" w:hAnsi="楷体" w:eastAsia="楷体" w:cs="楷体"/>
        </w:rPr>
        <w:t>①②</w:t>
      </w:r>
      <w:r>
        <w:rPr>
          <w:rFonts w:hint="eastAsia"/>
          <w:b/>
          <w:bCs/>
          <w:lang w:val="en-US" w:eastAsia="zh-CN"/>
        </w:rPr>
        <w:t>的</w:t>
      </w:r>
      <w:r>
        <w:rPr>
          <w:rFonts w:hint="eastAsia"/>
          <w:b/>
          <w:bCs/>
        </w:rPr>
        <w:t>内容补充完整。（2分）</w:t>
      </w:r>
    </w:p>
    <w:p>
      <w:pPr>
        <w:shd w:val="clear" w:color="auto" w:fill="FFFFFF"/>
        <w:spacing w:line="300" w:lineRule="auto"/>
        <w:ind w:firstLine="420"/>
        <w:jc w:val="left"/>
        <w:textAlignment w:val="center"/>
      </w:pPr>
      <w:r>
        <w:rPr>
          <w:rFonts w:hint="eastAsia" w:ascii="楷体" w:hAnsi="楷体" w:eastAsia="楷体" w:cs="楷体"/>
        </w:rPr>
        <w:t>中国青年始终是实现中华民族伟大复兴的先锋力量，新时代中国青年将自己的小我融入祖国和人民的大我，成就责任担当的价值新高度。“清澈的爱，只为中国”，这是年轻边防战士在皑皑雪山立下的铿锵誓言；“我们的征途是星辰大海”，这是年轻航天人探索宇宙抒发的豪情壮志；“请党放心，强国有我”，这是年轻学子发自心底的庄严承诺。新冠肺炎疫情面前，550多万青年不畏艰险、冲锋在前、舍生忘死；9000多万青年志愿者，活跃在大型赛事、应急救援等各个领域……</w:t>
      </w:r>
    </w:p>
    <w:p>
      <w:pPr>
        <w:numPr>
          <w:ilvl w:val="0"/>
          <w:numId w:val="1"/>
        </w:numPr>
        <w:shd w:val="clear" w:color="auto" w:fill="FFFFFF"/>
        <w:spacing w:line="300" w:lineRule="auto"/>
        <w:ind w:left="0" w:leftChars="0" w:firstLine="0" w:firstLineChars="0"/>
        <w:jc w:val="left"/>
        <w:textAlignment w:val="center"/>
        <w:rPr>
          <w:rFonts w:hint="eastAsia"/>
          <w:b/>
          <w:bCs/>
        </w:rPr>
      </w:pPr>
      <w:r>
        <w:rPr>
          <w:rFonts w:hint="eastAsia"/>
          <w:b/>
          <w:bCs/>
        </w:rPr>
        <w:t>结合材料，运用《中国特色社会主义》的相关知识，谈谈你对</w:t>
      </w:r>
      <w:r>
        <w:rPr>
          <w:b/>
          <w:bCs/>
        </w:rPr>
        <w:t>“</w:t>
      </w:r>
      <w:r>
        <w:rPr>
          <w:rFonts w:hint="eastAsia"/>
          <w:b/>
          <w:bCs/>
        </w:rPr>
        <w:t>时代成就青年，青年当不负时代</w:t>
      </w:r>
      <w:r>
        <w:rPr>
          <w:b/>
          <w:bCs/>
        </w:rPr>
        <w:t>”</w:t>
      </w:r>
      <w:r>
        <w:rPr>
          <w:rFonts w:hint="eastAsia"/>
          <w:b/>
          <w:bCs/>
        </w:rPr>
        <w:t>的理解。（</w:t>
      </w:r>
      <w:r>
        <w:rPr>
          <w:b/>
          <w:bCs/>
        </w:rPr>
        <w:t>8</w:t>
      </w:r>
      <w:r>
        <w:rPr>
          <w:rFonts w:hint="eastAsia"/>
          <w:b/>
          <w:bCs/>
        </w:rPr>
        <w:t>分）</w:t>
      </w:r>
    </w:p>
    <w:p>
      <w:pPr>
        <w:numPr>
          <w:numId w:val="0"/>
        </w:numPr>
        <w:shd w:val="clear" w:color="auto" w:fill="FFFFFF"/>
        <w:spacing w:line="300" w:lineRule="auto"/>
        <w:ind w:leftChars="0"/>
        <w:jc w:val="left"/>
        <w:textAlignment w:val="center"/>
        <w:rPr>
          <w:rFonts w:hint="eastAsia"/>
        </w:rPr>
      </w:pPr>
    </w:p>
    <w:p>
      <w:pPr>
        <w:numPr>
          <w:numId w:val="0"/>
        </w:numPr>
        <w:shd w:val="clear" w:color="auto" w:fill="FFFFFF"/>
        <w:spacing w:line="300" w:lineRule="auto"/>
        <w:ind w:leftChars="0"/>
        <w:jc w:val="left"/>
        <w:textAlignment w:val="center"/>
      </w:pPr>
      <w:r>
        <w:rPr>
          <w:rFonts w:hint="eastAsia"/>
        </w:rPr>
        <w:t>37</w:t>
      </w:r>
      <w:r>
        <w:t>．阅读材料，完成下列要求。</w:t>
      </w:r>
    </w:p>
    <w:p>
      <w:pPr>
        <w:shd w:val="clear" w:color="auto" w:fill="FFFFFF"/>
        <w:spacing w:line="300" w:lineRule="auto"/>
        <w:ind w:firstLine="420"/>
        <w:jc w:val="left"/>
        <w:textAlignment w:val="center"/>
      </w:pPr>
      <w:r>
        <w:rPr>
          <w:rFonts w:ascii="楷体" w:hAnsi="楷体" w:eastAsia="楷体" w:cs="楷体"/>
        </w:rPr>
        <w:t>材料一</w:t>
      </w:r>
      <w:r>
        <w:rPr>
          <w:rFonts w:eastAsia="Times New Roman"/>
          <w:kern w:val="0"/>
          <w:sz w:val="24"/>
          <w:szCs w:val="24"/>
        </w:rPr>
        <w:t>  </w:t>
      </w:r>
      <w:r>
        <w:rPr>
          <w:rFonts w:ascii="楷体" w:hAnsi="楷体" w:eastAsia="楷体" w:cs="楷体"/>
        </w:rPr>
        <w:t>浙江从经济小省一跃成为居全国前列的经济大省，一个重要原因就是多种所有制经济的共同发展，特别是民营经济的快速发展，目前民营经济为浙江贡献了65%的GDP、74%的税收、87%的就业、91%的企业总数、也是浙江省科技创新的主力军，民营经济已成为浙江的核心竞争力，成为其经济社会发展的重要引擎。</w:t>
      </w:r>
    </w:p>
    <w:p>
      <w:pPr>
        <w:shd w:val="clear" w:color="auto" w:fill="FFFFFF"/>
        <w:spacing w:line="300" w:lineRule="auto"/>
        <w:ind w:firstLine="420"/>
        <w:jc w:val="left"/>
        <w:textAlignment w:val="center"/>
      </w:pPr>
      <w:r>
        <w:rPr>
          <w:rFonts w:ascii="楷体" w:hAnsi="楷体" w:eastAsia="楷体" w:cs="楷体"/>
        </w:rPr>
        <w:t>材料二</w:t>
      </w:r>
      <w:r>
        <w:rPr>
          <w:rFonts w:eastAsia="Times New Roman"/>
          <w:kern w:val="0"/>
          <w:sz w:val="24"/>
          <w:szCs w:val="24"/>
        </w:rPr>
        <w:t>  </w:t>
      </w:r>
      <w:r>
        <w:rPr>
          <w:rFonts w:ascii="楷体" w:hAnsi="楷体" w:eastAsia="楷体" w:cs="楷体"/>
        </w:rPr>
        <w:t>民营经济是浙江发展金名片。党的十八大以来，浙江省委省政府加快打造营商环境优、市场机制最活省，率先实施“最多跑一次”改革，从市场准入、营商环境，到减税降费、融资支持，出台一系列政策举措，大力支持、推动和激励广大民营企业走向更广阔的舞台，打造新时代民营经济高质量发展新高地。</w:t>
      </w:r>
    </w:p>
    <w:p>
      <w:pPr>
        <w:shd w:val="clear" w:color="auto" w:fill="FFFFFF"/>
        <w:spacing w:line="300" w:lineRule="auto"/>
        <w:jc w:val="left"/>
        <w:textAlignment w:val="center"/>
        <w:rPr>
          <w:b/>
          <w:bCs/>
        </w:rPr>
      </w:pPr>
      <w:r>
        <w:rPr>
          <w:b/>
          <w:bCs/>
        </w:rPr>
        <w:t>(1)结合材料一，运用“我国的生产资料所有制”的知识，说明浙江省全力支持民营经济发展壮大的原因。</w:t>
      </w:r>
    </w:p>
    <w:p>
      <w:pPr>
        <w:rPr>
          <w:b/>
          <w:bCs/>
        </w:rPr>
      </w:pPr>
      <w:r>
        <w:rPr>
          <w:rFonts w:hint="eastAsia"/>
          <w:b/>
          <w:bCs/>
        </w:rPr>
        <w:t>（6分）</w:t>
      </w:r>
    </w:p>
    <w:p>
      <w:pPr>
        <w:shd w:val="clear" w:color="auto" w:fill="FFFFFF"/>
        <w:spacing w:line="300" w:lineRule="auto"/>
        <w:jc w:val="left"/>
        <w:textAlignment w:val="center"/>
        <w:rPr>
          <w:b/>
          <w:bCs/>
        </w:rPr>
      </w:pPr>
      <w:r>
        <w:rPr>
          <w:b/>
          <w:bCs/>
        </w:rPr>
        <w:t>(2)结合材料二，运用“社会主义市场经济体制的基本特征”的相关知识，分析浙江是如何打造新时代民营经济高质量发展新高地的。</w:t>
      </w:r>
      <w:r>
        <w:rPr>
          <w:rFonts w:hint="eastAsia"/>
          <w:b/>
          <w:bCs/>
        </w:rPr>
        <w:t>（</w:t>
      </w:r>
      <w:r>
        <w:rPr>
          <w:b/>
          <w:bCs/>
        </w:rPr>
        <w:t>6</w:t>
      </w:r>
      <w:r>
        <w:rPr>
          <w:rFonts w:hint="eastAsia"/>
          <w:b/>
          <w:bCs/>
        </w:rPr>
        <w:t>分）</w:t>
      </w:r>
    </w:p>
    <w:p>
      <w:pPr>
        <w:shd w:val="clear" w:color="auto" w:fill="FFFFFF"/>
        <w:spacing w:line="300" w:lineRule="auto"/>
        <w:jc w:val="left"/>
        <w:textAlignment w:val="center"/>
        <w:rPr>
          <w:rFonts w:hint="eastAsia"/>
        </w:rPr>
      </w:pPr>
    </w:p>
    <w:p>
      <w:pPr>
        <w:shd w:val="clear" w:color="auto" w:fill="FFFFFF"/>
        <w:spacing w:line="300" w:lineRule="auto"/>
        <w:jc w:val="left"/>
        <w:textAlignment w:val="center"/>
      </w:pPr>
      <w:bookmarkStart w:id="1" w:name="_GoBack"/>
      <w:bookmarkEnd w:id="1"/>
      <w:r>
        <w:rPr>
          <w:rFonts w:hint="eastAsia"/>
        </w:rPr>
        <w:t>38</w:t>
      </w:r>
      <w:r>
        <w:t>．</w:t>
      </w:r>
      <w:r>
        <w:rPr>
          <w:rFonts w:ascii="楷体" w:hAnsi="楷体" w:eastAsia="楷体" w:cs="楷体"/>
        </w:rPr>
        <w:t>10月16日是第四十三个世界粮食日。保障粮食和重要农产品稳定安全供给，是建设农业强国的头等大事，要保障稳定安全供给，必须保护农民种粮积极性。为此，国家发挥国企引领作用，按照“公司+基地+农户”的产业化模式，把小农户纳入到粮食现代产业中，带动农民增收；大力发展农民合作社，开展专业社会化服务，把小农户纳入到粮食现代产业中，带动农民增收；逐步完善粮食价格市场形成机制，优质优价，激活农民“调优”积极性，积极培育多元化市场主体入市收购，打造“大市场、大流通”格局；健全农民种粮挣钱得利、地方抓粮担责尽义的机制保障，继续提高小麦最低收购价，合理确定稻谷最低收购价，稳定稻谷补贴，完善玉米大豆生产者补贴，让农民有了稳定预期。</w:t>
      </w:r>
    </w:p>
    <w:p>
      <w:pPr>
        <w:shd w:val="clear" w:color="auto" w:fill="FFFFFF"/>
        <w:spacing w:line="300" w:lineRule="auto"/>
        <w:jc w:val="left"/>
        <w:textAlignment w:val="center"/>
        <w:rPr>
          <w:b/>
          <w:bCs/>
        </w:rPr>
      </w:pPr>
      <w:r>
        <w:rPr>
          <w:b/>
          <w:bCs/>
        </w:rPr>
        <w:t>结合材料，运用生产资料所有制与经济体制的知识，分析我国是如何保护农民种粮积极性的？</w:t>
      </w:r>
      <w:r>
        <w:rPr>
          <w:rFonts w:hint="eastAsia"/>
          <w:b/>
          <w:bCs/>
        </w:rPr>
        <w:t>（8分）</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04A7C"/>
    <w:multiLevelType w:val="singleLevel"/>
    <w:tmpl w:val="C6B04A7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kYzAzZTRmYWE3MzdiZDVlOTM4Y2JlODc3NWZiYjYifQ=="/>
  </w:docVars>
  <w:rsids>
    <w:rsidRoot w:val="0019292D"/>
    <w:rsid w:val="00145221"/>
    <w:rsid w:val="0019292D"/>
    <w:rsid w:val="0023359D"/>
    <w:rsid w:val="002340F5"/>
    <w:rsid w:val="002C3A79"/>
    <w:rsid w:val="004C2BED"/>
    <w:rsid w:val="00511CE7"/>
    <w:rsid w:val="00566F7B"/>
    <w:rsid w:val="005D4CAE"/>
    <w:rsid w:val="00764D71"/>
    <w:rsid w:val="009A172C"/>
    <w:rsid w:val="00A16AB8"/>
    <w:rsid w:val="00A65330"/>
    <w:rsid w:val="00AD61C5"/>
    <w:rsid w:val="00CB67B1"/>
    <w:rsid w:val="00F103F6"/>
    <w:rsid w:val="53624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1407</Words>
  <Characters>8023</Characters>
  <Lines>66</Lines>
  <Paragraphs>18</Paragraphs>
  <TotalTime>2</TotalTime>
  <ScaleCrop>false</ScaleCrop>
  <LinksUpToDate>false</LinksUpToDate>
  <CharactersWithSpaces>9412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2023-12-11T12:00:00Z</dcterms:created>
  <dc:creator>慧 慧</dc:creator>
  <cp:lastModifiedBy>lvwei</cp:lastModifiedBy>
  <dcterms:modified xsi:type="dcterms:W3CDTF">2023-12-13T01:36:00Z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FD4A819A676F42AA87CCA3428EF9BC33_12</vt:lpwstr>
  </property>
</Properties>
</file>