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48FA" w:rsidRDefault="0061185C">
      <w:pPr>
        <w:spacing w:line="360" w:lineRule="auto"/>
        <w:jc w:val="center"/>
        <w:textAlignment w:val="center"/>
        <w:rPr>
          <w:rFonts w:ascii="宋体" w:hAnsi="宋体"/>
          <w:b/>
          <w:sz w:val="32"/>
        </w:rPr>
      </w:pPr>
      <w:r>
        <w:rPr>
          <w:rFonts w:ascii="宋体" w:hAnsi="宋体"/>
          <w:b/>
          <w:noProof/>
          <w:sz w:val="32"/>
        </w:rPr>
        <w:drawing>
          <wp:anchor distT="0" distB="0" distL="114300" distR="114300" simplePos="0" relativeHeight="251658240" behindDoc="0" locked="0" layoutInCell="1" allowOverlap="1">
            <wp:simplePos x="0" y="0"/>
            <wp:positionH relativeFrom="page">
              <wp:posOffset>12192000</wp:posOffset>
            </wp:positionH>
            <wp:positionV relativeFrom="topMargin">
              <wp:posOffset>11988800</wp:posOffset>
            </wp:positionV>
            <wp:extent cx="381000" cy="419100"/>
            <wp:effectExtent l="0" t="0" r="0" b="0"/>
            <wp:wrapNone/>
            <wp:docPr id="100020" name="图片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9442" name=""/>
                    <pic:cNvPicPr>
                      <a:picLocks noChangeAspect="1"/>
                    </pic:cNvPicPr>
                  </pic:nvPicPr>
                  <pic:blipFill>
                    <a:blip r:embed="rId8"/>
                    <a:stretch>
                      <a:fillRect/>
                    </a:stretch>
                  </pic:blipFill>
                  <pic:spPr>
                    <a:xfrm>
                      <a:off x="0" y="0"/>
                      <a:ext cx="381000" cy="419100"/>
                    </a:xfrm>
                    <a:prstGeom prst="rect">
                      <a:avLst/>
                    </a:prstGeom>
                  </pic:spPr>
                </pic:pic>
              </a:graphicData>
            </a:graphic>
          </wp:anchor>
        </w:drawing>
      </w:r>
      <w:r>
        <w:rPr>
          <w:rFonts w:ascii="宋体" w:hAnsi="宋体"/>
          <w:b/>
          <w:sz w:val="32"/>
        </w:rPr>
        <w:t>2021~2022学年第一学期期末调研考试</w:t>
      </w:r>
    </w:p>
    <w:p w:rsidR="006648FA" w:rsidRDefault="0061185C">
      <w:pPr>
        <w:spacing w:line="360" w:lineRule="auto"/>
        <w:jc w:val="center"/>
        <w:textAlignment w:val="center"/>
        <w:rPr>
          <w:rFonts w:ascii="宋体" w:hAnsi="宋体"/>
          <w:b/>
          <w:sz w:val="32"/>
        </w:rPr>
      </w:pPr>
      <w:r>
        <w:rPr>
          <w:rFonts w:ascii="宋体" w:hAnsi="宋体"/>
          <w:b/>
          <w:sz w:val="32"/>
        </w:rPr>
        <w:t>高一政治试题</w:t>
      </w:r>
    </w:p>
    <w:p w:rsidR="006648FA" w:rsidRDefault="0061185C">
      <w:pPr>
        <w:spacing w:line="360" w:lineRule="auto"/>
        <w:jc w:val="left"/>
        <w:textAlignment w:val="center"/>
        <w:rPr>
          <w:rFonts w:ascii="宋体" w:hAnsi="宋体"/>
          <w:b/>
          <w:sz w:val="24"/>
        </w:rPr>
      </w:pPr>
      <w:r>
        <w:rPr>
          <w:rFonts w:ascii="宋体" w:hAnsi="宋体"/>
          <w:b/>
          <w:sz w:val="24"/>
        </w:rPr>
        <w:t>一、单项选择题。</w:t>
      </w:r>
    </w:p>
    <w:p w:rsidR="006648FA" w:rsidRPr="00FE32EA" w:rsidRDefault="0061185C">
      <w:pPr>
        <w:spacing w:line="360" w:lineRule="auto"/>
        <w:jc w:val="left"/>
        <w:textAlignment w:val="center"/>
        <w:rPr>
          <w:rFonts w:ascii="宋体" w:hAnsi="宋体"/>
          <w:color w:val="FF0000"/>
        </w:rPr>
      </w:pPr>
      <w:bookmarkStart w:id="0" w:name="_GoBack"/>
      <w:r w:rsidRPr="00FE32EA">
        <w:rPr>
          <w:color w:val="FF0000"/>
        </w:rPr>
        <w:t xml:space="preserve">1. </w:t>
      </w:r>
      <w:r w:rsidRPr="00FE32EA">
        <w:rPr>
          <w:rFonts w:ascii="宋体" w:hAnsi="宋体"/>
          <w:color w:val="FF0000"/>
        </w:rPr>
        <w:t>杜甫在《自京赴奉先县咏怀五百字》中写道：“朱门酒肉臭，路有冻死骨。”这句诗的意思是，豪门贵族家里酒肉多得吃不完而腐臭，穷人们却在街头因冻饿而死。从生产关系角度看，造成这种现象的原因是（   ）</w:t>
      </w:r>
    </w:p>
    <w:p w:rsidR="006648FA" w:rsidRPr="00FE32EA" w:rsidRDefault="00FC5860">
      <w:pPr>
        <w:spacing w:line="360" w:lineRule="auto"/>
        <w:jc w:val="left"/>
        <w:textAlignment w:val="center"/>
        <w:rPr>
          <w:rFonts w:ascii="宋体" w:hAnsi="宋体"/>
          <w:color w:val="FF0000"/>
        </w:rPr>
      </w:pPr>
      <w:r w:rsidRPr="00FE32EA">
        <w:rPr>
          <w:rFonts w:hint="eastAsia"/>
          <w:color w:val="FF0000"/>
        </w:rPr>
        <w:t xml:space="preserve">A. </w:t>
      </w:r>
      <w:r w:rsidR="0061185C" w:rsidRPr="00FE32EA">
        <w:rPr>
          <w:rFonts w:ascii="宋体" w:hAnsi="宋体"/>
          <w:color w:val="FF0000"/>
        </w:rPr>
        <w:t>社会生产力落后</w:t>
      </w:r>
    </w:p>
    <w:p w:rsidR="006648FA" w:rsidRPr="00FE32EA" w:rsidRDefault="00FC5860">
      <w:pPr>
        <w:spacing w:line="360" w:lineRule="auto"/>
        <w:jc w:val="left"/>
        <w:textAlignment w:val="center"/>
        <w:rPr>
          <w:rFonts w:ascii="宋体" w:hAnsi="宋体"/>
          <w:color w:val="FF0000"/>
        </w:rPr>
      </w:pPr>
      <w:r w:rsidRPr="00FE32EA">
        <w:rPr>
          <w:rFonts w:hint="eastAsia"/>
          <w:color w:val="FF0000"/>
        </w:rPr>
        <w:t xml:space="preserve">B. </w:t>
      </w:r>
      <w:r w:rsidR="0061185C" w:rsidRPr="00FE32EA">
        <w:rPr>
          <w:rFonts w:ascii="宋体" w:hAnsi="宋体"/>
          <w:color w:val="FF0000"/>
        </w:rPr>
        <w:t>等级制度</w:t>
      </w:r>
    </w:p>
    <w:p w:rsidR="006648FA" w:rsidRPr="00FE32EA" w:rsidRDefault="00FC5860">
      <w:pPr>
        <w:spacing w:line="360" w:lineRule="auto"/>
        <w:jc w:val="left"/>
        <w:textAlignment w:val="center"/>
        <w:rPr>
          <w:rFonts w:ascii="宋体" w:hAnsi="宋体"/>
          <w:color w:val="FF0000"/>
        </w:rPr>
      </w:pPr>
      <w:r w:rsidRPr="00FE32EA">
        <w:rPr>
          <w:rFonts w:hint="eastAsia"/>
          <w:color w:val="FF0000"/>
        </w:rPr>
        <w:t xml:space="preserve">C. </w:t>
      </w:r>
      <w:r w:rsidR="0061185C" w:rsidRPr="00FE32EA">
        <w:rPr>
          <w:rFonts w:ascii="宋体" w:hAnsi="宋体"/>
          <w:color w:val="FF0000"/>
        </w:rPr>
        <w:t>封建土地所有制</w:t>
      </w:r>
    </w:p>
    <w:p w:rsidR="006648FA" w:rsidRPr="00FE32EA" w:rsidRDefault="00FC5860">
      <w:pPr>
        <w:spacing w:line="360" w:lineRule="auto"/>
        <w:jc w:val="left"/>
        <w:textAlignment w:val="center"/>
        <w:rPr>
          <w:rFonts w:ascii="宋体" w:hAnsi="宋体"/>
          <w:color w:val="FF0000"/>
        </w:rPr>
      </w:pPr>
      <w:r w:rsidRPr="00FE32EA">
        <w:rPr>
          <w:rFonts w:hint="eastAsia"/>
          <w:color w:val="FF0000"/>
        </w:rPr>
        <w:t xml:space="preserve">D. </w:t>
      </w:r>
      <w:r w:rsidR="0061185C" w:rsidRPr="00FE32EA">
        <w:rPr>
          <w:rFonts w:ascii="宋体" w:hAnsi="宋体"/>
          <w:color w:val="FF0000"/>
        </w:rPr>
        <w:t>君主专制</w:t>
      </w:r>
    </w:p>
    <w:p w:rsidR="006648FA" w:rsidRPr="00FE32EA" w:rsidRDefault="0061185C">
      <w:pPr>
        <w:spacing w:line="360" w:lineRule="auto"/>
        <w:textAlignment w:val="center"/>
        <w:rPr>
          <w:color w:val="FF0000"/>
        </w:rPr>
      </w:pPr>
      <w:r w:rsidRPr="00FE32EA">
        <w:rPr>
          <w:color w:val="FF0000"/>
        </w:rPr>
        <w:t>【答案】</w:t>
      </w:r>
      <w:r w:rsidRPr="00FE32EA">
        <w:rPr>
          <w:color w:val="FF0000"/>
        </w:rPr>
        <w:t>C</w:t>
      </w:r>
    </w:p>
    <w:p w:rsidR="006648FA" w:rsidRPr="00FE32EA" w:rsidRDefault="0061185C">
      <w:pPr>
        <w:spacing w:line="360" w:lineRule="auto"/>
        <w:textAlignment w:val="center"/>
        <w:rPr>
          <w:color w:val="FF0000"/>
        </w:rPr>
      </w:pPr>
      <w:r w:rsidRPr="00FE32EA">
        <w:rPr>
          <w:color w:val="FF0000"/>
        </w:rPr>
        <w:t>【解析】</w:t>
      </w:r>
    </w:p>
    <w:p w:rsidR="006648FA" w:rsidRPr="00FE32EA" w:rsidRDefault="0061185C">
      <w:pPr>
        <w:spacing w:line="360" w:lineRule="auto"/>
        <w:jc w:val="left"/>
        <w:textAlignment w:val="center"/>
        <w:rPr>
          <w:color w:val="FF0000"/>
        </w:rPr>
      </w:pPr>
      <w:r w:rsidRPr="00FE32EA">
        <w:rPr>
          <w:color w:val="FF0000"/>
        </w:rPr>
        <w:t>【详解】</w:t>
      </w:r>
      <w:r w:rsidRPr="00FE32EA">
        <w:rPr>
          <w:color w:val="FF0000"/>
        </w:rPr>
        <w:t>ABCD</w:t>
      </w:r>
      <w:r w:rsidRPr="00FE32EA">
        <w:rPr>
          <w:color w:val="FF0000"/>
        </w:rPr>
        <w:t>：豪门贵族家里酒肉多得吃不完而腐臭，穷人们却在街头因冻饿而死。从生产关系角度看，造成这种现象的原因是封建土地所有制，</w:t>
      </w:r>
      <w:r w:rsidRPr="00FE32EA">
        <w:rPr>
          <w:color w:val="FF0000"/>
        </w:rPr>
        <w:t>ABD</w:t>
      </w:r>
      <w:r w:rsidRPr="00FE32EA">
        <w:rPr>
          <w:color w:val="FF0000"/>
        </w:rPr>
        <w:t>不符合题意，</w:t>
      </w:r>
      <w:r w:rsidRPr="00FE32EA">
        <w:rPr>
          <w:color w:val="FF0000"/>
        </w:rPr>
        <w:t>C</w:t>
      </w:r>
      <w:r w:rsidRPr="00FE32EA">
        <w:rPr>
          <w:color w:val="FF0000"/>
        </w:rPr>
        <w:t>符合题意。</w:t>
      </w:r>
    </w:p>
    <w:p w:rsidR="006648FA" w:rsidRPr="00FE32EA" w:rsidRDefault="0061185C">
      <w:pPr>
        <w:spacing w:line="360" w:lineRule="auto"/>
        <w:jc w:val="left"/>
        <w:textAlignment w:val="center"/>
        <w:rPr>
          <w:color w:val="FF0000"/>
        </w:rPr>
      </w:pPr>
      <w:r w:rsidRPr="00FE32EA">
        <w:rPr>
          <w:color w:val="FF0000"/>
        </w:rPr>
        <w:t>故本题选</w:t>
      </w:r>
      <w:r w:rsidRPr="00FE32EA">
        <w:rPr>
          <w:color w:val="FF0000"/>
        </w:rPr>
        <w:t>C</w:t>
      </w:r>
      <w:r w:rsidRPr="00FE32EA">
        <w:rPr>
          <w:color w:val="FF0000"/>
        </w:rPr>
        <w:t>。</w:t>
      </w:r>
    </w:p>
    <w:p w:rsidR="006648FA" w:rsidRPr="00FE32EA" w:rsidRDefault="0061185C">
      <w:pPr>
        <w:spacing w:line="360" w:lineRule="auto"/>
        <w:jc w:val="left"/>
        <w:textAlignment w:val="center"/>
        <w:rPr>
          <w:rFonts w:ascii="宋体" w:hAnsi="宋体"/>
          <w:color w:val="FF0000"/>
        </w:rPr>
      </w:pPr>
      <w:r w:rsidRPr="00FE32EA">
        <w:rPr>
          <w:color w:val="FF0000"/>
        </w:rPr>
        <w:t xml:space="preserve">2. </w:t>
      </w:r>
      <w:r w:rsidRPr="00FE32EA">
        <w:rPr>
          <w:rFonts w:ascii="宋体" w:hAnsi="宋体"/>
          <w:color w:val="FF0000"/>
        </w:rPr>
        <w:t>《共产党宣言》指出：“代替那存在着阶级和阶级对立的资产阶级旧社会的，将是这样一个联合体，在那里，每个人的自由发展是一切人的自由发展的条件。”这表明《共产党宣言》（   ）</w:t>
      </w:r>
    </w:p>
    <w:p w:rsidR="006648FA" w:rsidRPr="00FE32EA" w:rsidRDefault="0061185C">
      <w:pPr>
        <w:spacing w:line="360" w:lineRule="auto"/>
        <w:jc w:val="left"/>
        <w:textAlignment w:val="center"/>
        <w:rPr>
          <w:rFonts w:ascii="宋体" w:hAnsi="宋体"/>
          <w:color w:val="FF0000"/>
        </w:rPr>
      </w:pPr>
      <w:r w:rsidRPr="00FE32EA">
        <w:rPr>
          <w:color w:val="FF0000"/>
        </w:rPr>
        <w:t xml:space="preserve">A. </w:t>
      </w:r>
      <w:r w:rsidRPr="00FE32EA">
        <w:rPr>
          <w:rFonts w:ascii="宋体" w:hAnsi="宋体"/>
          <w:color w:val="FF0000"/>
        </w:rPr>
        <w:t>揭示了人类社会发展的一般规律</w:t>
      </w:r>
    </w:p>
    <w:p w:rsidR="006648FA" w:rsidRPr="00FE32EA" w:rsidRDefault="0061185C">
      <w:pPr>
        <w:spacing w:line="360" w:lineRule="auto"/>
        <w:jc w:val="left"/>
        <w:textAlignment w:val="center"/>
        <w:rPr>
          <w:rFonts w:ascii="宋体" w:hAnsi="宋体"/>
          <w:color w:val="FF0000"/>
        </w:rPr>
      </w:pPr>
      <w:r w:rsidRPr="00FE32EA">
        <w:rPr>
          <w:color w:val="FF0000"/>
        </w:rPr>
        <w:t xml:space="preserve">B. </w:t>
      </w:r>
      <w:r w:rsidRPr="00FE32EA">
        <w:rPr>
          <w:rFonts w:ascii="宋体" w:hAnsi="宋体"/>
          <w:color w:val="FF0000"/>
        </w:rPr>
        <w:t>阐述了未来共产主义社会的理想目标</w:t>
      </w:r>
    </w:p>
    <w:p w:rsidR="006648FA" w:rsidRPr="00FE32EA" w:rsidRDefault="0061185C">
      <w:pPr>
        <w:spacing w:line="360" w:lineRule="auto"/>
        <w:jc w:val="left"/>
        <w:textAlignment w:val="center"/>
        <w:rPr>
          <w:rFonts w:ascii="宋体" w:hAnsi="宋体"/>
          <w:color w:val="FF0000"/>
        </w:rPr>
      </w:pPr>
      <w:r w:rsidRPr="00FE32EA">
        <w:rPr>
          <w:color w:val="FF0000"/>
        </w:rPr>
        <w:t xml:space="preserve">C. </w:t>
      </w:r>
      <w:r w:rsidRPr="00FE32EA">
        <w:rPr>
          <w:rFonts w:ascii="宋体" w:hAnsi="宋体"/>
          <w:color w:val="FF0000"/>
        </w:rPr>
        <w:t>科学论证了资本主义必然灭亡和社会主义必然胜利</w:t>
      </w:r>
    </w:p>
    <w:p w:rsidR="006648FA" w:rsidRPr="00FE32EA" w:rsidRDefault="0061185C">
      <w:pPr>
        <w:spacing w:line="360" w:lineRule="auto"/>
        <w:jc w:val="left"/>
        <w:textAlignment w:val="center"/>
        <w:rPr>
          <w:rFonts w:ascii="宋体" w:hAnsi="宋体"/>
          <w:color w:val="FF0000"/>
        </w:rPr>
      </w:pPr>
      <w:r w:rsidRPr="00FE32EA">
        <w:rPr>
          <w:color w:val="FF0000"/>
        </w:rPr>
        <w:t xml:space="preserve">D. </w:t>
      </w:r>
      <w:r w:rsidRPr="00FE32EA">
        <w:rPr>
          <w:rFonts w:ascii="宋体" w:hAnsi="宋体"/>
          <w:color w:val="FF0000"/>
        </w:rPr>
        <w:t>揭露了资本主义的弊端，对资本主义社会进行无情批判</w:t>
      </w:r>
    </w:p>
    <w:p w:rsidR="006648FA" w:rsidRPr="00FE32EA" w:rsidRDefault="0061185C">
      <w:pPr>
        <w:spacing w:line="360" w:lineRule="auto"/>
        <w:textAlignment w:val="center"/>
        <w:rPr>
          <w:color w:val="FF0000"/>
        </w:rPr>
      </w:pPr>
      <w:r w:rsidRPr="00FE32EA">
        <w:rPr>
          <w:color w:val="FF0000"/>
        </w:rPr>
        <w:t>【答案】</w:t>
      </w:r>
      <w:r w:rsidRPr="00FE32EA">
        <w:rPr>
          <w:color w:val="FF0000"/>
        </w:rPr>
        <w:t>B</w:t>
      </w:r>
    </w:p>
    <w:p w:rsidR="006648FA" w:rsidRPr="00FE32EA" w:rsidRDefault="0061185C">
      <w:pPr>
        <w:spacing w:line="360" w:lineRule="auto"/>
        <w:textAlignment w:val="center"/>
        <w:rPr>
          <w:color w:val="FF0000"/>
        </w:rPr>
      </w:pPr>
      <w:r w:rsidRPr="00FE32EA">
        <w:rPr>
          <w:color w:val="FF0000"/>
        </w:rPr>
        <w:t>【解析】</w:t>
      </w:r>
    </w:p>
    <w:p w:rsidR="006648FA" w:rsidRPr="00FE32EA" w:rsidRDefault="0061185C">
      <w:pPr>
        <w:spacing w:line="360" w:lineRule="auto"/>
        <w:jc w:val="left"/>
        <w:textAlignment w:val="center"/>
        <w:rPr>
          <w:color w:val="FF0000"/>
        </w:rPr>
      </w:pPr>
      <w:r w:rsidRPr="00FE32EA">
        <w:rPr>
          <w:color w:val="FF0000"/>
        </w:rPr>
        <w:t>【详解】</w:t>
      </w:r>
      <w:r w:rsidRPr="00FE32EA">
        <w:rPr>
          <w:color w:val="FF0000"/>
        </w:rPr>
        <w:t>AD</w:t>
      </w:r>
      <w:r w:rsidRPr="00FE32EA">
        <w:rPr>
          <w:color w:val="FF0000"/>
        </w:rPr>
        <w:t>：题干中旨在强调《共产党宣言》阐述未来共产主义社会的理想目标，未涉及人类社会发展的一般规律，并不体现对资本主义社会进行无情批判，</w:t>
      </w:r>
      <w:r w:rsidRPr="00FE32EA">
        <w:rPr>
          <w:color w:val="FF0000"/>
        </w:rPr>
        <w:t>AD</w:t>
      </w:r>
      <w:r w:rsidRPr="00FE32EA">
        <w:rPr>
          <w:color w:val="FF0000"/>
        </w:rPr>
        <w:t>不符合题意；</w:t>
      </w:r>
    </w:p>
    <w:p w:rsidR="006648FA" w:rsidRPr="00FE32EA" w:rsidRDefault="0061185C">
      <w:pPr>
        <w:spacing w:line="360" w:lineRule="auto"/>
        <w:jc w:val="left"/>
        <w:textAlignment w:val="center"/>
        <w:rPr>
          <w:color w:val="FF0000"/>
        </w:rPr>
      </w:pPr>
      <w:r w:rsidRPr="00FE32EA">
        <w:rPr>
          <w:color w:val="FF0000"/>
        </w:rPr>
        <w:t>B</w:t>
      </w:r>
      <w:r w:rsidRPr="00FE32EA">
        <w:rPr>
          <w:color w:val="FF0000"/>
        </w:rPr>
        <w:t>：</w:t>
      </w:r>
      <w:r w:rsidRPr="00FE32EA">
        <w:rPr>
          <w:color w:val="FF0000"/>
        </w:rPr>
        <w:t>“</w:t>
      </w:r>
      <w:r w:rsidRPr="00FE32EA">
        <w:rPr>
          <w:color w:val="FF0000"/>
        </w:rPr>
        <w:t>将是这样一个联合体，在那里，每个人的自由发展是一切人的自由发展的条件</w:t>
      </w:r>
      <w:r w:rsidRPr="00FE32EA">
        <w:rPr>
          <w:color w:val="FF0000"/>
        </w:rPr>
        <w:t>”</w:t>
      </w:r>
      <w:r w:rsidRPr="00FE32EA">
        <w:rPr>
          <w:color w:val="FF0000"/>
        </w:rPr>
        <w:t>，可知《共产党宣言》阐述了未来共产主义社会的理想目标，</w:t>
      </w:r>
      <w:r w:rsidRPr="00FE32EA">
        <w:rPr>
          <w:color w:val="FF0000"/>
        </w:rPr>
        <w:t>B</w:t>
      </w:r>
      <w:r w:rsidRPr="00FE32EA">
        <w:rPr>
          <w:color w:val="FF0000"/>
        </w:rPr>
        <w:t>符合题意；</w:t>
      </w:r>
    </w:p>
    <w:p w:rsidR="006648FA" w:rsidRPr="00FE32EA" w:rsidRDefault="0061185C">
      <w:pPr>
        <w:spacing w:line="360" w:lineRule="auto"/>
        <w:jc w:val="left"/>
        <w:textAlignment w:val="center"/>
        <w:rPr>
          <w:color w:val="FF0000"/>
        </w:rPr>
      </w:pPr>
      <w:r w:rsidRPr="00FE32EA">
        <w:rPr>
          <w:color w:val="FF0000"/>
        </w:rPr>
        <w:t>C</w:t>
      </w:r>
      <w:r w:rsidRPr="00FE32EA">
        <w:rPr>
          <w:color w:val="FF0000"/>
        </w:rPr>
        <w:t>：《共产党宣言》科学论证了资本主义必然灭亡和社会主义必然胜利，但是题干未涉及，</w:t>
      </w:r>
      <w:r w:rsidRPr="00FE32EA">
        <w:rPr>
          <w:color w:val="FF0000"/>
        </w:rPr>
        <w:t>C</w:t>
      </w:r>
      <w:r w:rsidRPr="00FE32EA">
        <w:rPr>
          <w:color w:val="FF0000"/>
        </w:rPr>
        <w:t>不符合题意。</w:t>
      </w:r>
    </w:p>
    <w:p w:rsidR="006648FA" w:rsidRPr="00FE32EA" w:rsidRDefault="0061185C">
      <w:pPr>
        <w:spacing w:line="360" w:lineRule="auto"/>
        <w:jc w:val="left"/>
        <w:textAlignment w:val="center"/>
        <w:rPr>
          <w:color w:val="FF0000"/>
        </w:rPr>
      </w:pPr>
      <w:r w:rsidRPr="00FE32EA">
        <w:rPr>
          <w:color w:val="FF0000"/>
        </w:rPr>
        <w:t>故本题选</w:t>
      </w:r>
      <w:r w:rsidRPr="00FE32EA">
        <w:rPr>
          <w:color w:val="FF0000"/>
        </w:rPr>
        <w:t>B</w:t>
      </w:r>
      <w:r w:rsidRPr="00FE32EA">
        <w:rPr>
          <w:color w:val="FF0000"/>
        </w:rPr>
        <w:t>。</w:t>
      </w:r>
    </w:p>
    <w:p w:rsidR="006648FA" w:rsidRPr="00FE32EA" w:rsidRDefault="0061185C">
      <w:pPr>
        <w:spacing w:line="360" w:lineRule="auto"/>
        <w:jc w:val="left"/>
        <w:textAlignment w:val="center"/>
        <w:rPr>
          <w:rFonts w:ascii="宋体" w:hAnsi="宋体"/>
          <w:color w:val="FF0000"/>
        </w:rPr>
      </w:pPr>
      <w:r w:rsidRPr="00FE32EA">
        <w:rPr>
          <w:color w:val="FF0000"/>
        </w:rPr>
        <w:t xml:space="preserve">3. </w:t>
      </w:r>
      <w:r w:rsidRPr="00FE32EA">
        <w:rPr>
          <w:rFonts w:ascii="宋体" w:hAnsi="宋体"/>
          <w:color w:val="FF0000"/>
        </w:rPr>
        <w:t>下图这一事件的重大意义在于（   ）</w:t>
      </w:r>
    </w:p>
    <w:p w:rsidR="006648FA" w:rsidRPr="00FE32EA" w:rsidRDefault="0061185C">
      <w:pPr>
        <w:spacing w:line="360" w:lineRule="auto"/>
        <w:jc w:val="left"/>
        <w:textAlignment w:val="center"/>
        <w:rPr>
          <w:color w:val="FF0000"/>
        </w:rPr>
      </w:pPr>
      <w:r w:rsidRPr="00FE32EA">
        <w:rPr>
          <w:noProof/>
          <w:color w:val="FF0000"/>
        </w:rPr>
        <w:lastRenderedPageBreak/>
        <w:drawing>
          <wp:inline distT="0" distB="0" distL="0" distR="0">
            <wp:extent cx="3619500" cy="2352675"/>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62177" name=""/>
                    <pic:cNvPicPr>
                      <a:picLocks noChangeAspect="1"/>
                    </pic:cNvPicPr>
                  </pic:nvPicPr>
                  <pic:blipFill>
                    <a:blip r:embed="rId9"/>
                    <a:stretch>
                      <a:fillRect/>
                    </a:stretch>
                  </pic:blipFill>
                  <pic:spPr>
                    <a:xfrm>
                      <a:off x="0" y="0"/>
                      <a:ext cx="3619500" cy="2352675"/>
                    </a:xfrm>
                    <a:prstGeom prst="rect">
                      <a:avLst/>
                    </a:prstGeom>
                  </pic:spPr>
                </pic:pic>
              </a:graphicData>
            </a:graphic>
          </wp:inline>
        </w:drawing>
      </w:r>
      <w:r w:rsidRPr="00FE32EA">
        <w:rPr>
          <w:color w:val="FF0000"/>
        </w:rPr>
        <w:br/>
      </w:r>
    </w:p>
    <w:p w:rsidR="006648FA" w:rsidRPr="00FE32EA" w:rsidRDefault="0061185C">
      <w:pPr>
        <w:spacing w:line="360" w:lineRule="auto"/>
        <w:jc w:val="left"/>
        <w:textAlignment w:val="center"/>
        <w:rPr>
          <w:rFonts w:ascii="宋体" w:hAnsi="宋体"/>
          <w:color w:val="FF0000"/>
        </w:rPr>
      </w:pPr>
      <w:r w:rsidRPr="00FE32EA">
        <w:rPr>
          <w:rFonts w:ascii="宋体" w:hAnsi="宋体"/>
          <w:color w:val="FF0000"/>
        </w:rPr>
        <w:t>①确立了社会主义基本制度</w:t>
      </w:r>
    </w:p>
    <w:p w:rsidR="006648FA" w:rsidRPr="00FE32EA" w:rsidRDefault="0061185C">
      <w:pPr>
        <w:spacing w:line="360" w:lineRule="auto"/>
        <w:jc w:val="left"/>
        <w:textAlignment w:val="center"/>
        <w:rPr>
          <w:rFonts w:ascii="宋体" w:hAnsi="宋体"/>
          <w:color w:val="FF0000"/>
        </w:rPr>
      </w:pPr>
      <w:r w:rsidRPr="00FE32EA">
        <w:rPr>
          <w:rFonts w:ascii="宋体" w:hAnsi="宋体"/>
          <w:color w:val="FF0000"/>
        </w:rPr>
        <w:t>②开启了社会主义现代化建设新征程</w:t>
      </w:r>
    </w:p>
    <w:p w:rsidR="006648FA" w:rsidRPr="00FE32EA" w:rsidRDefault="0061185C">
      <w:pPr>
        <w:spacing w:line="360" w:lineRule="auto"/>
        <w:jc w:val="left"/>
        <w:textAlignment w:val="center"/>
        <w:rPr>
          <w:rFonts w:ascii="宋体" w:hAnsi="宋体"/>
          <w:color w:val="FF0000"/>
        </w:rPr>
      </w:pPr>
      <w:r w:rsidRPr="00FE32EA">
        <w:rPr>
          <w:rFonts w:ascii="宋体" w:hAnsi="宋体"/>
          <w:color w:val="FF0000"/>
        </w:rPr>
        <w:t>③从根本上改变了中国社会的发展方向</w:t>
      </w:r>
    </w:p>
    <w:p w:rsidR="006648FA" w:rsidRPr="00FE32EA" w:rsidRDefault="0061185C">
      <w:pPr>
        <w:spacing w:line="360" w:lineRule="auto"/>
        <w:jc w:val="left"/>
        <w:textAlignment w:val="center"/>
        <w:rPr>
          <w:rFonts w:ascii="宋体" w:hAnsi="宋体"/>
          <w:color w:val="FF0000"/>
        </w:rPr>
      </w:pPr>
      <w:r w:rsidRPr="00FE32EA">
        <w:rPr>
          <w:rFonts w:ascii="宋体" w:hAnsi="宋体"/>
          <w:color w:val="FF0000"/>
        </w:rPr>
        <w:t>④实现了从封建专制政治向人民民主的伟大飞跃</w:t>
      </w:r>
    </w:p>
    <w:p w:rsidR="006648FA" w:rsidRPr="00FE32EA" w:rsidRDefault="0061185C">
      <w:pPr>
        <w:tabs>
          <w:tab w:val="left" w:pos="2436"/>
          <w:tab w:val="left" w:pos="4873"/>
          <w:tab w:val="left" w:pos="7309"/>
        </w:tabs>
        <w:spacing w:line="360" w:lineRule="auto"/>
        <w:jc w:val="left"/>
        <w:textAlignment w:val="center"/>
        <w:rPr>
          <w:rFonts w:ascii="宋体" w:hAnsi="宋体"/>
          <w:color w:val="FF0000"/>
        </w:rPr>
      </w:pPr>
      <w:r w:rsidRPr="00FE32EA">
        <w:rPr>
          <w:color w:val="FF0000"/>
        </w:rPr>
        <w:t xml:space="preserve">A. </w:t>
      </w:r>
      <w:r w:rsidRPr="00FE32EA">
        <w:rPr>
          <w:rFonts w:ascii="宋体" w:hAnsi="宋体"/>
          <w:color w:val="FF0000"/>
        </w:rPr>
        <w:t>①②</w:t>
      </w:r>
      <w:r w:rsidRPr="00FE32EA">
        <w:rPr>
          <w:color w:val="FF0000"/>
        </w:rPr>
        <w:tab/>
        <w:t xml:space="preserve">B. </w:t>
      </w:r>
      <w:r w:rsidRPr="00FE32EA">
        <w:rPr>
          <w:rFonts w:ascii="宋体" w:hAnsi="宋体"/>
          <w:color w:val="FF0000"/>
        </w:rPr>
        <w:t>①④</w:t>
      </w:r>
      <w:r w:rsidRPr="00FE32EA">
        <w:rPr>
          <w:color w:val="FF0000"/>
        </w:rPr>
        <w:tab/>
        <w:t xml:space="preserve">C. </w:t>
      </w:r>
      <w:r w:rsidRPr="00FE32EA">
        <w:rPr>
          <w:rFonts w:ascii="宋体" w:hAnsi="宋体"/>
          <w:color w:val="FF0000"/>
        </w:rPr>
        <w:t>②③</w:t>
      </w:r>
      <w:r w:rsidRPr="00FE32EA">
        <w:rPr>
          <w:color w:val="FF0000"/>
        </w:rPr>
        <w:tab/>
        <w:t xml:space="preserve">D. </w:t>
      </w:r>
      <w:r w:rsidRPr="00FE32EA">
        <w:rPr>
          <w:rFonts w:ascii="宋体" w:hAnsi="宋体"/>
          <w:color w:val="FF0000"/>
        </w:rPr>
        <w:t>③④</w:t>
      </w:r>
    </w:p>
    <w:p w:rsidR="006648FA" w:rsidRPr="00FE32EA" w:rsidRDefault="0061185C">
      <w:pPr>
        <w:spacing w:line="360" w:lineRule="auto"/>
        <w:textAlignment w:val="center"/>
        <w:rPr>
          <w:color w:val="FF0000"/>
        </w:rPr>
      </w:pPr>
      <w:r w:rsidRPr="00FE32EA">
        <w:rPr>
          <w:color w:val="FF0000"/>
        </w:rPr>
        <w:t>【答案】</w:t>
      </w:r>
      <w:r w:rsidRPr="00FE32EA">
        <w:rPr>
          <w:color w:val="FF0000"/>
        </w:rPr>
        <w:t>D</w:t>
      </w:r>
    </w:p>
    <w:p w:rsidR="006648FA" w:rsidRPr="00FE32EA" w:rsidRDefault="0061185C">
      <w:pPr>
        <w:spacing w:line="360" w:lineRule="auto"/>
        <w:textAlignment w:val="center"/>
        <w:rPr>
          <w:color w:val="FF0000"/>
        </w:rPr>
      </w:pPr>
      <w:r w:rsidRPr="00FE32EA">
        <w:rPr>
          <w:color w:val="FF0000"/>
        </w:rPr>
        <w:t>【解析】</w:t>
      </w:r>
    </w:p>
    <w:p w:rsidR="0092371D" w:rsidRPr="00FE32EA" w:rsidRDefault="0092371D" w:rsidP="0092371D">
      <w:pPr>
        <w:spacing w:line="360" w:lineRule="auto"/>
        <w:jc w:val="left"/>
        <w:textAlignment w:val="center"/>
        <w:rPr>
          <w:color w:val="FF0000"/>
        </w:rPr>
      </w:pPr>
      <w:r w:rsidRPr="00FE32EA">
        <w:rPr>
          <w:rFonts w:hint="eastAsia"/>
          <w:color w:val="FF0000"/>
        </w:rPr>
        <w:t>【详解】①：社会主义改造的顺利完成，确立了社会主义基本制度，①不符合题意；</w:t>
      </w:r>
    </w:p>
    <w:p w:rsidR="0092371D" w:rsidRPr="00FE32EA" w:rsidRDefault="0092371D" w:rsidP="0092371D">
      <w:pPr>
        <w:spacing w:line="360" w:lineRule="auto"/>
        <w:jc w:val="left"/>
        <w:textAlignment w:val="center"/>
        <w:rPr>
          <w:color w:val="FF0000"/>
        </w:rPr>
      </w:pPr>
      <w:r w:rsidRPr="00FE32EA">
        <w:rPr>
          <w:rFonts w:hint="eastAsia"/>
          <w:color w:val="FF0000"/>
        </w:rPr>
        <w:t>②：改革开放开启了社会主义现代化建设新征程，②不符合题意；</w:t>
      </w:r>
    </w:p>
    <w:p w:rsidR="0092371D" w:rsidRPr="00FE32EA" w:rsidRDefault="0092371D" w:rsidP="0092371D">
      <w:pPr>
        <w:spacing w:line="360" w:lineRule="auto"/>
        <w:jc w:val="left"/>
        <w:textAlignment w:val="center"/>
        <w:rPr>
          <w:color w:val="FF0000"/>
        </w:rPr>
      </w:pPr>
      <w:r w:rsidRPr="00FE32EA">
        <w:rPr>
          <w:rFonts w:hint="eastAsia"/>
          <w:color w:val="FF0000"/>
        </w:rPr>
        <w:t>③④：图示反映了新中国成立，从根本上改变了中国社会的发展方向，实现了从封建专制政治向人民民主的伟大飞跃，③④符合题意。</w:t>
      </w:r>
    </w:p>
    <w:p w:rsidR="0092371D" w:rsidRPr="00FE32EA" w:rsidRDefault="0092371D" w:rsidP="0092371D">
      <w:pPr>
        <w:spacing w:line="360" w:lineRule="auto"/>
        <w:jc w:val="left"/>
        <w:textAlignment w:val="center"/>
        <w:rPr>
          <w:color w:val="FF0000"/>
        </w:rPr>
      </w:pPr>
      <w:r w:rsidRPr="00FE32EA">
        <w:rPr>
          <w:rFonts w:hint="eastAsia"/>
          <w:color w:val="FF0000"/>
        </w:rPr>
        <w:t>故本题选</w:t>
      </w:r>
      <w:r w:rsidRPr="00FE32EA">
        <w:rPr>
          <w:rFonts w:hint="eastAsia"/>
          <w:color w:val="FF0000"/>
        </w:rPr>
        <w:t>D</w:t>
      </w:r>
      <w:r w:rsidRPr="00FE32EA">
        <w:rPr>
          <w:rFonts w:hint="eastAsia"/>
          <w:color w:val="FF0000"/>
        </w:rPr>
        <w:t>。</w:t>
      </w:r>
    </w:p>
    <w:p w:rsidR="006648FA" w:rsidRPr="00FE32EA" w:rsidRDefault="0061185C">
      <w:pPr>
        <w:spacing w:line="360" w:lineRule="auto"/>
        <w:jc w:val="left"/>
        <w:textAlignment w:val="center"/>
        <w:rPr>
          <w:rFonts w:ascii="宋体" w:hAnsi="宋体"/>
          <w:color w:val="FF0000"/>
        </w:rPr>
      </w:pPr>
      <w:r w:rsidRPr="00FE32EA">
        <w:rPr>
          <w:color w:val="FF0000"/>
        </w:rPr>
        <w:t xml:space="preserve">4. </w:t>
      </w:r>
      <w:r w:rsidRPr="00FE32EA">
        <w:rPr>
          <w:rFonts w:ascii="宋体" w:hAnsi="宋体"/>
          <w:color w:val="FF0000"/>
        </w:rPr>
        <w:t>2021年是中国共产党成立100周年。回顾百年历程，我们党成功的一条重要经验就是把马列主义的基本原理同中国革命和建设的具体实际相结合。下列说法中正确的是（   ）</w:t>
      </w:r>
    </w:p>
    <w:p w:rsidR="006648FA" w:rsidRPr="00FE32EA" w:rsidRDefault="0061185C">
      <w:pPr>
        <w:spacing w:line="360" w:lineRule="auto"/>
        <w:jc w:val="left"/>
        <w:textAlignment w:val="center"/>
        <w:rPr>
          <w:rFonts w:ascii="宋体" w:hAnsi="宋体"/>
          <w:color w:val="FF0000"/>
        </w:rPr>
      </w:pPr>
      <w:r w:rsidRPr="00FE32EA">
        <w:rPr>
          <w:rFonts w:ascii="宋体" w:hAnsi="宋体"/>
          <w:color w:val="FF0000"/>
        </w:rPr>
        <w:t>①星星之火，可以燎原－－中国革命必须走城市包围农村的道路</w:t>
      </w:r>
    </w:p>
    <w:p w:rsidR="006648FA" w:rsidRPr="00FE32EA" w:rsidRDefault="0061185C">
      <w:pPr>
        <w:spacing w:line="360" w:lineRule="auto"/>
        <w:jc w:val="left"/>
        <w:textAlignment w:val="center"/>
        <w:rPr>
          <w:rFonts w:ascii="宋体" w:hAnsi="宋体"/>
          <w:color w:val="FF0000"/>
        </w:rPr>
      </w:pPr>
      <w:r w:rsidRPr="00FE32EA">
        <w:rPr>
          <w:rFonts w:ascii="宋体" w:hAnsi="宋体"/>
          <w:color w:val="FF0000"/>
        </w:rPr>
        <w:t>②伟大转折，历史决策－－确立了马克思主义的思想路线、政治路线和组织路线，作出实行改革开放的重大决策</w:t>
      </w:r>
    </w:p>
    <w:p w:rsidR="006648FA" w:rsidRPr="00FE32EA" w:rsidRDefault="0061185C">
      <w:pPr>
        <w:spacing w:line="360" w:lineRule="auto"/>
        <w:jc w:val="left"/>
        <w:textAlignment w:val="center"/>
        <w:rPr>
          <w:rFonts w:ascii="宋体" w:hAnsi="宋体"/>
          <w:color w:val="FF0000"/>
        </w:rPr>
      </w:pPr>
      <w:r w:rsidRPr="00FE32EA">
        <w:rPr>
          <w:rFonts w:ascii="宋体" w:hAnsi="宋体"/>
          <w:color w:val="FF0000"/>
        </w:rPr>
        <w:t>③科学发展，以人为本－－成功在新的历史起点上坚持和发展了中国特色社会主义</w:t>
      </w:r>
    </w:p>
    <w:p w:rsidR="006648FA" w:rsidRPr="00FE32EA" w:rsidRDefault="0061185C">
      <w:pPr>
        <w:spacing w:line="360" w:lineRule="auto"/>
        <w:jc w:val="left"/>
        <w:textAlignment w:val="center"/>
        <w:rPr>
          <w:rFonts w:ascii="宋体" w:hAnsi="宋体"/>
          <w:color w:val="FF0000"/>
        </w:rPr>
      </w:pPr>
      <w:r w:rsidRPr="00FE32EA">
        <w:rPr>
          <w:rFonts w:ascii="宋体" w:hAnsi="宋体"/>
          <w:color w:val="FF0000"/>
        </w:rPr>
        <w:t>④伟大复兴，强国圆梦－一把中国特色社会主义推进了新时代</w:t>
      </w:r>
    </w:p>
    <w:p w:rsidR="006648FA" w:rsidRPr="00FE32EA" w:rsidRDefault="0061185C">
      <w:pPr>
        <w:tabs>
          <w:tab w:val="left" w:pos="2436"/>
          <w:tab w:val="left" w:pos="4873"/>
          <w:tab w:val="left" w:pos="7309"/>
        </w:tabs>
        <w:spacing w:line="360" w:lineRule="auto"/>
        <w:jc w:val="left"/>
        <w:textAlignment w:val="center"/>
        <w:rPr>
          <w:rFonts w:ascii="宋体" w:hAnsi="宋体"/>
          <w:color w:val="FF0000"/>
        </w:rPr>
      </w:pPr>
      <w:r w:rsidRPr="00FE32EA">
        <w:rPr>
          <w:color w:val="FF0000"/>
        </w:rPr>
        <w:t xml:space="preserve">A. </w:t>
      </w:r>
      <w:r w:rsidRPr="00FE32EA">
        <w:rPr>
          <w:rFonts w:ascii="宋体" w:hAnsi="宋体"/>
          <w:color w:val="FF0000"/>
        </w:rPr>
        <w:t>①②</w:t>
      </w:r>
      <w:r w:rsidRPr="00FE32EA">
        <w:rPr>
          <w:color w:val="FF0000"/>
        </w:rPr>
        <w:tab/>
        <w:t xml:space="preserve">B. </w:t>
      </w:r>
      <w:r w:rsidRPr="00FE32EA">
        <w:rPr>
          <w:rFonts w:ascii="宋体" w:hAnsi="宋体"/>
          <w:color w:val="FF0000"/>
        </w:rPr>
        <w:t>①③</w:t>
      </w:r>
      <w:r w:rsidRPr="00FE32EA">
        <w:rPr>
          <w:color w:val="FF0000"/>
        </w:rPr>
        <w:tab/>
        <w:t xml:space="preserve">C. </w:t>
      </w:r>
      <w:r w:rsidRPr="00FE32EA">
        <w:rPr>
          <w:rFonts w:ascii="宋体" w:hAnsi="宋体"/>
          <w:color w:val="FF0000"/>
        </w:rPr>
        <w:t>②④</w:t>
      </w:r>
      <w:r w:rsidRPr="00FE32EA">
        <w:rPr>
          <w:color w:val="FF0000"/>
        </w:rPr>
        <w:tab/>
        <w:t xml:space="preserve">D. </w:t>
      </w:r>
      <w:r w:rsidRPr="00FE32EA">
        <w:rPr>
          <w:rFonts w:ascii="宋体" w:hAnsi="宋体"/>
          <w:color w:val="FF0000"/>
        </w:rPr>
        <w:t>③④</w:t>
      </w:r>
    </w:p>
    <w:p w:rsidR="006648FA" w:rsidRPr="00FE32EA" w:rsidRDefault="0061185C">
      <w:pPr>
        <w:spacing w:line="360" w:lineRule="auto"/>
        <w:textAlignment w:val="center"/>
        <w:rPr>
          <w:color w:val="FF0000"/>
        </w:rPr>
      </w:pPr>
      <w:r w:rsidRPr="00FE32EA">
        <w:rPr>
          <w:color w:val="FF0000"/>
        </w:rPr>
        <w:t>【答案】</w:t>
      </w:r>
      <w:r w:rsidRPr="00FE32EA">
        <w:rPr>
          <w:color w:val="FF0000"/>
        </w:rPr>
        <w:t>D</w:t>
      </w:r>
    </w:p>
    <w:p w:rsidR="006648FA" w:rsidRPr="00FE32EA" w:rsidRDefault="0061185C">
      <w:pPr>
        <w:spacing w:line="360" w:lineRule="auto"/>
        <w:textAlignment w:val="center"/>
        <w:rPr>
          <w:color w:val="FF0000"/>
        </w:rPr>
      </w:pPr>
      <w:r w:rsidRPr="00FE32EA">
        <w:rPr>
          <w:color w:val="FF0000"/>
        </w:rPr>
        <w:t>【解析】</w:t>
      </w:r>
    </w:p>
    <w:p w:rsidR="006648FA" w:rsidRPr="00FE32EA" w:rsidRDefault="0061185C">
      <w:pPr>
        <w:spacing w:line="360" w:lineRule="auto"/>
        <w:jc w:val="left"/>
        <w:textAlignment w:val="center"/>
        <w:rPr>
          <w:rFonts w:ascii="宋体" w:hAnsi="宋体"/>
          <w:color w:val="FF0000"/>
        </w:rPr>
      </w:pPr>
      <w:r w:rsidRPr="00FE32EA">
        <w:rPr>
          <w:color w:val="FF0000"/>
        </w:rPr>
        <w:lastRenderedPageBreak/>
        <w:t>【详解】</w:t>
      </w:r>
      <w:r w:rsidRPr="00FE32EA">
        <w:rPr>
          <w:rFonts w:ascii="宋体" w:hAnsi="宋体"/>
          <w:color w:val="FF0000"/>
        </w:rPr>
        <w:t>①：中国共产党领导新民主主义革命过程中，逐步探索出一条先在农村建立革命根据地，实行武装割据，然后由农村包围城市，武装夺取全国政权的新民主主义革命道路，①错误。</w:t>
      </w:r>
    </w:p>
    <w:p w:rsidR="006648FA" w:rsidRPr="00FE32EA" w:rsidRDefault="0061185C">
      <w:pPr>
        <w:spacing w:line="360" w:lineRule="auto"/>
        <w:jc w:val="left"/>
        <w:textAlignment w:val="center"/>
        <w:rPr>
          <w:rFonts w:ascii="宋体" w:hAnsi="宋体"/>
          <w:color w:val="FF0000"/>
        </w:rPr>
      </w:pPr>
      <w:r w:rsidRPr="00FE32EA">
        <w:rPr>
          <w:rFonts w:ascii="宋体" w:hAnsi="宋体"/>
          <w:color w:val="FF0000"/>
        </w:rPr>
        <w:t>②：“伟大转折，历史决策”指的是党的十一届三中全会，这次会议重新确立了马克思主义的思想路线、政治路线和组织路线，作出实行改革开放的重大决策，而不是“确立了”，②错误。</w:t>
      </w:r>
    </w:p>
    <w:p w:rsidR="006648FA" w:rsidRPr="00FE32EA" w:rsidRDefault="0061185C">
      <w:pPr>
        <w:spacing w:line="360" w:lineRule="auto"/>
        <w:jc w:val="left"/>
        <w:textAlignment w:val="center"/>
        <w:rPr>
          <w:rFonts w:ascii="宋体" w:hAnsi="宋体"/>
          <w:color w:val="FF0000"/>
        </w:rPr>
      </w:pPr>
      <w:r w:rsidRPr="00FE32EA">
        <w:rPr>
          <w:rFonts w:ascii="宋体" w:hAnsi="宋体"/>
          <w:color w:val="FF0000"/>
        </w:rPr>
        <w:t>③：党的十六大以后，以胡锦涛同志为主要代表的中国共产党人，形成了科学发展观，强调坚持以人为本，成功在新的历史起点上坚持和发展了中国特色社会主义，③正确。</w:t>
      </w:r>
    </w:p>
    <w:p w:rsidR="006648FA" w:rsidRPr="00FE32EA" w:rsidRDefault="0061185C">
      <w:pPr>
        <w:spacing w:line="360" w:lineRule="auto"/>
        <w:jc w:val="left"/>
        <w:textAlignment w:val="center"/>
        <w:rPr>
          <w:rFonts w:ascii="宋体" w:hAnsi="宋体"/>
          <w:color w:val="FF0000"/>
        </w:rPr>
      </w:pPr>
      <w:r w:rsidRPr="00FE32EA">
        <w:rPr>
          <w:rFonts w:ascii="宋体" w:hAnsi="宋体"/>
          <w:color w:val="FF0000"/>
        </w:rPr>
        <w:t>④：习近平新时代中国特色社会主义思想提出实现中华民族</w:t>
      </w:r>
      <w:r w:rsidRPr="00FE32EA">
        <w:rPr>
          <w:rFonts w:ascii="宋体" w:hAnsi="宋体"/>
          <w:noProof/>
          <w:color w:val="FF0000"/>
        </w:rPr>
        <w:drawing>
          <wp:inline distT="0" distB="0" distL="0" distR="0">
            <wp:extent cx="133350" cy="177800"/>
            <wp:effectExtent l="0" t="0" r="0" b="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92340" name=""/>
                    <pic:cNvPicPr>
                      <a:picLocks noChangeAspect="1"/>
                    </pic:cNvPicPr>
                  </pic:nvPicPr>
                  <pic:blipFill>
                    <a:blip r:embed="rId10"/>
                    <a:stretch>
                      <a:fillRect/>
                    </a:stretch>
                  </pic:blipFill>
                  <pic:spPr>
                    <a:xfrm>
                      <a:off x="0" y="0"/>
                      <a:ext cx="133350" cy="177800"/>
                    </a:xfrm>
                    <a:prstGeom prst="rect">
                      <a:avLst/>
                    </a:prstGeom>
                  </pic:spPr>
                </pic:pic>
              </a:graphicData>
            </a:graphic>
          </wp:inline>
        </w:drawing>
      </w:r>
      <w:r w:rsidRPr="00FE32EA">
        <w:rPr>
          <w:rFonts w:ascii="宋体" w:hAnsi="宋体"/>
          <w:color w:val="FF0000"/>
        </w:rPr>
        <w:t>伟大复兴的中国梦，建设社会主义现代化强国，把中国特色社会主义推进了新时代，④正确。</w:t>
      </w:r>
    </w:p>
    <w:p w:rsidR="006648FA" w:rsidRPr="00FE32EA" w:rsidRDefault="0061185C">
      <w:pPr>
        <w:spacing w:line="360" w:lineRule="auto"/>
        <w:jc w:val="left"/>
        <w:textAlignment w:val="center"/>
        <w:rPr>
          <w:rFonts w:ascii="宋体" w:hAnsi="宋体"/>
          <w:color w:val="FF0000"/>
        </w:rPr>
      </w:pPr>
      <w:r w:rsidRPr="00FE32EA">
        <w:rPr>
          <w:rFonts w:ascii="宋体" w:hAnsi="宋体"/>
          <w:color w:val="FF0000"/>
        </w:rPr>
        <w:t>故本题选D。</w:t>
      </w:r>
    </w:p>
    <w:p w:rsidR="006648FA" w:rsidRPr="00FE32EA" w:rsidRDefault="0061185C">
      <w:pPr>
        <w:spacing w:line="360" w:lineRule="auto"/>
        <w:jc w:val="left"/>
        <w:textAlignment w:val="center"/>
        <w:rPr>
          <w:rFonts w:ascii="宋体" w:hAnsi="宋体"/>
          <w:color w:val="FF0000"/>
        </w:rPr>
      </w:pPr>
      <w:r w:rsidRPr="00FE32EA">
        <w:rPr>
          <w:color w:val="FF0000"/>
        </w:rPr>
        <w:t xml:space="preserve">5. </w:t>
      </w:r>
      <w:r w:rsidRPr="00FE32EA">
        <w:rPr>
          <w:rFonts w:ascii="宋体" w:hAnsi="宋体"/>
          <w:color w:val="FF0000"/>
        </w:rPr>
        <w:t>电影《十八洞村》、电视剧《最美的乡村》、花鼓戏《桃花烟雨》等作品聚焦脱贫攻坚主题，在题材、内容和形式上积极开拓创新，以符合时代审美需求的方式，记录和书写了人类减贫史上的中国奇迹。这表明，中国特色社会主义文化（   ）</w:t>
      </w:r>
    </w:p>
    <w:p w:rsidR="006648FA" w:rsidRPr="00FE32EA" w:rsidRDefault="0061185C">
      <w:pPr>
        <w:spacing w:line="360" w:lineRule="auto"/>
        <w:jc w:val="left"/>
        <w:textAlignment w:val="center"/>
        <w:rPr>
          <w:rFonts w:ascii="宋体" w:hAnsi="宋体"/>
          <w:color w:val="FF0000"/>
        </w:rPr>
      </w:pPr>
      <w:r w:rsidRPr="00FE32EA">
        <w:rPr>
          <w:rFonts w:ascii="宋体" w:hAnsi="宋体"/>
          <w:color w:val="FF0000"/>
        </w:rPr>
        <w:t>①植根于中国特色社会主义伟大实践</w:t>
      </w:r>
    </w:p>
    <w:p w:rsidR="006648FA" w:rsidRPr="00FE32EA" w:rsidRDefault="0061185C">
      <w:pPr>
        <w:spacing w:line="360" w:lineRule="auto"/>
        <w:jc w:val="left"/>
        <w:textAlignment w:val="center"/>
        <w:rPr>
          <w:rFonts w:ascii="宋体" w:hAnsi="宋体"/>
          <w:color w:val="FF0000"/>
        </w:rPr>
      </w:pPr>
      <w:r w:rsidRPr="00FE32EA">
        <w:rPr>
          <w:rFonts w:ascii="宋体" w:hAnsi="宋体"/>
          <w:color w:val="FF0000"/>
        </w:rPr>
        <w:t>②坚守中华文化立场，立足当代中国现实</w:t>
      </w:r>
    </w:p>
    <w:p w:rsidR="006648FA" w:rsidRPr="00FE32EA" w:rsidRDefault="0061185C">
      <w:pPr>
        <w:spacing w:line="360" w:lineRule="auto"/>
        <w:jc w:val="left"/>
        <w:textAlignment w:val="center"/>
        <w:rPr>
          <w:rFonts w:ascii="宋体" w:hAnsi="宋体"/>
          <w:color w:val="FF0000"/>
        </w:rPr>
      </w:pPr>
      <w:r w:rsidRPr="00FE32EA">
        <w:rPr>
          <w:rFonts w:ascii="宋体" w:hAnsi="宋体"/>
          <w:color w:val="FF0000"/>
        </w:rPr>
        <w:t>③源自于中华优秀传统文化和革命文化</w:t>
      </w:r>
    </w:p>
    <w:p w:rsidR="006648FA" w:rsidRPr="00FE32EA" w:rsidRDefault="0061185C">
      <w:pPr>
        <w:spacing w:line="360" w:lineRule="auto"/>
        <w:jc w:val="left"/>
        <w:textAlignment w:val="center"/>
        <w:rPr>
          <w:rFonts w:ascii="宋体" w:hAnsi="宋体"/>
          <w:color w:val="FF0000"/>
        </w:rPr>
      </w:pPr>
      <w:r w:rsidRPr="00FE32EA">
        <w:rPr>
          <w:rFonts w:ascii="宋体" w:hAnsi="宋体"/>
          <w:color w:val="FF0000"/>
        </w:rPr>
        <w:t>④是面向世界、面向未来的社会主义文化</w:t>
      </w:r>
    </w:p>
    <w:p w:rsidR="006648FA" w:rsidRPr="00FE32EA" w:rsidRDefault="0061185C">
      <w:pPr>
        <w:tabs>
          <w:tab w:val="left" w:pos="2436"/>
          <w:tab w:val="left" w:pos="4873"/>
          <w:tab w:val="left" w:pos="7309"/>
        </w:tabs>
        <w:spacing w:line="360" w:lineRule="auto"/>
        <w:jc w:val="left"/>
        <w:textAlignment w:val="center"/>
        <w:rPr>
          <w:rFonts w:ascii="宋体" w:hAnsi="宋体"/>
          <w:color w:val="FF0000"/>
        </w:rPr>
      </w:pPr>
      <w:r w:rsidRPr="00FE32EA">
        <w:rPr>
          <w:rFonts w:ascii="宋体" w:hAnsi="宋体"/>
          <w:color w:val="FF0000"/>
        </w:rPr>
        <w:t>A. ①②</w:t>
      </w:r>
      <w:r w:rsidRPr="00FE32EA">
        <w:rPr>
          <w:rFonts w:ascii="宋体" w:hAnsi="宋体"/>
          <w:color w:val="FF0000"/>
        </w:rPr>
        <w:tab/>
        <w:t>B. ①③</w:t>
      </w:r>
      <w:r w:rsidRPr="00FE32EA">
        <w:rPr>
          <w:rFonts w:ascii="宋体" w:hAnsi="宋体"/>
          <w:color w:val="FF0000"/>
        </w:rPr>
        <w:tab/>
        <w:t>C. ②④</w:t>
      </w:r>
      <w:r w:rsidRPr="00FE32EA">
        <w:rPr>
          <w:rFonts w:ascii="宋体" w:hAnsi="宋体"/>
          <w:color w:val="FF0000"/>
        </w:rPr>
        <w:tab/>
        <w:t>D. ③④</w:t>
      </w:r>
    </w:p>
    <w:p w:rsidR="006648FA" w:rsidRPr="00FE32EA" w:rsidRDefault="0061185C">
      <w:pPr>
        <w:spacing w:line="360" w:lineRule="auto"/>
        <w:textAlignment w:val="center"/>
        <w:rPr>
          <w:color w:val="FF0000"/>
        </w:rPr>
      </w:pPr>
      <w:r w:rsidRPr="00FE32EA">
        <w:rPr>
          <w:color w:val="FF0000"/>
        </w:rPr>
        <w:t>【答案】</w:t>
      </w:r>
      <w:r w:rsidRPr="00FE32EA">
        <w:rPr>
          <w:color w:val="FF0000"/>
        </w:rPr>
        <w:t>A</w:t>
      </w:r>
    </w:p>
    <w:p w:rsidR="006648FA" w:rsidRPr="00FE32EA" w:rsidRDefault="0061185C">
      <w:pPr>
        <w:spacing w:line="360" w:lineRule="auto"/>
        <w:textAlignment w:val="center"/>
        <w:rPr>
          <w:color w:val="FF0000"/>
        </w:rPr>
      </w:pPr>
      <w:r w:rsidRPr="00FE32EA">
        <w:rPr>
          <w:color w:val="FF0000"/>
        </w:rPr>
        <w:t>【解析】</w:t>
      </w:r>
    </w:p>
    <w:p w:rsidR="0092371D" w:rsidRPr="00FE32EA" w:rsidRDefault="0092371D" w:rsidP="0092371D">
      <w:pPr>
        <w:spacing w:line="360" w:lineRule="auto"/>
        <w:textAlignment w:val="center"/>
        <w:rPr>
          <w:color w:val="FF0000"/>
        </w:rPr>
      </w:pPr>
      <w:r w:rsidRPr="00FE32EA">
        <w:rPr>
          <w:rFonts w:hint="eastAsia"/>
          <w:color w:val="FF0000"/>
        </w:rPr>
        <w:t>【详解】①②：电影作品聚焦脱贫攻坚主题，在题材、内容和形式上积极开拓创新，以记录和书写了人类减贫史上的中国奇迹。这表明，中国特色社会主义文化植根于中国特色社会主义伟大实践，坚守中华文化立场，立足当代中国现实，①②正确。</w:t>
      </w:r>
    </w:p>
    <w:p w:rsidR="0092371D" w:rsidRPr="00FE32EA" w:rsidRDefault="0092371D" w:rsidP="0092371D">
      <w:pPr>
        <w:spacing w:line="360" w:lineRule="auto"/>
        <w:textAlignment w:val="center"/>
        <w:rPr>
          <w:color w:val="FF0000"/>
        </w:rPr>
      </w:pPr>
      <w:r w:rsidRPr="00FE32EA">
        <w:rPr>
          <w:rFonts w:hint="eastAsia"/>
          <w:color w:val="FF0000"/>
        </w:rPr>
        <w:t>③：中国特色社会主义文化来源于社会实践，与革命文化无直接关系，③错误。</w:t>
      </w:r>
    </w:p>
    <w:p w:rsidR="0092371D" w:rsidRPr="00FE32EA" w:rsidRDefault="0092371D" w:rsidP="0092371D">
      <w:pPr>
        <w:spacing w:line="360" w:lineRule="auto"/>
        <w:textAlignment w:val="center"/>
        <w:rPr>
          <w:color w:val="FF0000"/>
        </w:rPr>
      </w:pPr>
      <w:r w:rsidRPr="00FE32EA">
        <w:rPr>
          <w:rFonts w:hint="eastAsia"/>
          <w:color w:val="FF0000"/>
        </w:rPr>
        <w:t>④：发展先进文化，要发展面向现代化、面向世界、面向未来的，民族的科学的大众的社会主义文化，但是题干未涉及，④错误。</w:t>
      </w:r>
    </w:p>
    <w:p w:rsidR="0092371D" w:rsidRPr="00FE32EA" w:rsidRDefault="0092371D" w:rsidP="0092371D">
      <w:pPr>
        <w:spacing w:line="360" w:lineRule="auto"/>
        <w:textAlignment w:val="center"/>
        <w:rPr>
          <w:color w:val="FF0000"/>
        </w:rPr>
      </w:pPr>
      <w:r w:rsidRPr="00FE32EA">
        <w:rPr>
          <w:rFonts w:hint="eastAsia"/>
          <w:color w:val="FF0000"/>
        </w:rPr>
        <w:t>故本题选</w:t>
      </w:r>
      <w:r w:rsidRPr="00FE32EA">
        <w:rPr>
          <w:rFonts w:hint="eastAsia"/>
          <w:color w:val="FF0000"/>
        </w:rPr>
        <w:t>A</w:t>
      </w:r>
    </w:p>
    <w:bookmarkEnd w:id="0"/>
    <w:p w:rsidR="006648FA" w:rsidRDefault="0061185C">
      <w:pPr>
        <w:spacing w:line="360" w:lineRule="auto"/>
        <w:jc w:val="left"/>
        <w:textAlignment w:val="center"/>
        <w:rPr>
          <w:rFonts w:ascii="宋体" w:hAnsi="宋体"/>
          <w:color w:val="000000"/>
        </w:rPr>
      </w:pPr>
      <w:r>
        <w:rPr>
          <w:color w:val="000000"/>
        </w:rPr>
        <w:t xml:space="preserve">6. </w:t>
      </w:r>
      <w:r>
        <w:rPr>
          <w:rFonts w:ascii="宋体" w:hAnsi="宋体"/>
          <w:color w:val="000000"/>
        </w:rPr>
        <w:t>2021年7月1日，在庆祝中国共产党成立100周年大会上，习近平总书记对新时代中国青年提出三个“不负”，即“不负时代，不负韶华，不负党和人民的殷切期望”。对此，作为青年学生，我们应该（   ）</w:t>
      </w:r>
    </w:p>
    <w:p w:rsidR="006648FA" w:rsidRDefault="0061185C">
      <w:pPr>
        <w:spacing w:line="360" w:lineRule="auto"/>
        <w:jc w:val="left"/>
        <w:textAlignment w:val="center"/>
        <w:rPr>
          <w:rFonts w:ascii="宋体" w:hAnsi="宋体"/>
          <w:color w:val="000000"/>
        </w:rPr>
      </w:pPr>
      <w:r>
        <w:rPr>
          <w:rFonts w:ascii="宋体" w:hAnsi="宋体"/>
          <w:color w:val="000000"/>
        </w:rPr>
        <w:t>①勇于砥砺奋斗，全面提高素质，追求个性发展</w:t>
      </w:r>
    </w:p>
    <w:p w:rsidR="006648FA" w:rsidRDefault="0061185C">
      <w:pPr>
        <w:spacing w:line="360" w:lineRule="auto"/>
        <w:jc w:val="left"/>
        <w:textAlignment w:val="center"/>
        <w:rPr>
          <w:rFonts w:ascii="宋体" w:hAnsi="宋体"/>
          <w:color w:val="000000"/>
        </w:rPr>
      </w:pPr>
      <w:r>
        <w:rPr>
          <w:rFonts w:ascii="宋体" w:hAnsi="宋体"/>
          <w:color w:val="000000"/>
        </w:rPr>
        <w:t>②发挥核心作用，担负时代责任，积极参与国家建设</w:t>
      </w:r>
    </w:p>
    <w:p w:rsidR="006648FA" w:rsidRDefault="0061185C">
      <w:pPr>
        <w:spacing w:line="360" w:lineRule="auto"/>
        <w:jc w:val="left"/>
        <w:textAlignment w:val="center"/>
        <w:rPr>
          <w:rFonts w:ascii="宋体" w:hAnsi="宋体"/>
          <w:color w:val="000000"/>
        </w:rPr>
      </w:pPr>
      <w:r>
        <w:rPr>
          <w:rFonts w:ascii="宋体" w:hAnsi="宋体"/>
          <w:color w:val="000000"/>
        </w:rPr>
        <w:lastRenderedPageBreak/>
        <w:t>③热爱伟大祖国，坚持爱国和爱党、爱社会主义高度统一</w:t>
      </w:r>
    </w:p>
    <w:p w:rsidR="006648FA" w:rsidRDefault="0061185C">
      <w:pPr>
        <w:spacing w:line="360" w:lineRule="auto"/>
        <w:jc w:val="left"/>
        <w:textAlignment w:val="center"/>
        <w:rPr>
          <w:rFonts w:ascii="宋体" w:hAnsi="宋体"/>
          <w:color w:val="000000"/>
        </w:rPr>
      </w:pPr>
      <w:r>
        <w:rPr>
          <w:rFonts w:ascii="宋体" w:hAnsi="宋体"/>
          <w:color w:val="000000"/>
        </w:rPr>
        <w:t>④树立远大理想，立志成才，把个人理想和国家命运相结合</w:t>
      </w:r>
    </w:p>
    <w:p w:rsidR="006648FA" w:rsidRDefault="0061185C">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①②</w:t>
      </w:r>
      <w:r>
        <w:rPr>
          <w:color w:val="000000"/>
        </w:rPr>
        <w:tab/>
        <w:t xml:space="preserve">B. </w:t>
      </w:r>
      <w:r>
        <w:rPr>
          <w:rFonts w:ascii="宋体" w:hAnsi="宋体"/>
          <w:color w:val="000000"/>
        </w:rPr>
        <w:t>①④</w:t>
      </w:r>
      <w:r>
        <w:rPr>
          <w:color w:val="000000"/>
        </w:rPr>
        <w:tab/>
        <w:t xml:space="preserve">C. </w:t>
      </w:r>
      <w:r>
        <w:rPr>
          <w:rFonts w:ascii="宋体" w:hAnsi="宋体"/>
          <w:color w:val="000000"/>
        </w:rPr>
        <w:t>②③</w:t>
      </w:r>
      <w:r>
        <w:rPr>
          <w:color w:val="000000"/>
        </w:rPr>
        <w:tab/>
        <w:t xml:space="preserve">D. </w:t>
      </w:r>
      <w:r>
        <w:rPr>
          <w:rFonts w:ascii="宋体" w:hAnsi="宋体"/>
          <w:color w:val="000000"/>
        </w:rPr>
        <w:t>③④</w:t>
      </w:r>
    </w:p>
    <w:p w:rsidR="006648FA" w:rsidRDefault="0061185C">
      <w:pPr>
        <w:spacing w:line="360" w:lineRule="auto"/>
        <w:textAlignment w:val="center"/>
        <w:rPr>
          <w:color w:val="000000"/>
        </w:rPr>
      </w:pPr>
      <w:r>
        <w:rPr>
          <w:color w:val="2E75B6"/>
        </w:rPr>
        <w:t>【答案】</w:t>
      </w:r>
      <w:r>
        <w:rPr>
          <w:color w:val="000000"/>
        </w:rPr>
        <w:t>D</w:t>
      </w:r>
    </w:p>
    <w:p w:rsidR="006648FA" w:rsidRDefault="0061185C">
      <w:pPr>
        <w:spacing w:line="360" w:lineRule="auto"/>
        <w:textAlignment w:val="center"/>
        <w:rPr>
          <w:color w:val="2E75B6"/>
        </w:rPr>
      </w:pPr>
      <w:r>
        <w:rPr>
          <w:color w:val="2E75B6"/>
        </w:rPr>
        <w:t>【解析】</w:t>
      </w:r>
    </w:p>
    <w:p w:rsidR="0092371D" w:rsidRPr="0092371D" w:rsidRDefault="0092371D" w:rsidP="0092371D">
      <w:pPr>
        <w:spacing w:line="360" w:lineRule="auto"/>
        <w:textAlignment w:val="center"/>
        <w:rPr>
          <w:color w:val="000000"/>
        </w:rPr>
      </w:pPr>
      <w:r w:rsidRPr="0092371D">
        <w:rPr>
          <w:rFonts w:hint="eastAsia"/>
          <w:color w:val="000000"/>
        </w:rPr>
        <w:t>【详解】①：应该是追求全面发展，而不是个性发展，①错误。</w:t>
      </w:r>
    </w:p>
    <w:p w:rsidR="0092371D" w:rsidRPr="0092371D" w:rsidRDefault="0092371D" w:rsidP="0092371D">
      <w:pPr>
        <w:spacing w:line="360" w:lineRule="auto"/>
        <w:textAlignment w:val="center"/>
        <w:rPr>
          <w:color w:val="000000"/>
        </w:rPr>
      </w:pPr>
      <w:r w:rsidRPr="0092371D">
        <w:rPr>
          <w:rFonts w:hint="eastAsia"/>
          <w:color w:val="000000"/>
        </w:rPr>
        <w:t>②：中国共产党发挥领导核心作用，②错误。</w:t>
      </w:r>
    </w:p>
    <w:p w:rsidR="0092371D" w:rsidRPr="0092371D" w:rsidRDefault="0092371D" w:rsidP="0092371D">
      <w:pPr>
        <w:spacing w:line="360" w:lineRule="auto"/>
        <w:textAlignment w:val="center"/>
        <w:rPr>
          <w:color w:val="000000"/>
        </w:rPr>
      </w:pPr>
      <w:r w:rsidRPr="0092371D">
        <w:rPr>
          <w:rFonts w:hint="eastAsia"/>
          <w:color w:val="000000"/>
        </w:rPr>
        <w:t>③④：“不负时代，不负韶华，不负党和人民的殷切期望”，要求青年学生热爱伟大祖国，坚持爱国和爱党、爱社会主义高度统一，树立远大理想，立志成才，把个人理想和国家命运相结合，③④正确。</w:t>
      </w:r>
    </w:p>
    <w:p w:rsidR="0092371D" w:rsidRDefault="0092371D" w:rsidP="0092371D">
      <w:pPr>
        <w:spacing w:line="360" w:lineRule="auto"/>
        <w:textAlignment w:val="center"/>
        <w:rPr>
          <w:color w:val="000000"/>
        </w:rPr>
      </w:pPr>
      <w:r w:rsidRPr="0092371D">
        <w:rPr>
          <w:rFonts w:hint="eastAsia"/>
          <w:color w:val="000000"/>
        </w:rPr>
        <w:t>故本题选</w:t>
      </w:r>
      <w:r w:rsidRPr="0092371D">
        <w:rPr>
          <w:rFonts w:hint="eastAsia"/>
          <w:color w:val="000000"/>
        </w:rPr>
        <w:t>D</w:t>
      </w:r>
      <w:r w:rsidRPr="0092371D">
        <w:rPr>
          <w:rFonts w:hint="eastAsia"/>
          <w:color w:val="000000"/>
        </w:rPr>
        <w:t>。</w:t>
      </w:r>
    </w:p>
    <w:p w:rsidR="006648FA" w:rsidRDefault="0061185C">
      <w:pPr>
        <w:spacing w:line="360" w:lineRule="auto"/>
        <w:jc w:val="left"/>
        <w:textAlignment w:val="center"/>
        <w:rPr>
          <w:rFonts w:ascii="宋体" w:hAnsi="宋体"/>
          <w:color w:val="000000"/>
        </w:rPr>
      </w:pPr>
      <w:r>
        <w:rPr>
          <w:color w:val="000000"/>
        </w:rPr>
        <w:t xml:space="preserve">7. </w:t>
      </w:r>
      <w:r>
        <w:rPr>
          <w:rFonts w:ascii="宋体" w:hAnsi="宋体"/>
          <w:color w:val="000000"/>
        </w:rPr>
        <w:t>2021年，中国航天的成就举世瞩目：中国空间站拉开建造大幕，“祝融号”火星车完成火星巡视探测、嫦娥五号月壤样品取得一系列成果、航天发射次数超过50次……这充分表明（   ）</w:t>
      </w:r>
    </w:p>
    <w:p w:rsidR="006648FA" w:rsidRDefault="0061185C">
      <w:pPr>
        <w:spacing w:line="360" w:lineRule="auto"/>
        <w:jc w:val="left"/>
        <w:textAlignment w:val="center"/>
        <w:rPr>
          <w:rFonts w:ascii="宋体" w:hAnsi="宋体"/>
          <w:color w:val="000000"/>
        </w:rPr>
      </w:pPr>
      <w:r>
        <w:rPr>
          <w:rFonts w:ascii="宋体" w:hAnsi="宋体"/>
          <w:color w:val="000000"/>
        </w:rPr>
        <w:t>①中国科技实力日益增强</w:t>
      </w:r>
    </w:p>
    <w:p w:rsidR="006648FA" w:rsidRDefault="0061185C">
      <w:pPr>
        <w:spacing w:line="360" w:lineRule="auto"/>
        <w:jc w:val="left"/>
        <w:textAlignment w:val="center"/>
        <w:rPr>
          <w:rFonts w:ascii="宋体" w:hAnsi="宋体"/>
          <w:color w:val="000000"/>
        </w:rPr>
      </w:pPr>
      <w:r>
        <w:rPr>
          <w:rFonts w:ascii="宋体" w:hAnsi="宋体"/>
          <w:color w:val="000000"/>
        </w:rPr>
        <w:t>②中国梦同世界人民的梦想息息相通</w:t>
      </w:r>
    </w:p>
    <w:p w:rsidR="006648FA" w:rsidRDefault="0061185C">
      <w:pPr>
        <w:spacing w:line="360" w:lineRule="auto"/>
        <w:jc w:val="left"/>
        <w:textAlignment w:val="center"/>
        <w:rPr>
          <w:rFonts w:ascii="宋体" w:hAnsi="宋体"/>
          <w:color w:val="000000"/>
        </w:rPr>
      </w:pPr>
      <w:r>
        <w:rPr>
          <w:rFonts w:ascii="宋体" w:hAnsi="宋体"/>
          <w:color w:val="000000"/>
        </w:rPr>
        <w:t>③中国特色社会主义制度具有显著优势</w:t>
      </w:r>
    </w:p>
    <w:p w:rsidR="006648FA" w:rsidRDefault="0061185C">
      <w:pPr>
        <w:spacing w:line="360" w:lineRule="auto"/>
        <w:jc w:val="left"/>
        <w:textAlignment w:val="center"/>
        <w:rPr>
          <w:rFonts w:ascii="宋体" w:hAnsi="宋体"/>
          <w:color w:val="000000"/>
        </w:rPr>
      </w:pPr>
      <w:r>
        <w:rPr>
          <w:rFonts w:ascii="宋体" w:hAnsi="宋体"/>
          <w:color w:val="000000"/>
        </w:rPr>
        <w:t>④中国已实现建设社会主义现代化强国的目标</w:t>
      </w:r>
    </w:p>
    <w:p w:rsidR="006648FA" w:rsidRDefault="0061185C">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①③</w:t>
      </w:r>
      <w:r>
        <w:rPr>
          <w:color w:val="000000"/>
        </w:rPr>
        <w:tab/>
        <w:t xml:space="preserve">B. </w:t>
      </w:r>
      <w:r>
        <w:rPr>
          <w:rFonts w:ascii="宋体" w:hAnsi="宋体"/>
          <w:color w:val="000000"/>
        </w:rPr>
        <w:t>①④</w:t>
      </w:r>
      <w:r>
        <w:rPr>
          <w:color w:val="000000"/>
        </w:rPr>
        <w:tab/>
        <w:t xml:space="preserve">C. </w:t>
      </w:r>
      <w:r>
        <w:rPr>
          <w:rFonts w:ascii="宋体" w:hAnsi="宋体"/>
          <w:color w:val="000000"/>
        </w:rPr>
        <w:t>②③</w:t>
      </w:r>
      <w:r>
        <w:rPr>
          <w:color w:val="000000"/>
        </w:rPr>
        <w:tab/>
        <w:t xml:space="preserve">D. </w:t>
      </w:r>
      <w:r>
        <w:rPr>
          <w:rFonts w:ascii="宋体" w:hAnsi="宋体"/>
          <w:color w:val="000000"/>
        </w:rPr>
        <w:t>②④</w:t>
      </w:r>
    </w:p>
    <w:p w:rsidR="006648FA" w:rsidRDefault="0061185C">
      <w:pPr>
        <w:spacing w:line="360" w:lineRule="auto"/>
        <w:textAlignment w:val="center"/>
        <w:rPr>
          <w:color w:val="000000"/>
        </w:rPr>
      </w:pPr>
      <w:r>
        <w:rPr>
          <w:color w:val="2E75B6"/>
        </w:rPr>
        <w:t>【答案】</w:t>
      </w:r>
      <w:r>
        <w:rPr>
          <w:color w:val="000000"/>
        </w:rPr>
        <w:t>A</w:t>
      </w:r>
    </w:p>
    <w:p w:rsidR="006648FA" w:rsidRDefault="0061185C">
      <w:pPr>
        <w:spacing w:line="360" w:lineRule="auto"/>
        <w:textAlignment w:val="center"/>
        <w:rPr>
          <w:color w:val="000000"/>
        </w:rPr>
      </w:pPr>
      <w:r>
        <w:rPr>
          <w:color w:val="2E75B6"/>
        </w:rPr>
        <w:t>【解析】</w:t>
      </w:r>
    </w:p>
    <w:p w:rsidR="006648FA" w:rsidRDefault="0061185C">
      <w:pPr>
        <w:spacing w:line="360" w:lineRule="auto"/>
        <w:jc w:val="left"/>
        <w:textAlignment w:val="center"/>
        <w:rPr>
          <w:rFonts w:ascii="宋体" w:hAnsi="宋体"/>
          <w:color w:val="000000"/>
        </w:rPr>
      </w:pPr>
      <w:r>
        <w:rPr>
          <w:color w:val="000000"/>
        </w:rPr>
        <w:t>【详解】</w:t>
      </w:r>
      <w:r>
        <w:rPr>
          <w:rFonts w:ascii="宋体" w:hAnsi="宋体"/>
          <w:color w:val="000000"/>
        </w:rPr>
        <w:t>①③：2021年，中国航天的成就举世瞩目：中国空间站拉开建造大幕，“祝融号”火星车完成火星巡视探测、嫦娥五号月壤样品取得一系列成果、航天发射次数超过50次……这充分表明中国科技实力日益增强，中国特色社会主义制度具有显著优势，①③正确。</w:t>
      </w:r>
    </w:p>
    <w:p w:rsidR="006648FA" w:rsidRDefault="0061185C">
      <w:pPr>
        <w:spacing w:line="360" w:lineRule="auto"/>
        <w:jc w:val="left"/>
        <w:textAlignment w:val="center"/>
        <w:rPr>
          <w:rFonts w:ascii="宋体" w:hAnsi="宋体"/>
          <w:color w:val="000000"/>
        </w:rPr>
      </w:pPr>
      <w:r>
        <w:rPr>
          <w:rFonts w:ascii="宋体" w:hAnsi="宋体"/>
          <w:color w:val="000000"/>
        </w:rPr>
        <w:t>②：材料不涉及世界人民的梦想，②排除。</w:t>
      </w:r>
    </w:p>
    <w:p w:rsidR="006648FA" w:rsidRDefault="0061185C">
      <w:pPr>
        <w:spacing w:line="360" w:lineRule="auto"/>
        <w:jc w:val="left"/>
        <w:textAlignment w:val="center"/>
        <w:rPr>
          <w:rFonts w:ascii="宋体" w:hAnsi="宋体"/>
          <w:color w:val="000000"/>
        </w:rPr>
      </w:pPr>
      <w:r>
        <w:rPr>
          <w:rFonts w:ascii="宋体" w:hAnsi="宋体"/>
          <w:color w:val="000000"/>
        </w:rPr>
        <w:t>④：到本世纪中叶，中国将建设成为社会主义现代化强国，④错误。</w:t>
      </w:r>
    </w:p>
    <w:p w:rsidR="006648FA" w:rsidRDefault="0061185C">
      <w:pPr>
        <w:spacing w:line="360" w:lineRule="auto"/>
        <w:jc w:val="left"/>
        <w:textAlignment w:val="center"/>
        <w:rPr>
          <w:rFonts w:ascii="宋体" w:hAnsi="宋体"/>
          <w:color w:val="000000"/>
        </w:rPr>
      </w:pPr>
      <w:r>
        <w:rPr>
          <w:rFonts w:ascii="宋体" w:hAnsi="宋体"/>
          <w:color w:val="000000"/>
        </w:rPr>
        <w:t>故本题选A。</w:t>
      </w:r>
    </w:p>
    <w:p w:rsidR="006648FA" w:rsidRDefault="0061185C">
      <w:pPr>
        <w:spacing w:line="360" w:lineRule="auto"/>
        <w:jc w:val="left"/>
        <w:textAlignment w:val="center"/>
        <w:rPr>
          <w:rFonts w:ascii="宋体" w:hAnsi="宋体"/>
          <w:color w:val="000000"/>
        </w:rPr>
      </w:pPr>
      <w:r>
        <w:rPr>
          <w:color w:val="000000"/>
        </w:rPr>
        <w:t xml:space="preserve">8. </w:t>
      </w:r>
      <w:r>
        <w:rPr>
          <w:rFonts w:ascii="宋体" w:hAnsi="宋体"/>
          <w:color w:val="000000"/>
        </w:rPr>
        <w:t>2021年12月6日，经国务院批准，以综合物流作为主业的新央企－－中国物流集团有限公司经专业化整合，正式揭牌成立。其股权结构为：国务院国资委和中国诚通控股集团有限公司分别持有38.9%的股份，三家战略投资者持股比例分别为10%、7.3%、4.9%.中国物流集团有限公司的成立（   ）</w:t>
      </w:r>
    </w:p>
    <w:p w:rsidR="006648FA" w:rsidRDefault="0061185C">
      <w:pPr>
        <w:spacing w:line="360" w:lineRule="auto"/>
        <w:jc w:val="left"/>
        <w:textAlignment w:val="center"/>
        <w:rPr>
          <w:rFonts w:ascii="宋体" w:hAnsi="宋体"/>
          <w:color w:val="000000"/>
        </w:rPr>
      </w:pPr>
      <w:r>
        <w:rPr>
          <w:rFonts w:ascii="宋体" w:hAnsi="宋体"/>
          <w:color w:val="000000"/>
        </w:rPr>
        <w:t>①旨在扩大国有企业规模，降低市场经营风险</w:t>
      </w:r>
    </w:p>
    <w:p w:rsidR="006648FA" w:rsidRDefault="0061185C">
      <w:pPr>
        <w:spacing w:line="360" w:lineRule="auto"/>
        <w:jc w:val="left"/>
        <w:textAlignment w:val="center"/>
        <w:rPr>
          <w:rFonts w:ascii="宋体" w:hAnsi="宋体"/>
          <w:color w:val="000000"/>
        </w:rPr>
      </w:pPr>
      <w:r>
        <w:rPr>
          <w:rFonts w:ascii="宋体" w:hAnsi="宋体"/>
          <w:color w:val="000000"/>
        </w:rPr>
        <w:t>②有利于国有资产重组和结构调整，提高发展质量和效益</w:t>
      </w:r>
    </w:p>
    <w:p w:rsidR="006648FA" w:rsidRDefault="0061185C">
      <w:pPr>
        <w:spacing w:line="360" w:lineRule="auto"/>
        <w:jc w:val="left"/>
        <w:textAlignment w:val="center"/>
        <w:rPr>
          <w:rFonts w:ascii="宋体" w:hAnsi="宋体"/>
          <w:color w:val="000000"/>
        </w:rPr>
      </w:pPr>
      <w:r>
        <w:rPr>
          <w:rFonts w:ascii="宋体" w:hAnsi="宋体"/>
          <w:color w:val="000000"/>
        </w:rPr>
        <w:t>③有利于做强做优做大国有资本，提高其竞争力、影响力</w:t>
      </w:r>
    </w:p>
    <w:p w:rsidR="006648FA" w:rsidRDefault="0061185C">
      <w:pPr>
        <w:spacing w:line="360" w:lineRule="auto"/>
        <w:jc w:val="left"/>
        <w:textAlignment w:val="center"/>
        <w:rPr>
          <w:rFonts w:ascii="宋体" w:hAnsi="宋体"/>
          <w:color w:val="000000"/>
        </w:rPr>
      </w:pPr>
      <w:r>
        <w:rPr>
          <w:rFonts w:ascii="宋体" w:hAnsi="宋体"/>
          <w:color w:val="000000"/>
        </w:rPr>
        <w:lastRenderedPageBreak/>
        <w:t>④能提高国有资本的运行效率，增强公有制经济的控制力</w:t>
      </w:r>
    </w:p>
    <w:p w:rsidR="006648FA" w:rsidRDefault="0061185C">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①②</w:t>
      </w:r>
      <w:r>
        <w:rPr>
          <w:rFonts w:ascii="宋体" w:hAnsi="宋体"/>
          <w:color w:val="000000"/>
        </w:rPr>
        <w:tab/>
        <w:t>B. ①④</w:t>
      </w:r>
      <w:r>
        <w:rPr>
          <w:rFonts w:ascii="宋体" w:hAnsi="宋体"/>
          <w:color w:val="000000"/>
        </w:rPr>
        <w:tab/>
        <w:t>C. ②③</w:t>
      </w:r>
      <w:r>
        <w:rPr>
          <w:rFonts w:ascii="宋体" w:hAnsi="宋体"/>
          <w:color w:val="000000"/>
        </w:rPr>
        <w:tab/>
        <w:t>D. ③④</w:t>
      </w:r>
    </w:p>
    <w:p w:rsidR="006648FA" w:rsidRDefault="0061185C">
      <w:pPr>
        <w:spacing w:line="360" w:lineRule="auto"/>
        <w:textAlignment w:val="center"/>
        <w:rPr>
          <w:color w:val="000000"/>
        </w:rPr>
      </w:pPr>
      <w:r>
        <w:rPr>
          <w:color w:val="2E75B6"/>
        </w:rPr>
        <w:t>【答案】</w:t>
      </w:r>
      <w:r>
        <w:rPr>
          <w:color w:val="000000"/>
        </w:rPr>
        <w:t>C</w:t>
      </w:r>
    </w:p>
    <w:p w:rsidR="006648FA" w:rsidRDefault="0061185C">
      <w:pPr>
        <w:spacing w:line="360" w:lineRule="auto"/>
        <w:textAlignment w:val="center"/>
        <w:rPr>
          <w:color w:val="000000"/>
        </w:rPr>
      </w:pPr>
      <w:r>
        <w:rPr>
          <w:color w:val="2E75B6"/>
        </w:rPr>
        <w:t>【解析】</w:t>
      </w:r>
    </w:p>
    <w:p w:rsidR="006648FA" w:rsidRDefault="0061185C">
      <w:pPr>
        <w:spacing w:line="360" w:lineRule="auto"/>
        <w:jc w:val="left"/>
        <w:textAlignment w:val="center"/>
        <w:rPr>
          <w:rFonts w:ascii="宋体" w:hAnsi="宋体"/>
          <w:color w:val="000000"/>
        </w:rPr>
      </w:pPr>
      <w:r>
        <w:rPr>
          <w:color w:val="000000"/>
        </w:rPr>
        <w:t>【详解】</w:t>
      </w:r>
      <w:r>
        <w:rPr>
          <w:rFonts w:ascii="宋体" w:hAnsi="宋体"/>
          <w:color w:val="000000"/>
        </w:rPr>
        <w:t>①：应该是扩大国有企业的支配范围，而不是扩大国有企业规模，而且“降低市场经营风险”说法不妥，①排除。</w:t>
      </w:r>
    </w:p>
    <w:p w:rsidR="006648FA" w:rsidRDefault="0061185C">
      <w:pPr>
        <w:spacing w:line="360" w:lineRule="auto"/>
        <w:jc w:val="left"/>
        <w:textAlignment w:val="center"/>
        <w:rPr>
          <w:rFonts w:ascii="宋体" w:hAnsi="宋体"/>
          <w:color w:val="000000"/>
        </w:rPr>
      </w:pPr>
      <w:r>
        <w:rPr>
          <w:rFonts w:ascii="宋体" w:hAnsi="宋体"/>
          <w:color w:val="000000"/>
        </w:rPr>
        <w:t>②③：股权结构和主业说明中国物流集团有限公司的成立有利于国有资产重组和结构调整，提高发展质量和效益，有利于做强做优做大国有资本，提高其竞争力、影响力，②③正确。</w:t>
      </w:r>
    </w:p>
    <w:p w:rsidR="006648FA" w:rsidRDefault="0061185C">
      <w:pPr>
        <w:spacing w:line="360" w:lineRule="auto"/>
        <w:jc w:val="left"/>
        <w:textAlignment w:val="center"/>
        <w:rPr>
          <w:rFonts w:ascii="宋体" w:hAnsi="宋体"/>
          <w:color w:val="000000"/>
        </w:rPr>
      </w:pPr>
      <w:r>
        <w:rPr>
          <w:rFonts w:ascii="宋体" w:hAnsi="宋体"/>
          <w:color w:val="000000"/>
        </w:rPr>
        <w:t>④：应该是增强国有经济的控制力，而不是增强公有制经济控制力，④错误。</w:t>
      </w:r>
    </w:p>
    <w:p w:rsidR="006648FA" w:rsidRDefault="0061185C">
      <w:pPr>
        <w:spacing w:line="360" w:lineRule="auto"/>
        <w:jc w:val="left"/>
        <w:textAlignment w:val="center"/>
        <w:rPr>
          <w:rFonts w:ascii="宋体" w:hAnsi="宋体"/>
          <w:color w:val="000000"/>
        </w:rPr>
      </w:pPr>
      <w:r>
        <w:rPr>
          <w:rFonts w:ascii="宋体" w:hAnsi="宋体"/>
          <w:color w:val="000000"/>
        </w:rPr>
        <w:t>故本题选C。</w:t>
      </w:r>
    </w:p>
    <w:p w:rsidR="006648FA" w:rsidRDefault="0061185C">
      <w:pPr>
        <w:spacing w:line="360" w:lineRule="auto"/>
        <w:jc w:val="left"/>
        <w:textAlignment w:val="center"/>
        <w:rPr>
          <w:rFonts w:ascii="宋体" w:hAnsi="宋体"/>
          <w:color w:val="000000"/>
        </w:rPr>
      </w:pPr>
      <w:r>
        <w:rPr>
          <w:color w:val="000000"/>
        </w:rPr>
        <w:t xml:space="preserve">9. </w:t>
      </w:r>
      <w:r>
        <w:rPr>
          <w:rFonts w:ascii="宋体" w:hAnsi="宋体"/>
          <w:color w:val="000000"/>
        </w:rPr>
        <w:t>漫画《加大帮扶力度》反映了我国政府主动帮助中小企业应对困难，这是因为中小企业（   ）</w:t>
      </w:r>
    </w:p>
    <w:p w:rsidR="006648FA" w:rsidRDefault="0061185C">
      <w:pPr>
        <w:spacing w:line="360" w:lineRule="auto"/>
        <w:jc w:val="left"/>
        <w:textAlignment w:val="center"/>
        <w:rPr>
          <w:color w:val="000000"/>
        </w:rPr>
      </w:pPr>
      <w:r>
        <w:rPr>
          <w:rFonts w:ascii="宋体" w:hAnsi="宋体"/>
          <w:noProof/>
          <w:color w:val="000000"/>
        </w:rPr>
        <w:drawing>
          <wp:inline distT="0" distB="0" distL="0" distR="0">
            <wp:extent cx="3057525" cy="3933825"/>
            <wp:effectExtent l="0" t="0" r="0"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594522" name=""/>
                    <pic:cNvPicPr>
                      <a:picLocks noChangeAspect="1"/>
                    </pic:cNvPicPr>
                  </pic:nvPicPr>
                  <pic:blipFill>
                    <a:blip r:embed="rId11"/>
                    <a:stretch>
                      <a:fillRect/>
                    </a:stretch>
                  </pic:blipFill>
                  <pic:spPr>
                    <a:xfrm>
                      <a:off x="0" y="0"/>
                      <a:ext cx="3057525" cy="3933825"/>
                    </a:xfrm>
                    <a:prstGeom prst="rect">
                      <a:avLst/>
                    </a:prstGeom>
                  </pic:spPr>
                </pic:pic>
              </a:graphicData>
            </a:graphic>
          </wp:inline>
        </w:drawing>
      </w:r>
      <w:r>
        <w:rPr>
          <w:rFonts w:ascii="宋体" w:hAnsi="宋体"/>
          <w:color w:val="000000"/>
        </w:rPr>
        <w:br/>
      </w:r>
    </w:p>
    <w:p w:rsidR="006648FA" w:rsidRDefault="0061185C">
      <w:pPr>
        <w:spacing w:line="360" w:lineRule="auto"/>
        <w:jc w:val="left"/>
        <w:textAlignment w:val="center"/>
        <w:rPr>
          <w:rFonts w:ascii="宋体" w:hAnsi="宋体"/>
          <w:color w:val="000000"/>
        </w:rPr>
      </w:pPr>
      <w:r>
        <w:rPr>
          <w:rFonts w:ascii="宋体" w:hAnsi="宋体"/>
          <w:color w:val="000000"/>
        </w:rPr>
        <w:t>①对国民经济发展起主导作用</w:t>
      </w:r>
    </w:p>
    <w:p w:rsidR="006648FA" w:rsidRDefault="0061185C">
      <w:pPr>
        <w:spacing w:line="360" w:lineRule="auto"/>
        <w:jc w:val="left"/>
        <w:textAlignment w:val="center"/>
        <w:rPr>
          <w:rFonts w:ascii="宋体" w:hAnsi="宋体"/>
          <w:color w:val="000000"/>
        </w:rPr>
      </w:pPr>
      <w:r>
        <w:rPr>
          <w:rFonts w:ascii="宋体" w:hAnsi="宋体"/>
          <w:color w:val="000000"/>
        </w:rPr>
        <w:t>②是国民经济和社会发展的主力军</w:t>
      </w:r>
    </w:p>
    <w:p w:rsidR="006648FA" w:rsidRDefault="0061185C">
      <w:pPr>
        <w:spacing w:line="360" w:lineRule="auto"/>
        <w:jc w:val="left"/>
        <w:textAlignment w:val="center"/>
        <w:rPr>
          <w:rFonts w:ascii="宋体" w:hAnsi="宋体"/>
          <w:color w:val="000000"/>
        </w:rPr>
      </w:pPr>
      <w:r>
        <w:rPr>
          <w:rFonts w:ascii="宋体" w:hAnsi="宋体"/>
          <w:color w:val="000000"/>
        </w:rPr>
        <w:t>③是社会主义经济的重要组成部分</w:t>
      </w:r>
    </w:p>
    <w:p w:rsidR="006648FA" w:rsidRDefault="0061185C">
      <w:pPr>
        <w:spacing w:line="360" w:lineRule="auto"/>
        <w:jc w:val="left"/>
        <w:textAlignment w:val="center"/>
        <w:rPr>
          <w:rFonts w:ascii="宋体" w:hAnsi="宋体"/>
          <w:color w:val="000000"/>
        </w:rPr>
      </w:pPr>
      <w:r>
        <w:rPr>
          <w:rFonts w:ascii="宋体" w:hAnsi="宋体"/>
          <w:color w:val="000000"/>
        </w:rPr>
        <w:t>④在促增长、保就业等方面有重要作用</w:t>
      </w:r>
    </w:p>
    <w:p w:rsidR="006648FA" w:rsidRDefault="0061185C">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①②</w:t>
      </w:r>
      <w:r>
        <w:rPr>
          <w:rFonts w:ascii="宋体" w:hAnsi="宋体"/>
          <w:color w:val="000000"/>
        </w:rPr>
        <w:tab/>
        <w:t>B. ①③</w:t>
      </w:r>
      <w:r>
        <w:rPr>
          <w:rFonts w:ascii="宋体" w:hAnsi="宋体"/>
          <w:color w:val="000000"/>
        </w:rPr>
        <w:tab/>
        <w:t>C. ②④</w:t>
      </w:r>
      <w:r>
        <w:rPr>
          <w:rFonts w:ascii="宋体" w:hAnsi="宋体"/>
          <w:color w:val="000000"/>
        </w:rPr>
        <w:tab/>
        <w:t>D. ③④</w:t>
      </w:r>
    </w:p>
    <w:p w:rsidR="006648FA" w:rsidRDefault="0061185C">
      <w:pPr>
        <w:spacing w:line="360" w:lineRule="auto"/>
        <w:textAlignment w:val="center"/>
        <w:rPr>
          <w:color w:val="000000"/>
        </w:rPr>
      </w:pPr>
      <w:r>
        <w:rPr>
          <w:color w:val="2E75B6"/>
        </w:rPr>
        <w:lastRenderedPageBreak/>
        <w:t>【答案】</w:t>
      </w:r>
      <w:r>
        <w:rPr>
          <w:color w:val="000000"/>
        </w:rPr>
        <w:t>C</w:t>
      </w:r>
    </w:p>
    <w:p w:rsidR="006648FA" w:rsidRDefault="0061185C">
      <w:pPr>
        <w:spacing w:line="360" w:lineRule="auto"/>
        <w:textAlignment w:val="center"/>
        <w:rPr>
          <w:color w:val="000000"/>
        </w:rPr>
      </w:pPr>
      <w:r>
        <w:rPr>
          <w:color w:val="2E75B6"/>
        </w:rPr>
        <w:t>【解析】</w:t>
      </w:r>
    </w:p>
    <w:p w:rsidR="0092371D" w:rsidRPr="0092371D" w:rsidRDefault="0092371D" w:rsidP="0092371D">
      <w:pPr>
        <w:spacing w:line="360" w:lineRule="auto"/>
        <w:jc w:val="left"/>
        <w:textAlignment w:val="center"/>
        <w:rPr>
          <w:color w:val="000000"/>
        </w:rPr>
      </w:pPr>
      <w:r w:rsidRPr="0092371D">
        <w:rPr>
          <w:rFonts w:hint="eastAsia"/>
          <w:color w:val="000000"/>
        </w:rPr>
        <w:t>【详解】①：国有经济发挥主导作用，①错误。</w:t>
      </w:r>
    </w:p>
    <w:p w:rsidR="0092371D" w:rsidRPr="0092371D" w:rsidRDefault="0092371D" w:rsidP="0092371D">
      <w:pPr>
        <w:spacing w:line="360" w:lineRule="auto"/>
        <w:jc w:val="left"/>
        <w:textAlignment w:val="center"/>
        <w:rPr>
          <w:color w:val="000000"/>
        </w:rPr>
      </w:pPr>
      <w:r w:rsidRPr="0092371D">
        <w:rPr>
          <w:rFonts w:hint="eastAsia"/>
          <w:color w:val="000000"/>
        </w:rPr>
        <w:t>②④：漫画《加大帮扶力度》反映了我国政府主动帮助中小企业应对困难，下发了相关的通知，这是因为中小企业是国民经济和社会发展的主力军，在促增长、保就业等方面有重要作用，②④正确。</w:t>
      </w:r>
    </w:p>
    <w:p w:rsidR="0092371D" w:rsidRPr="0092371D" w:rsidRDefault="0092371D" w:rsidP="0092371D">
      <w:pPr>
        <w:spacing w:line="360" w:lineRule="auto"/>
        <w:jc w:val="left"/>
        <w:textAlignment w:val="center"/>
        <w:rPr>
          <w:color w:val="000000"/>
        </w:rPr>
      </w:pPr>
      <w:r w:rsidRPr="0092371D">
        <w:rPr>
          <w:rFonts w:hint="eastAsia"/>
          <w:color w:val="000000"/>
        </w:rPr>
        <w:t>③：中小企业属于社会主义市场经济的重要组成部分，③错误。</w:t>
      </w:r>
    </w:p>
    <w:p w:rsidR="0092371D" w:rsidRDefault="0092371D" w:rsidP="0092371D">
      <w:pPr>
        <w:spacing w:line="360" w:lineRule="auto"/>
        <w:jc w:val="left"/>
        <w:textAlignment w:val="center"/>
        <w:rPr>
          <w:color w:val="000000"/>
        </w:rPr>
      </w:pPr>
      <w:r w:rsidRPr="0092371D">
        <w:rPr>
          <w:rFonts w:hint="eastAsia"/>
          <w:color w:val="000000"/>
        </w:rPr>
        <w:t>故本题选</w:t>
      </w:r>
      <w:r w:rsidRPr="0092371D">
        <w:rPr>
          <w:rFonts w:hint="eastAsia"/>
          <w:color w:val="000000"/>
        </w:rPr>
        <w:t>C</w:t>
      </w:r>
      <w:r w:rsidRPr="0092371D">
        <w:rPr>
          <w:rFonts w:hint="eastAsia"/>
          <w:color w:val="000000"/>
        </w:rPr>
        <w:t>。</w:t>
      </w:r>
    </w:p>
    <w:p w:rsidR="006648FA" w:rsidRDefault="0061185C">
      <w:pPr>
        <w:spacing w:line="360" w:lineRule="auto"/>
        <w:jc w:val="left"/>
        <w:textAlignment w:val="center"/>
        <w:rPr>
          <w:rFonts w:ascii="宋体" w:hAnsi="宋体"/>
          <w:color w:val="000000"/>
        </w:rPr>
      </w:pPr>
      <w:r>
        <w:rPr>
          <w:color w:val="000000"/>
        </w:rPr>
        <w:t xml:space="preserve">10. </w:t>
      </w:r>
      <w:r>
        <w:rPr>
          <w:rFonts w:ascii="宋体" w:hAnsi="宋体"/>
          <w:color w:val="000000"/>
        </w:rPr>
        <w:t>正所谓“利于国者爱之，害于国者恶之”。从清末民初的张謇，到抗战时期的卢作孚、陈嘉庚，再到新中国成立后的荣毅仁、王光英，都是爱国企业家的典范。新冠疫情以来，海内外企业家一直心系祖国人民，积极参与、团结协作，为疫情防控提供了有力的物质支撑。这表明，企业家要（   ）</w:t>
      </w:r>
    </w:p>
    <w:p w:rsidR="006648FA" w:rsidRDefault="0061185C">
      <w:pPr>
        <w:spacing w:line="360" w:lineRule="auto"/>
        <w:jc w:val="left"/>
        <w:textAlignment w:val="center"/>
        <w:rPr>
          <w:rFonts w:ascii="宋体" w:hAnsi="宋体"/>
          <w:color w:val="000000"/>
        </w:rPr>
      </w:pPr>
      <w:r>
        <w:rPr>
          <w:color w:val="000000"/>
        </w:rPr>
        <w:t xml:space="preserve">A. </w:t>
      </w:r>
      <w:r>
        <w:rPr>
          <w:rFonts w:ascii="宋体" w:hAnsi="宋体"/>
          <w:color w:val="000000"/>
        </w:rPr>
        <w:t>坚持爱国敬业，回报社会，积极承担社会责任</w:t>
      </w:r>
    </w:p>
    <w:p w:rsidR="006648FA" w:rsidRDefault="0061185C">
      <w:pPr>
        <w:spacing w:line="360" w:lineRule="auto"/>
        <w:jc w:val="left"/>
        <w:textAlignment w:val="center"/>
        <w:rPr>
          <w:rFonts w:ascii="宋体" w:hAnsi="宋体"/>
          <w:color w:val="000000"/>
        </w:rPr>
      </w:pPr>
      <w:r>
        <w:rPr>
          <w:color w:val="000000"/>
        </w:rPr>
        <w:t xml:space="preserve">B. </w:t>
      </w:r>
      <w:r>
        <w:rPr>
          <w:rFonts w:ascii="宋体" w:hAnsi="宋体"/>
          <w:color w:val="000000"/>
        </w:rPr>
        <w:t>坚持守法经营和诚信经营，树立良好的信誉和形象</w:t>
      </w:r>
    </w:p>
    <w:p w:rsidR="006648FA" w:rsidRDefault="0061185C">
      <w:pPr>
        <w:spacing w:line="360" w:lineRule="auto"/>
        <w:jc w:val="left"/>
        <w:textAlignment w:val="center"/>
        <w:rPr>
          <w:rFonts w:ascii="宋体" w:hAnsi="宋体"/>
          <w:color w:val="000000"/>
        </w:rPr>
      </w:pPr>
      <w:r>
        <w:rPr>
          <w:color w:val="000000"/>
        </w:rPr>
        <w:t xml:space="preserve">C. </w:t>
      </w:r>
      <w:r>
        <w:rPr>
          <w:rFonts w:ascii="宋体" w:hAnsi="宋体"/>
          <w:color w:val="000000"/>
        </w:rPr>
        <w:t>坚持经济效益和社会效益的统一，把经济效益放在首位</w:t>
      </w:r>
    </w:p>
    <w:p w:rsidR="006648FA" w:rsidRDefault="0061185C">
      <w:pPr>
        <w:spacing w:line="360" w:lineRule="auto"/>
        <w:jc w:val="left"/>
        <w:textAlignment w:val="center"/>
        <w:rPr>
          <w:rFonts w:ascii="宋体" w:hAnsi="宋体"/>
          <w:color w:val="000000"/>
        </w:rPr>
      </w:pPr>
      <w:r>
        <w:rPr>
          <w:color w:val="000000"/>
        </w:rPr>
        <w:t xml:space="preserve">D. </w:t>
      </w:r>
      <w:r>
        <w:rPr>
          <w:rFonts w:ascii="宋体" w:hAnsi="宋体"/>
          <w:color w:val="000000"/>
        </w:rPr>
        <w:t>坚持创新发展，依靠科技进步等手段，形成自己的竞争优势</w:t>
      </w:r>
    </w:p>
    <w:p w:rsidR="006648FA" w:rsidRDefault="0061185C">
      <w:pPr>
        <w:spacing w:line="360" w:lineRule="auto"/>
        <w:textAlignment w:val="center"/>
        <w:rPr>
          <w:color w:val="000000"/>
        </w:rPr>
      </w:pPr>
      <w:r>
        <w:rPr>
          <w:color w:val="2E75B6"/>
        </w:rPr>
        <w:t>【答案】</w:t>
      </w:r>
      <w:r>
        <w:rPr>
          <w:color w:val="000000"/>
        </w:rPr>
        <w:t>A</w:t>
      </w:r>
    </w:p>
    <w:p w:rsidR="006648FA" w:rsidRDefault="0061185C">
      <w:pPr>
        <w:spacing w:line="360" w:lineRule="auto"/>
        <w:textAlignment w:val="center"/>
        <w:rPr>
          <w:color w:val="000000"/>
        </w:rPr>
      </w:pPr>
      <w:r>
        <w:rPr>
          <w:color w:val="2E75B6"/>
        </w:rPr>
        <w:t>【解析】</w:t>
      </w:r>
    </w:p>
    <w:p w:rsidR="006648FA" w:rsidRDefault="0061185C">
      <w:pPr>
        <w:spacing w:line="360" w:lineRule="auto"/>
        <w:jc w:val="left"/>
        <w:textAlignment w:val="center"/>
        <w:rPr>
          <w:color w:val="000000"/>
        </w:rPr>
      </w:pPr>
      <w:r>
        <w:rPr>
          <w:color w:val="000000"/>
        </w:rPr>
        <w:t>【详解】</w:t>
      </w:r>
      <w:r>
        <w:rPr>
          <w:color w:val="000000"/>
        </w:rPr>
        <w:t>A</w:t>
      </w:r>
      <w:r>
        <w:rPr>
          <w:color w:val="000000"/>
        </w:rPr>
        <w:t>：材料中</w:t>
      </w:r>
      <w:r>
        <w:rPr>
          <w:color w:val="000000"/>
        </w:rPr>
        <w:t>“</w:t>
      </w:r>
      <w:r>
        <w:rPr>
          <w:color w:val="000000"/>
        </w:rPr>
        <w:t>从清末民初的张謇，到抗战时期的卢作孚、陈嘉庚，再到新中国成立后的荣毅仁、王光英，都是爱国企业家的典范。新冠疫情以来，海内外企业家一直心系祖国人民，积极参与、团结协作，为疫情防控提供了有力的物质支撑。</w:t>
      </w:r>
      <w:r>
        <w:rPr>
          <w:color w:val="000000"/>
        </w:rPr>
        <w:t>”</w:t>
      </w:r>
      <w:r>
        <w:rPr>
          <w:color w:val="000000"/>
        </w:rPr>
        <w:t>表明，企业家要坚持爱国敬业，回报社会，积极承担社会责任，</w:t>
      </w:r>
      <w:r>
        <w:rPr>
          <w:color w:val="000000"/>
        </w:rPr>
        <w:t>A</w:t>
      </w:r>
      <w:r>
        <w:rPr>
          <w:color w:val="000000"/>
        </w:rPr>
        <w:t>入选。</w:t>
      </w:r>
    </w:p>
    <w:p w:rsidR="006648FA" w:rsidRDefault="0061185C">
      <w:pPr>
        <w:spacing w:line="360" w:lineRule="auto"/>
        <w:jc w:val="left"/>
        <w:textAlignment w:val="center"/>
        <w:rPr>
          <w:color w:val="000000"/>
        </w:rPr>
      </w:pPr>
      <w:r>
        <w:rPr>
          <w:color w:val="000000"/>
        </w:rPr>
        <w:t>BCD</w:t>
      </w:r>
      <w:r>
        <w:rPr>
          <w:color w:val="000000"/>
        </w:rPr>
        <w:t>：材料不涉及企业家守法经营、坚持经济效益以及坚持创新发展的问题，</w:t>
      </w:r>
      <w:r>
        <w:rPr>
          <w:color w:val="000000"/>
        </w:rPr>
        <w:t>BCD</w:t>
      </w:r>
      <w:r>
        <w:rPr>
          <w:color w:val="000000"/>
        </w:rPr>
        <w:t>不选。</w:t>
      </w:r>
    </w:p>
    <w:p w:rsidR="006648FA" w:rsidRDefault="0061185C">
      <w:pPr>
        <w:spacing w:line="360" w:lineRule="auto"/>
        <w:jc w:val="left"/>
        <w:textAlignment w:val="center"/>
        <w:rPr>
          <w:color w:val="000000"/>
        </w:rPr>
      </w:pPr>
      <w:r>
        <w:rPr>
          <w:color w:val="000000"/>
        </w:rPr>
        <w:t>故本题选</w:t>
      </w:r>
      <w:r>
        <w:rPr>
          <w:color w:val="000000"/>
        </w:rPr>
        <w:t>A</w:t>
      </w:r>
      <w:r>
        <w:rPr>
          <w:color w:val="000000"/>
        </w:rPr>
        <w:t>。</w:t>
      </w:r>
    </w:p>
    <w:p w:rsidR="006648FA" w:rsidRDefault="0061185C">
      <w:pPr>
        <w:spacing w:line="360" w:lineRule="auto"/>
        <w:jc w:val="left"/>
        <w:textAlignment w:val="center"/>
        <w:rPr>
          <w:rFonts w:ascii="宋体" w:hAnsi="宋体"/>
          <w:color w:val="000000"/>
        </w:rPr>
      </w:pPr>
      <w:r>
        <w:rPr>
          <w:color w:val="000000"/>
        </w:rPr>
        <w:t xml:space="preserve">11. </w:t>
      </w:r>
      <w:r>
        <w:rPr>
          <w:rFonts w:ascii="宋体" w:hAnsi="宋体"/>
          <w:color w:val="000000"/>
        </w:rPr>
        <w:t>面对复杂环境和新的下行压力，2022年中国将继续实施稳健的货币政策，保持流动性合理充裕，运用多种货币工具，加大对实体经济特别是中小微企业的支持力度，促进综合融资成本稳中有降，确保经济平稳健康运行。下列符合这一政策要求的是（   ）</w:t>
      </w:r>
    </w:p>
    <w:p w:rsidR="006648FA" w:rsidRDefault="0061185C">
      <w:pPr>
        <w:spacing w:line="360" w:lineRule="auto"/>
        <w:jc w:val="left"/>
        <w:textAlignment w:val="center"/>
        <w:rPr>
          <w:rFonts w:ascii="宋体" w:hAnsi="宋体"/>
          <w:color w:val="000000"/>
        </w:rPr>
      </w:pPr>
      <w:r>
        <w:rPr>
          <w:rFonts w:ascii="宋体" w:hAnsi="宋体"/>
          <w:color w:val="000000"/>
        </w:rPr>
        <w:t>①下调贷款利率</w:t>
      </w:r>
    </w:p>
    <w:p w:rsidR="006648FA" w:rsidRDefault="0061185C">
      <w:pPr>
        <w:spacing w:line="360" w:lineRule="auto"/>
        <w:jc w:val="left"/>
        <w:textAlignment w:val="center"/>
        <w:rPr>
          <w:rFonts w:ascii="宋体" w:hAnsi="宋体"/>
          <w:color w:val="000000"/>
        </w:rPr>
      </w:pPr>
      <w:r>
        <w:rPr>
          <w:rFonts w:ascii="宋体" w:hAnsi="宋体"/>
          <w:color w:val="000000"/>
        </w:rPr>
        <w:t>②增发国债</w:t>
      </w:r>
    </w:p>
    <w:p w:rsidR="006648FA" w:rsidRDefault="0061185C">
      <w:pPr>
        <w:spacing w:line="360" w:lineRule="auto"/>
        <w:jc w:val="left"/>
        <w:textAlignment w:val="center"/>
        <w:rPr>
          <w:rFonts w:ascii="宋体" w:hAnsi="宋体"/>
          <w:color w:val="000000"/>
        </w:rPr>
      </w:pPr>
      <w:r>
        <w:rPr>
          <w:rFonts w:ascii="宋体" w:hAnsi="宋体"/>
          <w:color w:val="000000"/>
        </w:rPr>
        <w:t>③结构性减税</w:t>
      </w:r>
    </w:p>
    <w:p w:rsidR="006648FA" w:rsidRDefault="0061185C">
      <w:pPr>
        <w:spacing w:line="360" w:lineRule="auto"/>
        <w:jc w:val="left"/>
        <w:textAlignment w:val="center"/>
        <w:rPr>
          <w:rFonts w:ascii="宋体" w:hAnsi="宋体"/>
          <w:color w:val="000000"/>
        </w:rPr>
      </w:pPr>
      <w:r>
        <w:rPr>
          <w:rFonts w:ascii="宋体" w:hAnsi="宋体"/>
          <w:color w:val="000000"/>
        </w:rPr>
        <w:t>④降低存款准备金率</w:t>
      </w:r>
    </w:p>
    <w:p w:rsidR="006648FA" w:rsidRDefault="0061185C">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①③</w:t>
      </w:r>
      <w:r>
        <w:rPr>
          <w:color w:val="000000"/>
        </w:rPr>
        <w:tab/>
        <w:t xml:space="preserve">B. </w:t>
      </w:r>
      <w:r>
        <w:rPr>
          <w:rFonts w:ascii="宋体" w:hAnsi="宋体"/>
          <w:color w:val="000000"/>
        </w:rPr>
        <w:t>①④</w:t>
      </w:r>
      <w:r>
        <w:rPr>
          <w:color w:val="000000"/>
        </w:rPr>
        <w:tab/>
        <w:t xml:space="preserve">C. </w:t>
      </w:r>
      <w:r>
        <w:rPr>
          <w:rFonts w:ascii="宋体" w:hAnsi="宋体"/>
          <w:color w:val="000000"/>
        </w:rPr>
        <w:t>②③</w:t>
      </w:r>
      <w:r>
        <w:rPr>
          <w:color w:val="000000"/>
        </w:rPr>
        <w:tab/>
        <w:t xml:space="preserve">D. </w:t>
      </w:r>
      <w:r>
        <w:rPr>
          <w:rFonts w:ascii="宋体" w:hAnsi="宋体"/>
          <w:color w:val="000000"/>
        </w:rPr>
        <w:t>②④</w:t>
      </w:r>
    </w:p>
    <w:p w:rsidR="006648FA" w:rsidRDefault="0061185C">
      <w:pPr>
        <w:spacing w:line="360" w:lineRule="auto"/>
        <w:textAlignment w:val="center"/>
        <w:rPr>
          <w:color w:val="000000"/>
        </w:rPr>
      </w:pPr>
      <w:r>
        <w:rPr>
          <w:color w:val="2E75B6"/>
        </w:rPr>
        <w:t>【答案】</w:t>
      </w:r>
      <w:r>
        <w:rPr>
          <w:color w:val="000000"/>
        </w:rPr>
        <w:t>B</w:t>
      </w:r>
    </w:p>
    <w:p w:rsidR="006648FA" w:rsidRDefault="0061185C">
      <w:pPr>
        <w:spacing w:line="360" w:lineRule="auto"/>
        <w:textAlignment w:val="center"/>
        <w:rPr>
          <w:color w:val="000000"/>
        </w:rPr>
      </w:pPr>
      <w:r>
        <w:rPr>
          <w:color w:val="2E75B6"/>
        </w:rPr>
        <w:lastRenderedPageBreak/>
        <w:t>【解析】</w:t>
      </w:r>
    </w:p>
    <w:p w:rsidR="006648FA" w:rsidRDefault="0061185C">
      <w:pPr>
        <w:spacing w:line="360" w:lineRule="auto"/>
        <w:jc w:val="left"/>
        <w:textAlignment w:val="center"/>
        <w:rPr>
          <w:rFonts w:ascii="宋体" w:hAnsi="宋体"/>
          <w:color w:val="000000"/>
        </w:rPr>
      </w:pPr>
      <w:r>
        <w:rPr>
          <w:color w:val="000000"/>
        </w:rPr>
        <w:t>【详解】</w:t>
      </w:r>
      <w:r>
        <w:rPr>
          <w:rFonts w:ascii="宋体" w:hAnsi="宋体"/>
          <w:color w:val="000000"/>
        </w:rPr>
        <w:t>①④：“下调贷款利率”、“降低存款准备金率”均属于货币政策，①③符合题意。</w:t>
      </w:r>
    </w:p>
    <w:p w:rsidR="006648FA" w:rsidRDefault="0061185C">
      <w:pPr>
        <w:spacing w:line="360" w:lineRule="auto"/>
        <w:jc w:val="left"/>
        <w:textAlignment w:val="center"/>
        <w:rPr>
          <w:rFonts w:ascii="宋体" w:hAnsi="宋体"/>
          <w:color w:val="000000"/>
        </w:rPr>
      </w:pPr>
      <w:r>
        <w:rPr>
          <w:rFonts w:ascii="宋体" w:hAnsi="宋体"/>
          <w:color w:val="000000"/>
        </w:rPr>
        <w:t>②③：“结构性减税”、“增发国债”均属于财政政策，而不属于货币政策，②③排除。</w:t>
      </w:r>
    </w:p>
    <w:p w:rsidR="006648FA" w:rsidRDefault="0061185C">
      <w:pPr>
        <w:spacing w:line="360" w:lineRule="auto"/>
        <w:jc w:val="left"/>
        <w:textAlignment w:val="center"/>
        <w:rPr>
          <w:rFonts w:ascii="宋体" w:hAnsi="宋体"/>
          <w:color w:val="000000"/>
        </w:rPr>
      </w:pPr>
      <w:r>
        <w:rPr>
          <w:rFonts w:ascii="宋体" w:hAnsi="宋体"/>
          <w:color w:val="000000"/>
        </w:rPr>
        <w:t>故本题选B。</w:t>
      </w:r>
    </w:p>
    <w:p w:rsidR="006648FA" w:rsidRDefault="0061185C">
      <w:pPr>
        <w:spacing w:line="360" w:lineRule="auto"/>
        <w:jc w:val="left"/>
        <w:textAlignment w:val="center"/>
        <w:rPr>
          <w:rFonts w:ascii="宋体" w:hAnsi="宋体"/>
          <w:color w:val="000000"/>
        </w:rPr>
      </w:pPr>
      <w:r>
        <w:rPr>
          <w:color w:val="000000"/>
        </w:rPr>
        <w:t xml:space="preserve">12. </w:t>
      </w:r>
      <w:r>
        <w:rPr>
          <w:rFonts w:ascii="宋体" w:hAnsi="宋体"/>
          <w:color w:val="000000"/>
        </w:rPr>
        <w:t>碳达峰是指全球二氧化碳排放量达到历史最高值，再由升转降的过程。碳中和是指通过植树造林、节能减排等形式抵消自身产生的二氧化碳排放量，实现正负抵消达到相对“零排放”的过程。中国将力争2030年前实现碳达峰、2060年前实现碳中和。为了实现“双碳”目标，下列措施比较合理的是（   ）</w:t>
      </w:r>
    </w:p>
    <w:p w:rsidR="006648FA" w:rsidRDefault="0061185C">
      <w:pPr>
        <w:spacing w:line="360" w:lineRule="auto"/>
        <w:jc w:val="left"/>
        <w:textAlignment w:val="center"/>
        <w:rPr>
          <w:rFonts w:ascii="宋体" w:hAnsi="宋体"/>
          <w:color w:val="000000"/>
        </w:rPr>
      </w:pPr>
      <w:r>
        <w:rPr>
          <w:rFonts w:ascii="宋体" w:hAnsi="宋体"/>
          <w:color w:val="000000"/>
        </w:rPr>
        <w:t>①某地企业扩大生产规模，加大生产力度，提高产品市场占有率</w:t>
      </w:r>
    </w:p>
    <w:p w:rsidR="006648FA" w:rsidRDefault="0061185C">
      <w:pPr>
        <w:spacing w:line="360" w:lineRule="auto"/>
        <w:jc w:val="left"/>
        <w:textAlignment w:val="center"/>
        <w:rPr>
          <w:rFonts w:ascii="宋体" w:hAnsi="宋体"/>
          <w:color w:val="000000"/>
        </w:rPr>
      </w:pPr>
      <w:r>
        <w:rPr>
          <w:rFonts w:ascii="宋体" w:hAnsi="宋体"/>
          <w:color w:val="000000"/>
        </w:rPr>
        <w:t>②某市规定夜晚城区主干道上的路灯全部关闭，减少夜间用电量</w:t>
      </w:r>
    </w:p>
    <w:p w:rsidR="006648FA" w:rsidRDefault="0061185C">
      <w:pPr>
        <w:spacing w:line="360" w:lineRule="auto"/>
        <w:jc w:val="left"/>
        <w:textAlignment w:val="center"/>
        <w:rPr>
          <w:rFonts w:ascii="宋体" w:hAnsi="宋体"/>
          <w:color w:val="000000"/>
        </w:rPr>
      </w:pPr>
      <w:r>
        <w:rPr>
          <w:rFonts w:ascii="宋体" w:hAnsi="宋体"/>
          <w:color w:val="000000"/>
        </w:rPr>
        <w:t>③川渝两地加快高速服务区充电桩建设，提高非化石能源消费比重</w:t>
      </w:r>
    </w:p>
    <w:p w:rsidR="006648FA" w:rsidRDefault="0061185C">
      <w:pPr>
        <w:spacing w:line="360" w:lineRule="auto"/>
        <w:jc w:val="left"/>
        <w:textAlignment w:val="center"/>
        <w:rPr>
          <w:rFonts w:ascii="宋体" w:hAnsi="宋体"/>
          <w:color w:val="000000"/>
        </w:rPr>
      </w:pPr>
      <w:r>
        <w:rPr>
          <w:rFonts w:ascii="宋体" w:hAnsi="宋体"/>
          <w:color w:val="000000"/>
        </w:rPr>
        <w:t>④某地倡导市民优先选择步行或公共交通出行，多使用共享交通工具</w:t>
      </w:r>
    </w:p>
    <w:p w:rsidR="006648FA" w:rsidRDefault="0061185C">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①②</w:t>
      </w:r>
      <w:r>
        <w:rPr>
          <w:rFonts w:ascii="宋体" w:hAnsi="宋体"/>
          <w:color w:val="000000"/>
        </w:rPr>
        <w:tab/>
        <w:t>B. ①④</w:t>
      </w:r>
      <w:r>
        <w:rPr>
          <w:rFonts w:ascii="宋体" w:hAnsi="宋体"/>
          <w:color w:val="000000"/>
        </w:rPr>
        <w:tab/>
        <w:t>C. ②③</w:t>
      </w:r>
      <w:r>
        <w:rPr>
          <w:rFonts w:ascii="宋体" w:hAnsi="宋体"/>
          <w:color w:val="000000"/>
        </w:rPr>
        <w:tab/>
        <w:t>D. ③④</w:t>
      </w:r>
    </w:p>
    <w:p w:rsidR="006648FA" w:rsidRDefault="0061185C">
      <w:pPr>
        <w:spacing w:line="360" w:lineRule="auto"/>
        <w:textAlignment w:val="center"/>
        <w:rPr>
          <w:color w:val="000000"/>
        </w:rPr>
      </w:pPr>
      <w:r>
        <w:rPr>
          <w:color w:val="2E75B6"/>
        </w:rPr>
        <w:t>【答案】</w:t>
      </w:r>
      <w:r>
        <w:rPr>
          <w:color w:val="000000"/>
        </w:rPr>
        <w:t>D</w:t>
      </w:r>
    </w:p>
    <w:p w:rsidR="006648FA" w:rsidRDefault="0061185C">
      <w:pPr>
        <w:spacing w:line="360" w:lineRule="auto"/>
        <w:textAlignment w:val="center"/>
        <w:rPr>
          <w:color w:val="000000"/>
        </w:rPr>
      </w:pPr>
      <w:r>
        <w:rPr>
          <w:color w:val="2E75B6"/>
        </w:rPr>
        <w:t>【解析】</w:t>
      </w:r>
    </w:p>
    <w:p w:rsidR="006648FA" w:rsidRDefault="0061185C">
      <w:pPr>
        <w:spacing w:line="360" w:lineRule="auto"/>
        <w:jc w:val="left"/>
        <w:textAlignment w:val="center"/>
        <w:rPr>
          <w:color w:val="000000"/>
        </w:rPr>
      </w:pPr>
      <w:r>
        <w:rPr>
          <w:color w:val="000000"/>
        </w:rPr>
        <w:t>【详解】</w:t>
      </w:r>
      <w:r>
        <w:rPr>
          <w:color w:val="000000"/>
        </w:rPr>
        <w:t>①</w:t>
      </w:r>
      <w:r>
        <w:rPr>
          <w:color w:val="000000"/>
        </w:rPr>
        <w:t>：盲目扩大生产规模，加大生产力度，并不一定有利于企业发展，如果发展落后产能反而不利于</w:t>
      </w:r>
      <w:r>
        <w:rPr>
          <w:color w:val="000000"/>
        </w:rPr>
        <w:t>“</w:t>
      </w:r>
      <w:r>
        <w:rPr>
          <w:color w:val="000000"/>
        </w:rPr>
        <w:t>双碳</w:t>
      </w:r>
      <w:r>
        <w:rPr>
          <w:color w:val="000000"/>
        </w:rPr>
        <w:t>”</w:t>
      </w:r>
      <w:r>
        <w:rPr>
          <w:color w:val="000000"/>
        </w:rPr>
        <w:t>目标的实现，</w:t>
      </w:r>
      <w:r>
        <w:rPr>
          <w:color w:val="000000"/>
        </w:rPr>
        <w:t>①</w:t>
      </w:r>
      <w:r>
        <w:rPr>
          <w:color w:val="000000"/>
        </w:rPr>
        <w:t>错误。</w:t>
      </w:r>
    </w:p>
    <w:p w:rsidR="006648FA" w:rsidRDefault="0061185C">
      <w:pPr>
        <w:spacing w:line="360" w:lineRule="auto"/>
        <w:jc w:val="left"/>
        <w:textAlignment w:val="center"/>
        <w:rPr>
          <w:color w:val="000000"/>
        </w:rPr>
      </w:pPr>
      <w:r>
        <w:rPr>
          <w:color w:val="000000"/>
        </w:rPr>
        <w:t>②</w:t>
      </w:r>
      <w:r>
        <w:rPr>
          <w:color w:val="000000"/>
        </w:rPr>
        <w:t>：夜晚城区主干道上的路灯全部关闭，不利于城市发展，不利于道路安全，</w:t>
      </w:r>
      <w:r>
        <w:rPr>
          <w:color w:val="000000"/>
        </w:rPr>
        <w:t>②</w:t>
      </w:r>
      <w:r>
        <w:rPr>
          <w:color w:val="000000"/>
        </w:rPr>
        <w:t>错误。</w:t>
      </w:r>
    </w:p>
    <w:p w:rsidR="006648FA" w:rsidRDefault="0061185C">
      <w:pPr>
        <w:spacing w:line="360" w:lineRule="auto"/>
        <w:jc w:val="left"/>
        <w:textAlignment w:val="center"/>
        <w:rPr>
          <w:color w:val="000000"/>
        </w:rPr>
      </w:pPr>
      <w:r>
        <w:rPr>
          <w:color w:val="000000"/>
        </w:rPr>
        <w:t>③④</w:t>
      </w:r>
      <w:r>
        <w:rPr>
          <w:color w:val="000000"/>
        </w:rPr>
        <w:t>：中国将力争</w:t>
      </w:r>
      <w:r>
        <w:rPr>
          <w:color w:val="000000"/>
        </w:rPr>
        <w:t>2030</w:t>
      </w:r>
      <w:r>
        <w:rPr>
          <w:color w:val="000000"/>
        </w:rPr>
        <w:t>年前实现碳达峰、</w:t>
      </w:r>
      <w:r>
        <w:rPr>
          <w:color w:val="000000"/>
        </w:rPr>
        <w:t>2060</w:t>
      </w:r>
      <w:r>
        <w:rPr>
          <w:color w:val="000000"/>
        </w:rPr>
        <w:t>年前实现碳中和。为了实现</w:t>
      </w:r>
      <w:r>
        <w:rPr>
          <w:color w:val="000000"/>
        </w:rPr>
        <w:t>“</w:t>
      </w:r>
      <w:r>
        <w:rPr>
          <w:color w:val="000000"/>
        </w:rPr>
        <w:t>双碳</w:t>
      </w:r>
      <w:r>
        <w:rPr>
          <w:color w:val="000000"/>
        </w:rPr>
        <w:t>”</w:t>
      </w:r>
      <w:r>
        <w:rPr>
          <w:color w:val="000000"/>
        </w:rPr>
        <w:t>目标，可以在川渝两地加快高速服务区充电桩建设，提高非化石能源消费比重，或者倡导市民优先选择步行或公共交通出行，多使用共享交通工具，</w:t>
      </w:r>
      <w:r>
        <w:rPr>
          <w:color w:val="000000"/>
        </w:rPr>
        <w:t>③④</w:t>
      </w:r>
      <w:r>
        <w:rPr>
          <w:color w:val="000000"/>
        </w:rPr>
        <w:t>正确。</w:t>
      </w:r>
    </w:p>
    <w:p w:rsidR="006648FA" w:rsidRDefault="0061185C">
      <w:pPr>
        <w:spacing w:line="360" w:lineRule="auto"/>
        <w:jc w:val="left"/>
        <w:textAlignment w:val="center"/>
        <w:rPr>
          <w:color w:val="000000"/>
        </w:rPr>
      </w:pPr>
      <w:r>
        <w:rPr>
          <w:color w:val="000000"/>
        </w:rPr>
        <w:t>故本题选</w:t>
      </w:r>
      <w:r>
        <w:rPr>
          <w:color w:val="000000"/>
        </w:rPr>
        <w:t>D</w:t>
      </w:r>
      <w:r>
        <w:rPr>
          <w:color w:val="000000"/>
        </w:rPr>
        <w:t>。</w:t>
      </w:r>
    </w:p>
    <w:p w:rsidR="006648FA" w:rsidRDefault="0061185C">
      <w:pPr>
        <w:spacing w:line="360" w:lineRule="auto"/>
        <w:jc w:val="left"/>
        <w:textAlignment w:val="center"/>
        <w:rPr>
          <w:rFonts w:ascii="宋体" w:hAnsi="宋体"/>
          <w:color w:val="000000"/>
        </w:rPr>
      </w:pPr>
      <w:r>
        <w:rPr>
          <w:color w:val="000000"/>
        </w:rPr>
        <w:t xml:space="preserve">13. </w:t>
      </w:r>
      <w:r>
        <w:rPr>
          <w:rFonts w:ascii="宋体" w:hAnsi="宋体"/>
          <w:color w:val="000000"/>
        </w:rPr>
        <w:t>2021年1月至10月，我国规模以上高技术制造业增加值同比增长19.5%,新能源汽车、工业机器人、太阳能电池产量同比分别增长164.0%、51.9%、50.9%.由此可见（   ）</w:t>
      </w:r>
    </w:p>
    <w:p w:rsidR="006648FA" w:rsidRDefault="0061185C">
      <w:pPr>
        <w:spacing w:line="360" w:lineRule="auto"/>
        <w:jc w:val="left"/>
        <w:textAlignment w:val="center"/>
        <w:rPr>
          <w:rFonts w:ascii="宋体" w:hAnsi="宋体"/>
          <w:color w:val="000000"/>
        </w:rPr>
      </w:pPr>
      <w:r>
        <w:rPr>
          <w:rFonts w:ascii="宋体" w:hAnsi="宋体"/>
          <w:color w:val="000000"/>
        </w:rPr>
        <w:t>①我国深化供给侧改革，大力发展实体经济</w:t>
      </w:r>
    </w:p>
    <w:p w:rsidR="006648FA" w:rsidRDefault="0061185C">
      <w:pPr>
        <w:spacing w:line="360" w:lineRule="auto"/>
        <w:jc w:val="left"/>
        <w:textAlignment w:val="center"/>
        <w:rPr>
          <w:rFonts w:ascii="宋体" w:hAnsi="宋体"/>
          <w:color w:val="000000"/>
        </w:rPr>
      </w:pPr>
      <w:r>
        <w:rPr>
          <w:rFonts w:ascii="宋体" w:hAnsi="宋体"/>
          <w:color w:val="000000"/>
        </w:rPr>
        <w:t>②市场经济健康发展需要更好发挥政府作用</w:t>
      </w:r>
    </w:p>
    <w:p w:rsidR="006648FA" w:rsidRDefault="0061185C">
      <w:pPr>
        <w:spacing w:line="360" w:lineRule="auto"/>
        <w:jc w:val="left"/>
        <w:textAlignment w:val="center"/>
        <w:rPr>
          <w:rFonts w:ascii="宋体" w:hAnsi="宋体"/>
          <w:color w:val="000000"/>
        </w:rPr>
      </w:pPr>
      <w:r>
        <w:rPr>
          <w:rFonts w:ascii="宋体" w:hAnsi="宋体"/>
          <w:color w:val="000000"/>
        </w:rPr>
        <w:t>③我国加快转变经济发展方式，提高发展质量</w:t>
      </w:r>
    </w:p>
    <w:p w:rsidR="006648FA" w:rsidRDefault="0061185C">
      <w:pPr>
        <w:spacing w:line="360" w:lineRule="auto"/>
        <w:jc w:val="left"/>
        <w:textAlignment w:val="center"/>
        <w:rPr>
          <w:rFonts w:ascii="宋体" w:hAnsi="宋体"/>
          <w:color w:val="000000"/>
        </w:rPr>
      </w:pPr>
      <w:r>
        <w:rPr>
          <w:rFonts w:ascii="宋体" w:hAnsi="宋体"/>
          <w:color w:val="000000"/>
        </w:rPr>
        <w:t>④我国把发展经济着力点放在高技术制造业上</w:t>
      </w:r>
    </w:p>
    <w:p w:rsidR="006648FA" w:rsidRDefault="0061185C">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①②</w:t>
      </w:r>
      <w:r>
        <w:rPr>
          <w:color w:val="000000"/>
        </w:rPr>
        <w:tab/>
        <w:t xml:space="preserve">B. </w:t>
      </w:r>
      <w:r>
        <w:rPr>
          <w:rFonts w:ascii="宋体" w:hAnsi="宋体"/>
          <w:color w:val="000000"/>
        </w:rPr>
        <w:t>①③</w:t>
      </w:r>
      <w:r>
        <w:rPr>
          <w:color w:val="000000"/>
        </w:rPr>
        <w:tab/>
        <w:t xml:space="preserve">C. </w:t>
      </w:r>
      <w:r>
        <w:rPr>
          <w:rFonts w:ascii="宋体" w:hAnsi="宋体"/>
          <w:color w:val="000000"/>
        </w:rPr>
        <w:t>②④</w:t>
      </w:r>
      <w:r>
        <w:rPr>
          <w:color w:val="000000"/>
        </w:rPr>
        <w:tab/>
        <w:t xml:space="preserve">D. </w:t>
      </w:r>
      <w:r>
        <w:rPr>
          <w:rFonts w:ascii="宋体" w:hAnsi="宋体"/>
          <w:color w:val="000000"/>
        </w:rPr>
        <w:t>③④</w:t>
      </w:r>
    </w:p>
    <w:p w:rsidR="006648FA" w:rsidRDefault="0061185C">
      <w:pPr>
        <w:spacing w:line="360" w:lineRule="auto"/>
        <w:textAlignment w:val="center"/>
        <w:rPr>
          <w:color w:val="000000"/>
        </w:rPr>
      </w:pPr>
      <w:r>
        <w:rPr>
          <w:color w:val="2E75B6"/>
        </w:rPr>
        <w:t>【答案】</w:t>
      </w:r>
      <w:r>
        <w:rPr>
          <w:color w:val="000000"/>
        </w:rPr>
        <w:t>B</w:t>
      </w:r>
    </w:p>
    <w:p w:rsidR="006648FA" w:rsidRDefault="0061185C">
      <w:pPr>
        <w:spacing w:line="360" w:lineRule="auto"/>
        <w:textAlignment w:val="center"/>
        <w:rPr>
          <w:color w:val="000000"/>
        </w:rPr>
      </w:pPr>
      <w:r>
        <w:rPr>
          <w:color w:val="2E75B6"/>
        </w:rPr>
        <w:t>【解析】</w:t>
      </w:r>
    </w:p>
    <w:p w:rsidR="006648FA" w:rsidRDefault="0061185C">
      <w:pPr>
        <w:spacing w:line="360" w:lineRule="auto"/>
        <w:jc w:val="left"/>
        <w:textAlignment w:val="center"/>
        <w:rPr>
          <w:color w:val="000000"/>
        </w:rPr>
      </w:pPr>
      <w:r>
        <w:rPr>
          <w:color w:val="000000"/>
        </w:rPr>
        <w:t>【详解】</w:t>
      </w:r>
      <w:r>
        <w:rPr>
          <w:color w:val="000000"/>
        </w:rPr>
        <w:t>①③</w:t>
      </w:r>
      <w:r>
        <w:rPr>
          <w:color w:val="000000"/>
        </w:rPr>
        <w:t>：我国规模以上高技术制造业增加值同比增长</w:t>
      </w:r>
      <w:r>
        <w:rPr>
          <w:color w:val="000000"/>
        </w:rPr>
        <w:t>19.5%</w:t>
      </w:r>
      <w:r>
        <w:rPr>
          <w:color w:val="000000"/>
        </w:rPr>
        <w:t>，说明我国深化供给侧改革，大力发展实</w:t>
      </w:r>
      <w:r>
        <w:rPr>
          <w:color w:val="000000"/>
        </w:rPr>
        <w:lastRenderedPageBreak/>
        <w:t>体经济；新能源汽车、工业机器人、太阳能电池产量同比分别增长</w:t>
      </w:r>
      <w:r>
        <w:rPr>
          <w:color w:val="000000"/>
        </w:rPr>
        <w:t>164.0%</w:t>
      </w:r>
      <w:r>
        <w:rPr>
          <w:color w:val="000000"/>
        </w:rPr>
        <w:t>、</w:t>
      </w:r>
      <w:r>
        <w:rPr>
          <w:color w:val="000000"/>
        </w:rPr>
        <w:t>51.9%</w:t>
      </w:r>
      <w:r>
        <w:rPr>
          <w:color w:val="000000"/>
        </w:rPr>
        <w:t>、</w:t>
      </w:r>
      <w:r>
        <w:rPr>
          <w:color w:val="000000"/>
        </w:rPr>
        <w:t>50.9%.</w:t>
      </w:r>
      <w:r>
        <w:rPr>
          <w:color w:val="000000"/>
        </w:rPr>
        <w:t>，说明我国加快转变经济发展方式，提高发展质量，</w:t>
      </w:r>
      <w:r>
        <w:rPr>
          <w:color w:val="000000"/>
        </w:rPr>
        <w:t>①③</w:t>
      </w:r>
      <w:r>
        <w:rPr>
          <w:color w:val="000000"/>
        </w:rPr>
        <w:t>正确。</w:t>
      </w:r>
    </w:p>
    <w:p w:rsidR="006648FA" w:rsidRDefault="0061185C">
      <w:pPr>
        <w:spacing w:line="360" w:lineRule="auto"/>
        <w:jc w:val="left"/>
        <w:textAlignment w:val="center"/>
        <w:rPr>
          <w:color w:val="000000"/>
        </w:rPr>
      </w:pPr>
      <w:r>
        <w:rPr>
          <w:color w:val="000000"/>
        </w:rPr>
        <w:t>②</w:t>
      </w:r>
      <w:r>
        <w:rPr>
          <w:color w:val="000000"/>
        </w:rPr>
        <w:t>：题干旨在说明我国实体经济发展，并不体现市场经济健康发展需要更好发挥政府作用，</w:t>
      </w:r>
      <w:r>
        <w:rPr>
          <w:color w:val="000000"/>
        </w:rPr>
        <w:t>②</w:t>
      </w:r>
      <w:r>
        <w:rPr>
          <w:color w:val="000000"/>
        </w:rPr>
        <w:t>错误。</w:t>
      </w:r>
    </w:p>
    <w:p w:rsidR="006648FA" w:rsidRDefault="0061185C">
      <w:pPr>
        <w:spacing w:line="360" w:lineRule="auto"/>
        <w:jc w:val="left"/>
        <w:textAlignment w:val="center"/>
        <w:rPr>
          <w:color w:val="000000"/>
        </w:rPr>
      </w:pPr>
      <w:r>
        <w:rPr>
          <w:color w:val="000000"/>
        </w:rPr>
        <w:t>④</w:t>
      </w:r>
      <w:r>
        <w:rPr>
          <w:color w:val="000000"/>
        </w:rPr>
        <w:t>：党的十九大报告提出，建设现代化经济体系，必须把发展经济的着力点放在实体经济上，把提高供给体系质量作为主攻方向，</w:t>
      </w:r>
      <w:r>
        <w:rPr>
          <w:color w:val="000000"/>
        </w:rPr>
        <w:t>④</w:t>
      </w:r>
      <w:r>
        <w:rPr>
          <w:color w:val="000000"/>
        </w:rPr>
        <w:t>错误。</w:t>
      </w:r>
    </w:p>
    <w:p w:rsidR="006648FA" w:rsidRDefault="0061185C">
      <w:pPr>
        <w:spacing w:line="360" w:lineRule="auto"/>
        <w:jc w:val="left"/>
        <w:textAlignment w:val="center"/>
        <w:rPr>
          <w:color w:val="000000"/>
        </w:rPr>
      </w:pPr>
      <w:r>
        <w:rPr>
          <w:color w:val="000000"/>
        </w:rPr>
        <w:t>故本题选</w:t>
      </w:r>
      <w:r>
        <w:rPr>
          <w:color w:val="000000"/>
        </w:rPr>
        <w:t>B</w:t>
      </w:r>
      <w:r>
        <w:rPr>
          <w:color w:val="000000"/>
        </w:rPr>
        <w:t>。</w:t>
      </w:r>
    </w:p>
    <w:p w:rsidR="006648FA" w:rsidRDefault="0061185C">
      <w:pPr>
        <w:spacing w:line="360" w:lineRule="auto"/>
        <w:jc w:val="left"/>
        <w:textAlignment w:val="center"/>
        <w:rPr>
          <w:rFonts w:ascii="宋体" w:hAnsi="宋体"/>
          <w:color w:val="000000"/>
        </w:rPr>
      </w:pPr>
      <w:r>
        <w:rPr>
          <w:color w:val="000000"/>
        </w:rPr>
        <w:t xml:space="preserve">14. </w:t>
      </w:r>
      <w:r>
        <w:rPr>
          <w:rFonts w:ascii="宋体" w:hAnsi="宋体"/>
          <w:color w:val="000000"/>
        </w:rPr>
        <w:t>社会保障体系作为改善民生、维护社会公平、增进人民福祉的基本制度保障，受到党和国家高度重视。《中华人民共和国国民经济和社会发展第十四个五年规划和2035年远景目标纲要》明确提出，要健全多层次社会保障体系。完善社会保障体系需要（   ）</w:t>
      </w:r>
    </w:p>
    <w:p w:rsidR="006648FA" w:rsidRDefault="0061185C">
      <w:pPr>
        <w:spacing w:line="360" w:lineRule="auto"/>
        <w:jc w:val="left"/>
        <w:textAlignment w:val="center"/>
        <w:rPr>
          <w:rFonts w:ascii="宋体" w:hAnsi="宋体"/>
          <w:color w:val="000000"/>
        </w:rPr>
      </w:pPr>
      <w:r>
        <w:rPr>
          <w:rFonts w:ascii="宋体" w:hAnsi="宋体"/>
          <w:color w:val="000000"/>
        </w:rPr>
        <w:t>①维护好弱势群体的利益</w:t>
      </w:r>
    </w:p>
    <w:p w:rsidR="006648FA" w:rsidRDefault="0061185C">
      <w:pPr>
        <w:spacing w:line="360" w:lineRule="auto"/>
        <w:jc w:val="left"/>
        <w:textAlignment w:val="center"/>
        <w:rPr>
          <w:rFonts w:ascii="宋体" w:hAnsi="宋体"/>
          <w:color w:val="000000"/>
        </w:rPr>
      </w:pPr>
      <w:r>
        <w:rPr>
          <w:rFonts w:ascii="宋体" w:hAnsi="宋体"/>
          <w:color w:val="000000"/>
        </w:rPr>
        <w:t>②实施高福利政策</w:t>
      </w:r>
    </w:p>
    <w:p w:rsidR="006648FA" w:rsidRDefault="0061185C">
      <w:pPr>
        <w:spacing w:line="360" w:lineRule="auto"/>
        <w:jc w:val="left"/>
        <w:textAlignment w:val="center"/>
        <w:rPr>
          <w:rFonts w:ascii="宋体" w:hAnsi="宋体"/>
          <w:color w:val="000000"/>
        </w:rPr>
      </w:pPr>
      <w:r>
        <w:rPr>
          <w:rFonts w:ascii="宋体" w:hAnsi="宋体"/>
          <w:color w:val="000000"/>
        </w:rPr>
        <w:t>③坚持与经济发展水平相适应</w:t>
      </w:r>
    </w:p>
    <w:p w:rsidR="006648FA" w:rsidRDefault="0061185C">
      <w:pPr>
        <w:spacing w:line="360" w:lineRule="auto"/>
        <w:jc w:val="left"/>
        <w:textAlignment w:val="center"/>
        <w:rPr>
          <w:rFonts w:ascii="宋体" w:hAnsi="宋体"/>
          <w:color w:val="000000"/>
        </w:rPr>
      </w:pPr>
      <w:r>
        <w:rPr>
          <w:rFonts w:ascii="宋体" w:hAnsi="宋体"/>
          <w:color w:val="000000"/>
        </w:rPr>
        <w:t>④发挥市场的决定性作用</w:t>
      </w:r>
    </w:p>
    <w:p w:rsidR="006648FA" w:rsidRDefault="0061185C">
      <w:pPr>
        <w:tabs>
          <w:tab w:val="left" w:pos="2436"/>
          <w:tab w:val="left" w:pos="4873"/>
          <w:tab w:val="left" w:pos="7309"/>
        </w:tabs>
        <w:spacing w:line="360" w:lineRule="auto"/>
        <w:jc w:val="left"/>
        <w:textAlignment w:val="center"/>
        <w:rPr>
          <w:rFonts w:ascii="宋体" w:hAnsi="宋体"/>
          <w:color w:val="000000"/>
        </w:rPr>
      </w:pPr>
      <w:r>
        <w:rPr>
          <w:color w:val="000000"/>
        </w:rPr>
        <w:t>A</w:t>
      </w:r>
      <w:r>
        <w:rPr>
          <w:noProof/>
          <w:color w:val="000000"/>
          <w:position w:val="-22"/>
        </w:rPr>
        <w:drawing>
          <wp:inline distT="0" distB="0" distL="0" distR="0">
            <wp:extent cx="31750" cy="88900"/>
            <wp:effectExtent l="0" t="0" r="0" b="0"/>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425539" name=""/>
                    <pic:cNvPicPr>
                      <a:picLocks noChangeAspect="1"/>
                    </pic:cNvPicPr>
                  </pic:nvPicPr>
                  <pic:blipFill>
                    <a:blip r:embed="rId12"/>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color w:val="000000"/>
        </w:rPr>
        <w:t>①③</w:t>
      </w:r>
      <w:r>
        <w:rPr>
          <w:color w:val="000000"/>
        </w:rPr>
        <w:tab/>
        <w:t xml:space="preserve">B. </w:t>
      </w:r>
      <w:r>
        <w:rPr>
          <w:rFonts w:ascii="宋体" w:hAnsi="宋体"/>
          <w:color w:val="000000"/>
        </w:rPr>
        <w:t>①④</w:t>
      </w:r>
      <w:r>
        <w:rPr>
          <w:color w:val="000000"/>
        </w:rPr>
        <w:tab/>
        <w:t xml:space="preserve">C. </w:t>
      </w:r>
      <w:r>
        <w:rPr>
          <w:rFonts w:ascii="宋体" w:hAnsi="宋体"/>
          <w:color w:val="000000"/>
        </w:rPr>
        <w:t>②③</w:t>
      </w:r>
      <w:r>
        <w:rPr>
          <w:color w:val="000000"/>
        </w:rPr>
        <w:tab/>
        <w:t xml:space="preserve">D. </w:t>
      </w:r>
      <w:r>
        <w:rPr>
          <w:rFonts w:ascii="宋体" w:hAnsi="宋体"/>
          <w:color w:val="000000"/>
        </w:rPr>
        <w:t>②④</w:t>
      </w:r>
    </w:p>
    <w:p w:rsidR="006648FA" w:rsidRDefault="0061185C">
      <w:pPr>
        <w:spacing w:line="360" w:lineRule="auto"/>
        <w:textAlignment w:val="center"/>
        <w:rPr>
          <w:color w:val="000000"/>
        </w:rPr>
      </w:pPr>
      <w:r>
        <w:rPr>
          <w:color w:val="2E75B6"/>
        </w:rPr>
        <w:t>【答案】</w:t>
      </w:r>
      <w:r>
        <w:rPr>
          <w:color w:val="000000"/>
        </w:rPr>
        <w:t>A</w:t>
      </w:r>
    </w:p>
    <w:p w:rsidR="006648FA" w:rsidRDefault="0061185C">
      <w:pPr>
        <w:spacing w:line="360" w:lineRule="auto"/>
        <w:textAlignment w:val="center"/>
        <w:rPr>
          <w:color w:val="000000"/>
        </w:rPr>
      </w:pPr>
      <w:r>
        <w:rPr>
          <w:color w:val="2E75B6"/>
        </w:rPr>
        <w:t>【解析】</w:t>
      </w:r>
    </w:p>
    <w:p w:rsidR="006648FA" w:rsidRDefault="0061185C">
      <w:pPr>
        <w:spacing w:line="360" w:lineRule="auto"/>
        <w:jc w:val="left"/>
        <w:textAlignment w:val="center"/>
        <w:rPr>
          <w:rFonts w:ascii="宋体" w:hAnsi="宋体"/>
          <w:color w:val="000000"/>
        </w:rPr>
      </w:pPr>
      <w:r>
        <w:rPr>
          <w:color w:val="000000"/>
        </w:rPr>
        <w:t>【详解】</w:t>
      </w:r>
      <w:r>
        <w:rPr>
          <w:rFonts w:ascii="宋体" w:hAnsi="宋体"/>
          <w:color w:val="000000"/>
        </w:rPr>
        <w:t>①③：完善社会保障体系需要维护好弱势群体的利益，坚持与经济发展水平相适应，①③正确。</w:t>
      </w:r>
    </w:p>
    <w:p w:rsidR="006648FA" w:rsidRDefault="0061185C">
      <w:pPr>
        <w:spacing w:line="360" w:lineRule="auto"/>
        <w:jc w:val="left"/>
        <w:textAlignment w:val="center"/>
        <w:rPr>
          <w:rFonts w:ascii="宋体" w:hAnsi="宋体"/>
          <w:color w:val="000000"/>
        </w:rPr>
      </w:pPr>
      <w:r>
        <w:rPr>
          <w:rFonts w:ascii="宋体" w:hAnsi="宋体"/>
          <w:color w:val="000000"/>
        </w:rPr>
        <w:t>②：完善社会保障体系应坚持与经济发展水平相适应，而不是一味实施高福利政策，②错误。</w:t>
      </w:r>
    </w:p>
    <w:p w:rsidR="006648FA" w:rsidRDefault="0061185C">
      <w:pPr>
        <w:spacing w:line="360" w:lineRule="auto"/>
        <w:jc w:val="left"/>
        <w:textAlignment w:val="center"/>
        <w:rPr>
          <w:rFonts w:ascii="宋体" w:hAnsi="宋体"/>
          <w:color w:val="000000"/>
        </w:rPr>
      </w:pPr>
      <w:r>
        <w:rPr>
          <w:rFonts w:ascii="宋体" w:hAnsi="宋体"/>
          <w:color w:val="000000"/>
        </w:rPr>
        <w:t>④：完善社会保障体系应该是政府主导，而不是发挥市场的决定性作用，④排除。</w:t>
      </w:r>
    </w:p>
    <w:p w:rsidR="006648FA" w:rsidRDefault="0061185C">
      <w:pPr>
        <w:spacing w:line="360" w:lineRule="auto"/>
        <w:jc w:val="left"/>
        <w:textAlignment w:val="center"/>
        <w:rPr>
          <w:rFonts w:ascii="宋体" w:hAnsi="宋体"/>
          <w:color w:val="000000"/>
        </w:rPr>
      </w:pPr>
      <w:r>
        <w:rPr>
          <w:rFonts w:ascii="宋体" w:hAnsi="宋体"/>
          <w:color w:val="000000"/>
        </w:rPr>
        <w:t>故本题选A。</w:t>
      </w:r>
    </w:p>
    <w:p w:rsidR="006648FA" w:rsidRDefault="0061185C">
      <w:pPr>
        <w:spacing w:line="360" w:lineRule="auto"/>
        <w:jc w:val="left"/>
        <w:textAlignment w:val="center"/>
        <w:rPr>
          <w:rFonts w:ascii="宋体" w:hAnsi="宋体"/>
          <w:color w:val="000000"/>
        </w:rPr>
      </w:pPr>
      <w:r>
        <w:rPr>
          <w:color w:val="000000"/>
        </w:rPr>
        <w:t xml:space="preserve">15. </w:t>
      </w:r>
      <w:r>
        <w:rPr>
          <w:rFonts w:ascii="宋体" w:hAnsi="宋体"/>
          <w:color w:val="000000"/>
        </w:rPr>
        <w:t>2022年1月1日施行的《军人及军队相关人员医疗待遇保障暂行规定》明确了军人及军队相关人员在军队医疗机构就医的医疗待遇，实现军人配偶免费医疗、军官军士父母和配偶父母优惠医疗，继续实行军人、军人未成年子女免费医疗，充分体现军人职业尊崇。上述措施属于（   ）</w:t>
      </w:r>
    </w:p>
    <w:p w:rsidR="006648FA" w:rsidRDefault="0061185C">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社会保险</w:t>
      </w:r>
      <w:r>
        <w:rPr>
          <w:rFonts w:ascii="宋体" w:hAnsi="宋体"/>
          <w:color w:val="000000"/>
        </w:rPr>
        <w:tab/>
        <w:t>B. 社会福利</w:t>
      </w:r>
      <w:r>
        <w:rPr>
          <w:rFonts w:ascii="宋体" w:hAnsi="宋体"/>
          <w:color w:val="000000"/>
        </w:rPr>
        <w:tab/>
        <w:t>C. 社会优抚</w:t>
      </w:r>
      <w:r>
        <w:rPr>
          <w:rFonts w:ascii="宋体" w:hAnsi="宋体"/>
          <w:color w:val="000000"/>
        </w:rPr>
        <w:tab/>
        <w:t>D. 社会救助</w:t>
      </w:r>
    </w:p>
    <w:p w:rsidR="006648FA" w:rsidRDefault="0061185C">
      <w:pPr>
        <w:spacing w:line="360" w:lineRule="auto"/>
        <w:textAlignment w:val="center"/>
        <w:rPr>
          <w:color w:val="000000"/>
        </w:rPr>
      </w:pPr>
      <w:r>
        <w:rPr>
          <w:color w:val="2E75B6"/>
        </w:rPr>
        <w:t>【答案】</w:t>
      </w:r>
      <w:r>
        <w:rPr>
          <w:color w:val="000000"/>
        </w:rPr>
        <w:t>C</w:t>
      </w:r>
    </w:p>
    <w:p w:rsidR="006648FA" w:rsidRDefault="0061185C">
      <w:pPr>
        <w:spacing w:line="360" w:lineRule="auto"/>
        <w:textAlignment w:val="center"/>
        <w:rPr>
          <w:color w:val="000000"/>
        </w:rPr>
      </w:pPr>
      <w:r>
        <w:rPr>
          <w:color w:val="2E75B6"/>
        </w:rPr>
        <w:t>【解析】</w:t>
      </w:r>
    </w:p>
    <w:p w:rsidR="006648FA" w:rsidRDefault="0061185C">
      <w:pPr>
        <w:spacing w:line="360" w:lineRule="auto"/>
        <w:jc w:val="left"/>
        <w:textAlignment w:val="center"/>
        <w:rPr>
          <w:color w:val="000000"/>
        </w:rPr>
      </w:pPr>
      <w:r>
        <w:rPr>
          <w:color w:val="000000"/>
        </w:rPr>
        <w:t>【详解】</w:t>
      </w:r>
      <w:r>
        <w:rPr>
          <w:color w:val="000000"/>
        </w:rPr>
        <w:t>A</w:t>
      </w:r>
      <w:r>
        <w:rPr>
          <w:color w:val="000000"/>
        </w:rPr>
        <w:t>：社会保险是指保障公民在年老、疾病、工伤、失业、生育等情况下依法从国家和社会获得物质帮助，材料未涉及，</w:t>
      </w:r>
      <w:r>
        <w:rPr>
          <w:color w:val="000000"/>
        </w:rPr>
        <w:t>A</w:t>
      </w:r>
      <w:r>
        <w:rPr>
          <w:color w:val="000000"/>
        </w:rPr>
        <w:t>不符合题意。</w:t>
      </w:r>
    </w:p>
    <w:p w:rsidR="006648FA" w:rsidRDefault="0061185C">
      <w:pPr>
        <w:spacing w:line="360" w:lineRule="auto"/>
        <w:jc w:val="left"/>
        <w:textAlignment w:val="center"/>
        <w:rPr>
          <w:color w:val="000000"/>
        </w:rPr>
      </w:pPr>
      <w:r>
        <w:rPr>
          <w:color w:val="000000"/>
        </w:rPr>
        <w:t>B</w:t>
      </w:r>
      <w:r>
        <w:rPr>
          <w:color w:val="000000"/>
        </w:rPr>
        <w:t>：社会福利是指政府和社会向老年人、残疾人、妇女、儿童和其他社会成员提供的社会化服务、实物供给或者福利津贴，材料未涉及，</w:t>
      </w:r>
      <w:r>
        <w:rPr>
          <w:color w:val="000000"/>
        </w:rPr>
        <w:t>B</w:t>
      </w:r>
      <w:r>
        <w:rPr>
          <w:color w:val="000000"/>
        </w:rPr>
        <w:t>不符合题意。</w:t>
      </w:r>
    </w:p>
    <w:p w:rsidR="006648FA" w:rsidRDefault="0061185C">
      <w:pPr>
        <w:spacing w:line="360" w:lineRule="auto"/>
        <w:jc w:val="left"/>
        <w:textAlignment w:val="center"/>
        <w:rPr>
          <w:color w:val="000000"/>
        </w:rPr>
      </w:pPr>
      <w:r>
        <w:rPr>
          <w:color w:val="000000"/>
        </w:rPr>
        <w:lastRenderedPageBreak/>
        <w:t>C</w:t>
      </w:r>
      <w:r>
        <w:rPr>
          <w:color w:val="000000"/>
        </w:rPr>
        <w:t>：社会优抚国家和社会依法对现役军人、复员退伍军人以及军烈属等优抚对象实行物质照顾、生活和工作安置、精神抚慰的褒扬性、补偿性、优待性、综合性的特殊社会保障，</w:t>
      </w:r>
      <w:r>
        <w:rPr>
          <w:color w:val="000000"/>
        </w:rPr>
        <w:t>C</w:t>
      </w:r>
      <w:r>
        <w:rPr>
          <w:color w:val="000000"/>
        </w:rPr>
        <w:t>符合题意。</w:t>
      </w:r>
    </w:p>
    <w:p w:rsidR="006648FA" w:rsidRDefault="0061185C">
      <w:pPr>
        <w:spacing w:line="360" w:lineRule="auto"/>
        <w:jc w:val="left"/>
        <w:textAlignment w:val="center"/>
        <w:rPr>
          <w:color w:val="000000"/>
        </w:rPr>
      </w:pPr>
      <w:r>
        <w:rPr>
          <w:color w:val="000000"/>
        </w:rPr>
        <w:t>D</w:t>
      </w:r>
      <w:r>
        <w:rPr>
          <w:color w:val="000000"/>
        </w:rPr>
        <w:t>：社会救助是指政府通过国民收入再分配，对因自然灾害或其他经济社会原因而无法维持最低生活水平的公民给予无偿帮助，材料未涉及，</w:t>
      </w:r>
      <w:r>
        <w:rPr>
          <w:color w:val="000000"/>
        </w:rPr>
        <w:t>D</w:t>
      </w:r>
      <w:r>
        <w:rPr>
          <w:color w:val="000000"/>
        </w:rPr>
        <w:t>不符合题意。</w:t>
      </w:r>
    </w:p>
    <w:p w:rsidR="006648FA" w:rsidRDefault="0061185C">
      <w:pPr>
        <w:spacing w:line="360" w:lineRule="auto"/>
        <w:jc w:val="left"/>
        <w:textAlignment w:val="center"/>
        <w:rPr>
          <w:color w:val="000000"/>
        </w:rPr>
      </w:pPr>
      <w:r>
        <w:rPr>
          <w:color w:val="000000"/>
        </w:rPr>
        <w:t>故本题选</w:t>
      </w:r>
      <w:r>
        <w:rPr>
          <w:color w:val="000000"/>
        </w:rPr>
        <w:t>C</w:t>
      </w:r>
      <w:r>
        <w:rPr>
          <w:color w:val="000000"/>
        </w:rPr>
        <w:t>。</w:t>
      </w:r>
    </w:p>
    <w:p w:rsidR="006648FA" w:rsidRDefault="0061185C">
      <w:pPr>
        <w:spacing w:line="360" w:lineRule="auto"/>
        <w:jc w:val="left"/>
        <w:textAlignment w:val="center"/>
        <w:rPr>
          <w:rFonts w:ascii="宋体" w:hAnsi="宋体"/>
          <w:b/>
          <w:color w:val="000000"/>
          <w:sz w:val="24"/>
        </w:rPr>
      </w:pPr>
      <w:r>
        <w:rPr>
          <w:rFonts w:ascii="宋体" w:hAnsi="宋体"/>
          <w:b/>
          <w:color w:val="000000"/>
          <w:sz w:val="24"/>
        </w:rPr>
        <w:t>二、非选择题：共4小题，共55分。</w:t>
      </w:r>
    </w:p>
    <w:p w:rsidR="006648FA" w:rsidRDefault="0061185C">
      <w:pPr>
        <w:spacing w:line="360" w:lineRule="auto"/>
        <w:ind w:firstLine="420"/>
        <w:jc w:val="left"/>
        <w:textAlignment w:val="center"/>
        <w:rPr>
          <w:rFonts w:ascii="楷体" w:eastAsia="楷体" w:hAnsi="楷体" w:cs="楷体"/>
          <w:color w:val="000000"/>
        </w:rPr>
      </w:pPr>
      <w:r>
        <w:rPr>
          <w:color w:val="000000"/>
        </w:rPr>
        <w:t xml:space="preserve">16. </w:t>
      </w:r>
      <w:r>
        <w:rPr>
          <w:rFonts w:ascii="楷体" w:eastAsia="楷体" w:hAnsi="楷体" w:cs="楷体"/>
          <w:color w:val="000000"/>
        </w:rPr>
        <w:t>中国改革开放既激活了中国发展的澎湃春潮，也激活了世界经济的一池春水。40年多来，我们始终坚持以经济建设为中心，不断解放和发展社会生产力，国内生产总值由3679亿元增长到100多万亿元，占世界生产总值的比重由改革开放之初的1.8%上升到17%。</w:t>
      </w:r>
    </w:p>
    <w:p w:rsidR="006648FA" w:rsidRDefault="0061185C">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作为世界货物贸易第一大国、外资流入第二大国，中国始终秉持开放合作、共赢的信念，坚定不移与各国共享发展机遇，为全球经济的发展注入信心，多年来对世界经济增长贡献率超过30%。</w:t>
      </w:r>
    </w:p>
    <w:p w:rsidR="006648FA" w:rsidRDefault="0061185C">
      <w:pPr>
        <w:spacing w:line="360" w:lineRule="auto"/>
        <w:jc w:val="left"/>
        <w:textAlignment w:val="center"/>
        <w:rPr>
          <w:rFonts w:ascii="宋体" w:hAnsi="宋体"/>
          <w:color w:val="000000"/>
        </w:rPr>
      </w:pPr>
      <w:r>
        <w:rPr>
          <w:rFonts w:ascii="宋体" w:hAnsi="宋体"/>
          <w:color w:val="000000"/>
        </w:rPr>
        <w:t>结合材料，运用《中国特色社会主义》的相关知识，谈谈你对“改革开放激活了中国发展的澎湃春潮，也激活了世界经济的一池春水。”的理解。</w:t>
      </w:r>
    </w:p>
    <w:p w:rsidR="006648FA" w:rsidRDefault="0061185C">
      <w:pPr>
        <w:spacing w:line="360" w:lineRule="auto"/>
        <w:textAlignment w:val="center"/>
        <w:rPr>
          <w:rFonts w:ascii="宋体" w:hAnsi="宋体"/>
          <w:color w:val="000000"/>
        </w:rPr>
      </w:pPr>
      <w:r>
        <w:rPr>
          <w:color w:val="2E75B6"/>
        </w:rPr>
        <w:t>【答案】</w:t>
      </w:r>
      <w:r>
        <w:rPr>
          <w:rFonts w:ascii="宋体" w:hAnsi="宋体"/>
          <w:color w:val="000000"/>
        </w:rPr>
        <w:t>①对中国来说，改革开放使中华民族迎来了从站起来、富起来到强起来的伟大飞跃；是坚持和发展中国特色社会主义的必由之路，是决定当代中国命运的关键一招，也是决定实现“两个一百年”奋斗目标、实现中华民族伟大复兴的关键一招。</w:t>
      </w:r>
    </w:p>
    <w:p w:rsidR="006648FA" w:rsidRDefault="0061185C">
      <w:pPr>
        <w:spacing w:line="360" w:lineRule="auto"/>
        <w:jc w:val="left"/>
        <w:textAlignment w:val="center"/>
        <w:rPr>
          <w:rFonts w:ascii="宋体" w:hAnsi="宋体"/>
          <w:color w:val="000000"/>
        </w:rPr>
      </w:pPr>
      <w:r>
        <w:rPr>
          <w:rFonts w:ascii="宋体" w:hAnsi="宋体"/>
          <w:color w:val="000000"/>
        </w:rPr>
        <w:t>②对世界来说，中国的改革开放促进了世界经济的发展，是世界各国发展的重要机遇；中国的改革开放为世界经济的发展贡献了中国智慧和中国方案。</w:t>
      </w:r>
    </w:p>
    <w:p w:rsidR="006648FA" w:rsidRDefault="0061185C">
      <w:pPr>
        <w:spacing w:line="360" w:lineRule="auto"/>
        <w:textAlignment w:val="center"/>
        <w:rPr>
          <w:color w:val="000000"/>
        </w:rPr>
      </w:pPr>
      <w:r>
        <w:rPr>
          <w:color w:val="2E75B6"/>
        </w:rPr>
        <w:t>【解析】</w:t>
      </w:r>
    </w:p>
    <w:p w:rsidR="006648FA" w:rsidRDefault="0061185C">
      <w:pPr>
        <w:spacing w:line="360" w:lineRule="auto"/>
        <w:jc w:val="left"/>
        <w:textAlignment w:val="center"/>
        <w:rPr>
          <w:color w:val="000000"/>
        </w:rPr>
      </w:pPr>
      <w:r>
        <w:rPr>
          <w:color w:val="000000"/>
        </w:rPr>
        <w:t>【分析】背景素材：改革开放的历程；</w:t>
      </w:r>
    </w:p>
    <w:p w:rsidR="006648FA" w:rsidRDefault="0061185C">
      <w:pPr>
        <w:spacing w:line="360" w:lineRule="auto"/>
        <w:jc w:val="left"/>
        <w:textAlignment w:val="center"/>
        <w:rPr>
          <w:color w:val="000000"/>
        </w:rPr>
      </w:pPr>
      <w:r>
        <w:rPr>
          <w:color w:val="000000"/>
        </w:rPr>
        <w:t>考点考查：中国特色社会主义的知识点。</w:t>
      </w:r>
    </w:p>
    <w:p w:rsidR="006648FA" w:rsidRDefault="0061185C">
      <w:pPr>
        <w:spacing w:line="360" w:lineRule="auto"/>
        <w:jc w:val="left"/>
        <w:textAlignment w:val="center"/>
        <w:rPr>
          <w:color w:val="000000"/>
        </w:rPr>
      </w:pPr>
      <w:r>
        <w:rPr>
          <w:color w:val="000000"/>
        </w:rPr>
        <w:t>能力考查：获取和解读信息，调动和运用知识，描述和阐述事物。</w:t>
      </w:r>
    </w:p>
    <w:p w:rsidR="006648FA" w:rsidRDefault="0061185C">
      <w:pPr>
        <w:spacing w:line="360" w:lineRule="auto"/>
        <w:jc w:val="left"/>
        <w:textAlignment w:val="center"/>
        <w:rPr>
          <w:color w:val="000000"/>
        </w:rPr>
      </w:pPr>
      <w:r>
        <w:rPr>
          <w:color w:val="000000"/>
        </w:rPr>
        <w:t>【详解】第一步：审设问，明确主体、作答范围、问题限定和作答角度。本题设问主体师</w:t>
      </w:r>
      <w:r>
        <w:rPr>
          <w:color w:val="000000"/>
        </w:rPr>
        <w:t>“</w:t>
      </w:r>
      <w:r>
        <w:rPr>
          <w:color w:val="000000"/>
        </w:rPr>
        <w:t>中国</w:t>
      </w:r>
      <w:r>
        <w:rPr>
          <w:color w:val="000000"/>
        </w:rPr>
        <w:t>”</w:t>
      </w:r>
      <w:r>
        <w:rPr>
          <w:color w:val="000000"/>
        </w:rPr>
        <w:t>，要求用</w:t>
      </w:r>
      <w:r>
        <w:rPr>
          <w:color w:val="000000"/>
        </w:rPr>
        <w:t>“</w:t>
      </w:r>
      <w:r>
        <w:rPr>
          <w:color w:val="000000"/>
        </w:rPr>
        <w:t>中国特色社会主义</w:t>
      </w:r>
      <w:r>
        <w:rPr>
          <w:color w:val="000000"/>
        </w:rPr>
        <w:t>”</w:t>
      </w:r>
      <w:r>
        <w:rPr>
          <w:color w:val="000000"/>
        </w:rPr>
        <w:t>进行解答。</w:t>
      </w:r>
    </w:p>
    <w:p w:rsidR="006648FA" w:rsidRDefault="0061185C">
      <w:pPr>
        <w:spacing w:line="360" w:lineRule="auto"/>
        <w:jc w:val="left"/>
        <w:textAlignment w:val="center"/>
        <w:rPr>
          <w:color w:val="000000"/>
        </w:rPr>
      </w:pPr>
      <w:r>
        <w:rPr>
          <w:color w:val="000000"/>
        </w:rPr>
        <w:t>第二步：审材料，通过标点符号、段落等，提取材料有效信息。</w:t>
      </w:r>
    </w:p>
    <w:p w:rsidR="006648FA" w:rsidRDefault="0061185C">
      <w:pPr>
        <w:spacing w:line="360" w:lineRule="auto"/>
        <w:jc w:val="left"/>
        <w:textAlignment w:val="center"/>
        <w:rPr>
          <w:color w:val="000000"/>
        </w:rPr>
      </w:pPr>
      <w:r>
        <w:rPr>
          <w:color w:val="000000"/>
        </w:rPr>
        <w:t>有效信息</w:t>
      </w:r>
      <w:r>
        <w:rPr>
          <w:color w:val="000000"/>
        </w:rPr>
        <w:t>①</w:t>
      </w:r>
      <w:r>
        <w:rPr>
          <w:color w:val="000000"/>
        </w:rPr>
        <w:t>：</w:t>
      </w:r>
      <w:r>
        <w:rPr>
          <w:color w:val="000000"/>
        </w:rPr>
        <w:t>40</w:t>
      </w:r>
      <w:r>
        <w:rPr>
          <w:color w:val="000000"/>
        </w:rPr>
        <w:t>年多来，我们始终坚持以经济建设为中心，不断解放和发展社会生产力，国内生产总值由</w:t>
      </w:r>
      <w:r>
        <w:rPr>
          <w:color w:val="000000"/>
        </w:rPr>
        <w:t>3679</w:t>
      </w:r>
      <w:r>
        <w:rPr>
          <w:color w:val="000000"/>
        </w:rPr>
        <w:t>亿元增长到</w:t>
      </w:r>
      <w:r>
        <w:rPr>
          <w:color w:val="000000"/>
        </w:rPr>
        <w:t>100</w:t>
      </w:r>
      <w:r>
        <w:rPr>
          <w:color w:val="000000"/>
        </w:rPr>
        <w:t>多万亿元，占世界生产总值的比重由改革开放之初的</w:t>
      </w:r>
      <w:r>
        <w:rPr>
          <w:color w:val="000000"/>
        </w:rPr>
        <w:t>1.8%</w:t>
      </w:r>
      <w:r>
        <w:rPr>
          <w:color w:val="000000"/>
        </w:rPr>
        <w:t>上升到</w:t>
      </w:r>
      <w:r>
        <w:rPr>
          <w:color w:val="000000"/>
        </w:rPr>
        <w:t>17%</w:t>
      </w:r>
      <w:r>
        <w:rPr>
          <w:color w:val="000000"/>
        </w:rPr>
        <w:t>。</w:t>
      </w:r>
      <w:r>
        <w:rPr>
          <w:color w:val="000000"/>
        </w:rPr>
        <w:t>——</w:t>
      </w:r>
      <w:r>
        <w:rPr>
          <w:color w:val="000000"/>
        </w:rPr>
        <w:t>说明改革开放对中国来说，改革开放使中华民族迎来了从站起来、富起来到强起来的伟大飞跃；是坚持和发展中国特色社会主义的必由之路，是决定当代中国命运的关键一招，也是决定实现</w:t>
      </w:r>
      <w:r>
        <w:rPr>
          <w:color w:val="000000"/>
        </w:rPr>
        <w:t>“</w:t>
      </w:r>
      <w:r>
        <w:rPr>
          <w:color w:val="000000"/>
        </w:rPr>
        <w:t>两个一百年</w:t>
      </w:r>
      <w:r>
        <w:rPr>
          <w:color w:val="000000"/>
        </w:rPr>
        <w:t>”</w:t>
      </w:r>
      <w:r>
        <w:rPr>
          <w:color w:val="000000"/>
        </w:rPr>
        <w:t>奋斗目标、实现中华民族伟大复兴的关键一招。</w:t>
      </w:r>
    </w:p>
    <w:p w:rsidR="006648FA" w:rsidRDefault="0061185C">
      <w:pPr>
        <w:spacing w:line="360" w:lineRule="auto"/>
        <w:jc w:val="left"/>
        <w:textAlignment w:val="center"/>
        <w:rPr>
          <w:color w:val="000000"/>
        </w:rPr>
      </w:pPr>
      <w:r>
        <w:rPr>
          <w:color w:val="000000"/>
        </w:rPr>
        <w:t>有效信息</w:t>
      </w:r>
      <w:r>
        <w:rPr>
          <w:color w:val="000000"/>
        </w:rPr>
        <w:t>②</w:t>
      </w:r>
      <w:r>
        <w:rPr>
          <w:color w:val="000000"/>
        </w:rPr>
        <w:t>：作为世界货物贸易第一大国、外资流入第二大国，中国始终秉持开放合作、共赢的信念，坚</w:t>
      </w:r>
      <w:r>
        <w:rPr>
          <w:color w:val="000000"/>
        </w:rPr>
        <w:lastRenderedPageBreak/>
        <w:t>定不移与各国共享发展机遇，为全球经济的发展注入信心，多年来对世界经济增长贡献率超过</w:t>
      </w:r>
      <w:r>
        <w:rPr>
          <w:color w:val="000000"/>
        </w:rPr>
        <w:t>30%——</w:t>
      </w:r>
      <w:r>
        <w:rPr>
          <w:color w:val="000000"/>
        </w:rPr>
        <w:t>说明对世界来说，中国的改革开放促进了世界经济的发展，是世界各国发展的重要机遇；中国的改革开放为世界经济的发展贡献了中国智慧和中国方案。</w:t>
      </w:r>
    </w:p>
    <w:p w:rsidR="006648FA" w:rsidRDefault="0061185C">
      <w:pPr>
        <w:spacing w:line="360" w:lineRule="auto"/>
        <w:jc w:val="left"/>
        <w:textAlignment w:val="center"/>
        <w:rPr>
          <w:color w:val="000000"/>
        </w:rPr>
      </w:pPr>
      <w:r>
        <w:rPr>
          <w:color w:val="000000"/>
        </w:rPr>
        <w:t>第三步：整合信息，组织答案。</w:t>
      </w:r>
    </w:p>
    <w:p w:rsidR="006648FA" w:rsidRDefault="0061185C">
      <w:pPr>
        <w:spacing w:line="360" w:lineRule="auto"/>
        <w:jc w:val="left"/>
        <w:textAlignment w:val="center"/>
        <w:rPr>
          <w:color w:val="000000"/>
        </w:rPr>
      </w:pPr>
      <w:r>
        <w:rPr>
          <w:color w:val="000000"/>
        </w:rPr>
        <w:t>得分点</w:t>
      </w:r>
      <w:r>
        <w:rPr>
          <w:color w:val="000000"/>
        </w:rPr>
        <w:t>①</w:t>
      </w:r>
      <w:r>
        <w:rPr>
          <w:color w:val="000000"/>
        </w:rPr>
        <w:t>：对中国来说，改革开放使中华民族迎来了从站起来、富起来到强起来的伟大飞跃；是坚持和发展中国特色社会主义的必由之路，是决定当代中国命运的关键一招，也是决定实现</w:t>
      </w:r>
      <w:r>
        <w:rPr>
          <w:color w:val="000000"/>
        </w:rPr>
        <w:t>“</w:t>
      </w:r>
      <w:r>
        <w:rPr>
          <w:color w:val="000000"/>
        </w:rPr>
        <w:t>两个一百年</w:t>
      </w:r>
      <w:r>
        <w:rPr>
          <w:color w:val="000000"/>
        </w:rPr>
        <w:t>”</w:t>
      </w:r>
      <w:r>
        <w:rPr>
          <w:color w:val="000000"/>
        </w:rPr>
        <w:t>奋斗目标、实现中华民族伟大复兴的关键一招；</w:t>
      </w:r>
    </w:p>
    <w:p w:rsidR="006648FA" w:rsidRDefault="0061185C">
      <w:pPr>
        <w:spacing w:line="360" w:lineRule="auto"/>
        <w:jc w:val="left"/>
        <w:textAlignment w:val="center"/>
        <w:rPr>
          <w:color w:val="000000"/>
        </w:rPr>
      </w:pPr>
      <w:r>
        <w:rPr>
          <w:color w:val="000000"/>
        </w:rPr>
        <w:t>得分点</w:t>
      </w:r>
      <w:r>
        <w:rPr>
          <w:color w:val="000000"/>
        </w:rPr>
        <w:t>②</w:t>
      </w:r>
      <w:r>
        <w:rPr>
          <w:color w:val="000000"/>
        </w:rPr>
        <w:t>：对世界来说，中国的改革开放促进了世界经济的发展，是世界各国发展的重要机遇；中国的改革开放为世界经济的发展贡献了中国智慧和中国方案。</w:t>
      </w:r>
    </w:p>
    <w:p w:rsidR="006648FA" w:rsidRDefault="0061185C">
      <w:pPr>
        <w:spacing w:line="360" w:lineRule="auto"/>
        <w:jc w:val="left"/>
        <w:textAlignment w:val="center"/>
        <w:rPr>
          <w:color w:val="000000"/>
        </w:rPr>
      </w:pPr>
      <w:r>
        <w:rPr>
          <w:color w:val="000000"/>
        </w:rPr>
        <w:t>【点睛】非选择题的审题要求：（</w:t>
      </w:r>
      <w:r>
        <w:rPr>
          <w:color w:val="000000"/>
        </w:rPr>
        <w:t>1</w:t>
      </w:r>
      <w:r>
        <w:rPr>
          <w:color w:val="000000"/>
        </w:rPr>
        <w:t>）审设问：一是明确题目考查的知识范围和考查意图，正确联想相关知识，形成综合性的信息认识；二是明确设问的指向性和规定性，分清题干要求答题的类别，即回答</w:t>
      </w:r>
      <w:r>
        <w:rPr>
          <w:color w:val="000000"/>
        </w:rPr>
        <w:t>“</w:t>
      </w:r>
      <w:r>
        <w:rPr>
          <w:color w:val="000000"/>
        </w:rPr>
        <w:t>是什么</w:t>
      </w:r>
      <w:r>
        <w:rPr>
          <w:color w:val="000000"/>
        </w:rPr>
        <w:t>”</w:t>
      </w:r>
      <w:r>
        <w:rPr>
          <w:color w:val="000000"/>
        </w:rPr>
        <w:t>、或</w:t>
      </w:r>
      <w:r>
        <w:rPr>
          <w:color w:val="000000"/>
        </w:rPr>
        <w:t>“</w:t>
      </w:r>
      <w:r>
        <w:rPr>
          <w:color w:val="000000"/>
        </w:rPr>
        <w:t>为什么</w:t>
      </w:r>
      <w:r>
        <w:rPr>
          <w:color w:val="000000"/>
        </w:rPr>
        <w:t>”</w:t>
      </w:r>
      <w:r>
        <w:rPr>
          <w:color w:val="000000"/>
        </w:rPr>
        <w:t>、或</w:t>
      </w:r>
      <w:r>
        <w:rPr>
          <w:color w:val="000000"/>
        </w:rPr>
        <w:t>“</w:t>
      </w:r>
      <w:r>
        <w:rPr>
          <w:color w:val="000000"/>
        </w:rPr>
        <w:t>怎么样</w:t>
      </w:r>
      <w:r>
        <w:rPr>
          <w:color w:val="000000"/>
        </w:rPr>
        <w:t>”</w:t>
      </w:r>
      <w:r>
        <w:rPr>
          <w:color w:val="000000"/>
        </w:rPr>
        <w:t>、或</w:t>
      </w:r>
      <w:r>
        <w:rPr>
          <w:color w:val="000000"/>
        </w:rPr>
        <w:t>“</w:t>
      </w:r>
      <w:r>
        <w:rPr>
          <w:color w:val="000000"/>
        </w:rPr>
        <w:t>怎样体现</w:t>
      </w:r>
      <w:r>
        <w:rPr>
          <w:color w:val="000000"/>
        </w:rPr>
        <w:t>”</w:t>
      </w:r>
      <w:r>
        <w:rPr>
          <w:color w:val="000000"/>
        </w:rPr>
        <w:t>中哪一类。（</w:t>
      </w:r>
      <w:r>
        <w:rPr>
          <w:color w:val="000000"/>
        </w:rPr>
        <w:t>2</w:t>
      </w:r>
      <w:r>
        <w:rPr>
          <w:color w:val="000000"/>
        </w:rPr>
        <w:t>）审主体：明确主体有几个，不同主体的言论和行为各是什么。这些应从解读设问和材料中获取。（</w:t>
      </w:r>
      <w:r>
        <w:rPr>
          <w:color w:val="000000"/>
        </w:rPr>
        <w:t>3</w:t>
      </w:r>
      <w:r>
        <w:rPr>
          <w:color w:val="000000"/>
        </w:rPr>
        <w:t>）审材料：获取材料中有效信息，抓住关键词、关键句子。这样做，一是为了正确联想相关知识，二是进一步明确答题的主体，不同主体的言论和行为各是什么；三是关键的句子要作为</w:t>
      </w:r>
      <w:r>
        <w:rPr>
          <w:color w:val="000000"/>
        </w:rPr>
        <w:t>“</w:t>
      </w:r>
      <w:r>
        <w:rPr>
          <w:color w:val="000000"/>
        </w:rPr>
        <w:t>材料语言</w:t>
      </w:r>
      <w:r>
        <w:rPr>
          <w:color w:val="000000"/>
        </w:rPr>
        <w:t>”</w:t>
      </w:r>
      <w:r>
        <w:rPr>
          <w:color w:val="000000"/>
        </w:rPr>
        <w:t>写入答案要点中。审材料实质上就是为了进一步证实</w:t>
      </w:r>
      <w:r>
        <w:rPr>
          <w:color w:val="000000"/>
        </w:rPr>
        <w:t>“</w:t>
      </w:r>
      <w:r>
        <w:rPr>
          <w:color w:val="000000"/>
        </w:rPr>
        <w:t>审设问和审主体</w:t>
      </w:r>
      <w:r>
        <w:rPr>
          <w:color w:val="000000"/>
        </w:rPr>
        <w:t>”</w:t>
      </w:r>
      <w:r>
        <w:rPr>
          <w:color w:val="000000"/>
        </w:rPr>
        <w:t>的正确与否。</w:t>
      </w:r>
    </w:p>
    <w:p w:rsidR="006648FA" w:rsidRDefault="0061185C">
      <w:pPr>
        <w:spacing w:line="360" w:lineRule="auto"/>
        <w:ind w:firstLine="420"/>
        <w:jc w:val="left"/>
        <w:textAlignment w:val="center"/>
        <w:rPr>
          <w:rFonts w:ascii="楷体" w:eastAsia="楷体" w:hAnsi="楷体" w:cs="楷体"/>
          <w:color w:val="000000"/>
        </w:rPr>
      </w:pPr>
      <w:r>
        <w:rPr>
          <w:color w:val="000000"/>
        </w:rPr>
        <w:t xml:space="preserve">17. </w:t>
      </w:r>
      <w:r>
        <w:rPr>
          <w:rFonts w:ascii="楷体" w:eastAsia="楷体" w:hAnsi="楷体" w:cs="楷体"/>
          <w:color w:val="000000"/>
        </w:rPr>
        <w:t>中国共产党十九届六中全会通过的《中共中央关于党的百年奋斗重大成就和历史经验的决议》指出，今天，我们比历史上任何时期都更接近、更有信心和能力实现中华民族伟大复兴的目标。全党必须继续推进新时代党的建设新的伟大工程，勇敢面对党面临的长期执政考验、改革开放考验、市场经济考验、外部环境考验，坚决战胜精神懈怠的危险、能力不足的危险、脱离群众的危险、消极腐败的危险。</w:t>
      </w: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4320"/>
        <w:gridCol w:w="4320"/>
      </w:tblGrid>
      <w:tr w:rsidR="006648FA">
        <w:trPr>
          <w:trHeight w:val="330"/>
        </w:trPr>
        <w:tc>
          <w:tcPr>
            <w:tcW w:w="43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648FA" w:rsidRDefault="0061185C">
            <w:pPr>
              <w:spacing w:line="360" w:lineRule="auto"/>
              <w:jc w:val="left"/>
              <w:textAlignment w:val="center"/>
              <w:rPr>
                <w:rFonts w:ascii="楷体" w:eastAsia="楷体" w:hAnsi="楷体" w:cs="楷体"/>
                <w:color w:val="000000"/>
              </w:rPr>
            </w:pPr>
            <w:r>
              <w:rPr>
                <w:rFonts w:ascii="楷体" w:eastAsia="楷体" w:hAnsi="楷体" w:cs="楷体"/>
                <w:color w:val="000000"/>
              </w:rPr>
              <w:t>《决议》内容</w:t>
            </w:r>
          </w:p>
        </w:tc>
        <w:tc>
          <w:tcPr>
            <w:tcW w:w="43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648FA" w:rsidRDefault="0061185C">
            <w:pPr>
              <w:spacing w:line="360" w:lineRule="auto"/>
              <w:jc w:val="left"/>
              <w:textAlignment w:val="center"/>
              <w:rPr>
                <w:rFonts w:ascii="楷体" w:eastAsia="楷体" w:hAnsi="楷体" w:cs="楷体"/>
                <w:color w:val="000000"/>
              </w:rPr>
            </w:pPr>
            <w:r>
              <w:rPr>
                <w:rFonts w:ascii="楷体" w:eastAsia="楷体" w:hAnsi="楷体" w:cs="楷体"/>
                <w:color w:val="000000"/>
              </w:rPr>
              <w:t>习近平新时代中国特色社会主义思想核心内容</w:t>
            </w:r>
          </w:p>
        </w:tc>
      </w:tr>
      <w:tr w:rsidR="006648FA">
        <w:trPr>
          <w:trHeight w:val="330"/>
        </w:trPr>
        <w:tc>
          <w:tcPr>
            <w:tcW w:w="43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648FA" w:rsidRDefault="0061185C">
            <w:pPr>
              <w:spacing w:line="360" w:lineRule="auto"/>
              <w:jc w:val="left"/>
              <w:textAlignment w:val="center"/>
              <w:rPr>
                <w:rFonts w:ascii="楷体" w:eastAsia="楷体" w:hAnsi="楷体" w:cs="楷体"/>
                <w:color w:val="000000"/>
              </w:rPr>
            </w:pPr>
            <w:r>
              <w:rPr>
                <w:rFonts w:ascii="楷体" w:eastAsia="楷体" w:hAnsi="楷体" w:cs="楷体"/>
                <w:color w:val="000000"/>
              </w:rPr>
              <w:t>坚持和完善人民代表大会制度，支持和保证人民通过人民代表大会行使国家权力。</w:t>
            </w:r>
          </w:p>
        </w:tc>
        <w:tc>
          <w:tcPr>
            <w:tcW w:w="43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648FA" w:rsidRDefault="0061185C">
            <w:pPr>
              <w:spacing w:line="360" w:lineRule="auto"/>
              <w:jc w:val="left"/>
              <w:textAlignment w:val="center"/>
              <w:rPr>
                <w:rFonts w:ascii="楷体" w:eastAsia="楷体" w:hAnsi="楷体" w:cs="楷体"/>
                <w:color w:val="000000"/>
              </w:rPr>
            </w:pPr>
            <w:r>
              <w:rPr>
                <w:rFonts w:ascii="楷体" w:eastAsia="楷体" w:hAnsi="楷体" w:cs="楷体"/>
                <w:color w:val="000000"/>
              </w:rPr>
              <w:t>①</w:t>
            </w:r>
          </w:p>
        </w:tc>
      </w:tr>
      <w:tr w:rsidR="006648FA">
        <w:trPr>
          <w:trHeight w:val="330"/>
        </w:trPr>
        <w:tc>
          <w:tcPr>
            <w:tcW w:w="43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648FA" w:rsidRDefault="0061185C">
            <w:pPr>
              <w:spacing w:line="360" w:lineRule="auto"/>
              <w:jc w:val="left"/>
              <w:textAlignment w:val="center"/>
              <w:rPr>
                <w:rFonts w:ascii="楷体" w:eastAsia="楷体" w:hAnsi="楷体" w:cs="楷体"/>
                <w:color w:val="000000"/>
              </w:rPr>
            </w:pPr>
            <w:r>
              <w:rPr>
                <w:rFonts w:ascii="楷体" w:eastAsia="楷体" w:hAnsi="楷体" w:cs="楷体"/>
                <w:color w:val="000000"/>
              </w:rPr>
              <w:t>通过宪法修正案，制定民法典等法律,加快完善以宪法为核心的中国特色社会主义法律体系。</w:t>
            </w:r>
          </w:p>
        </w:tc>
        <w:tc>
          <w:tcPr>
            <w:tcW w:w="43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648FA" w:rsidRDefault="0061185C">
            <w:pPr>
              <w:spacing w:line="360" w:lineRule="auto"/>
              <w:jc w:val="left"/>
              <w:textAlignment w:val="center"/>
              <w:rPr>
                <w:rFonts w:ascii="楷体" w:eastAsia="楷体" w:hAnsi="楷体" w:cs="楷体"/>
                <w:color w:val="000000"/>
              </w:rPr>
            </w:pPr>
            <w:r>
              <w:rPr>
                <w:rFonts w:ascii="楷体" w:eastAsia="楷体" w:hAnsi="楷体" w:cs="楷体"/>
                <w:color w:val="000000"/>
              </w:rPr>
              <w:t>②</w:t>
            </w:r>
          </w:p>
        </w:tc>
      </w:tr>
      <w:tr w:rsidR="006648FA">
        <w:trPr>
          <w:trHeight w:val="330"/>
        </w:trPr>
        <w:tc>
          <w:tcPr>
            <w:tcW w:w="43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648FA" w:rsidRDefault="0061185C">
            <w:pPr>
              <w:spacing w:line="360" w:lineRule="auto"/>
              <w:jc w:val="left"/>
              <w:textAlignment w:val="center"/>
              <w:rPr>
                <w:rFonts w:ascii="楷体" w:eastAsia="楷体" w:hAnsi="楷体" w:cs="楷体"/>
                <w:color w:val="000000"/>
              </w:rPr>
            </w:pPr>
            <w:r>
              <w:rPr>
                <w:rFonts w:ascii="楷体" w:eastAsia="楷体" w:hAnsi="楷体" w:cs="楷体"/>
                <w:color w:val="000000"/>
              </w:rPr>
              <w:t>推动共建“一带一路”高质量发展，积极参与全球治理体系改革和建设，积极发展全球</w:t>
            </w:r>
            <w:r>
              <w:rPr>
                <w:rFonts w:ascii="楷体" w:eastAsia="楷体" w:hAnsi="楷体" w:cs="楷体"/>
                <w:color w:val="000000"/>
              </w:rPr>
              <w:lastRenderedPageBreak/>
              <w:t>伙伴关系。</w:t>
            </w:r>
          </w:p>
        </w:tc>
        <w:tc>
          <w:tcPr>
            <w:tcW w:w="43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648FA" w:rsidRDefault="0061185C">
            <w:pPr>
              <w:spacing w:line="360" w:lineRule="auto"/>
              <w:jc w:val="left"/>
              <w:textAlignment w:val="center"/>
              <w:rPr>
                <w:rFonts w:ascii="楷体" w:eastAsia="楷体" w:hAnsi="楷体" w:cs="楷体"/>
                <w:color w:val="000000"/>
              </w:rPr>
            </w:pPr>
            <w:r>
              <w:rPr>
                <w:rFonts w:ascii="楷体" w:eastAsia="楷体" w:hAnsi="楷体" w:cs="楷体"/>
                <w:color w:val="000000"/>
              </w:rPr>
              <w:lastRenderedPageBreak/>
              <w:t>③</w:t>
            </w:r>
          </w:p>
        </w:tc>
      </w:tr>
    </w:tbl>
    <w:p w:rsidR="006648FA" w:rsidRDefault="0061185C">
      <w:pPr>
        <w:spacing w:line="360" w:lineRule="auto"/>
        <w:jc w:val="left"/>
        <w:textAlignment w:val="center"/>
        <w:rPr>
          <w:rFonts w:ascii="宋体" w:hAnsi="宋体"/>
          <w:color w:val="000000"/>
        </w:rPr>
      </w:pPr>
      <w:r>
        <w:rPr>
          <w:rFonts w:ascii="宋体" w:hAnsi="宋体"/>
          <w:color w:val="000000"/>
        </w:rPr>
        <w:t>结合材料，运用《中国特色社会主义》相关知识回答下列问题。</w:t>
      </w:r>
    </w:p>
    <w:p w:rsidR="006648FA" w:rsidRDefault="0061185C">
      <w:pPr>
        <w:spacing w:line="360" w:lineRule="auto"/>
        <w:jc w:val="left"/>
        <w:textAlignment w:val="center"/>
        <w:rPr>
          <w:rFonts w:ascii="宋体" w:hAnsi="宋体"/>
          <w:color w:val="000000"/>
        </w:rPr>
      </w:pPr>
      <w:r>
        <w:rPr>
          <w:color w:val="000000"/>
        </w:rPr>
        <w:t>（</w:t>
      </w:r>
      <w:r>
        <w:rPr>
          <w:color w:val="000000"/>
        </w:rPr>
        <w:t>1</w:t>
      </w:r>
      <w:r>
        <w:rPr>
          <w:color w:val="000000"/>
        </w:rPr>
        <w:t>）</w:t>
      </w:r>
      <w:r>
        <w:rPr>
          <w:rFonts w:ascii="宋体" w:hAnsi="宋体"/>
          <w:color w:val="000000"/>
        </w:rPr>
        <w:t>新时代，中国共产党为什么必须继续推进党的建设新的伟大工程。</w:t>
      </w:r>
    </w:p>
    <w:p w:rsidR="006648FA" w:rsidRDefault="0061185C">
      <w:pPr>
        <w:spacing w:line="360" w:lineRule="auto"/>
        <w:jc w:val="left"/>
        <w:textAlignment w:val="center"/>
        <w:rPr>
          <w:rFonts w:ascii="宋体" w:hAnsi="宋体"/>
          <w:color w:val="000000"/>
        </w:rPr>
      </w:pPr>
      <w:r>
        <w:rPr>
          <w:color w:val="000000"/>
        </w:rPr>
        <w:t>（</w:t>
      </w:r>
      <w:r>
        <w:rPr>
          <w:color w:val="000000"/>
        </w:rPr>
        <w:t>2</w:t>
      </w:r>
      <w:r>
        <w:rPr>
          <w:color w:val="000000"/>
        </w:rPr>
        <w:t>）</w:t>
      </w:r>
      <w:r>
        <w:rPr>
          <w:rFonts w:ascii="宋体" w:hAnsi="宋体"/>
          <w:color w:val="000000"/>
        </w:rPr>
        <w:t>表格中摘选的决议内容分别对应了习近平新时代中国特色社会主义思想核心内容的哪些方面？</w:t>
      </w:r>
    </w:p>
    <w:p w:rsidR="006648FA" w:rsidRDefault="0061185C">
      <w:pPr>
        <w:spacing w:line="360" w:lineRule="auto"/>
        <w:textAlignment w:val="center"/>
        <w:rPr>
          <w:rFonts w:ascii="宋体" w:hAnsi="宋体"/>
          <w:color w:val="000000"/>
        </w:rPr>
      </w:pPr>
      <w:r>
        <w:rPr>
          <w:color w:val="2E75B6"/>
        </w:rPr>
        <w:t>【答案】</w:t>
      </w:r>
      <w:r>
        <w:rPr>
          <w:color w:val="000000"/>
        </w:rPr>
        <w:t>（</w:t>
      </w:r>
      <w:r>
        <w:rPr>
          <w:color w:val="000000"/>
        </w:rPr>
        <w:t>1</w:t>
      </w:r>
      <w:r>
        <w:rPr>
          <w:color w:val="000000"/>
        </w:rPr>
        <w:t>）</w:t>
      </w:r>
      <w:r>
        <w:rPr>
          <w:rFonts w:ascii="宋体" w:hAnsi="宋体"/>
          <w:color w:val="000000"/>
        </w:rPr>
        <w:t>①新时代，我国发展站到了新的历史起点上，也面临着前所未有的困难和挑战，要求党加强自身建设。②办好中国的事情，关键在党。作为马克思主义执政党，中国共产党只有不断加强自身建设，才能始终成为时代先锋、民族脊梁。③中国共产党的初心和使命就是为中国人民谋幸福，为中华民族谋复兴。中国共产党只有加强自身建设，才能增强政治领导力、思想引领力、群众组织力、社会号召力，团结带领全国人民实现伟大中华民族伟大复兴的中国梦。</w:t>
      </w:r>
      <w:r>
        <w:rPr>
          <w:color w:val="000000"/>
        </w:rPr>
        <w:t xml:space="preserve">    </w:t>
      </w:r>
    </w:p>
    <w:p w:rsidR="006648FA" w:rsidRDefault="0061185C">
      <w:pPr>
        <w:spacing w:line="360" w:lineRule="auto"/>
        <w:textAlignment w:val="center"/>
        <w:rPr>
          <w:rFonts w:ascii="宋体" w:hAnsi="宋体"/>
          <w:color w:val="000000"/>
        </w:rPr>
      </w:pPr>
      <w:r>
        <w:rPr>
          <w:color w:val="000000"/>
        </w:rPr>
        <w:t>（</w:t>
      </w:r>
      <w:r>
        <w:rPr>
          <w:color w:val="000000"/>
        </w:rPr>
        <w:t>2</w:t>
      </w:r>
      <w:r>
        <w:rPr>
          <w:color w:val="000000"/>
        </w:rPr>
        <w:t>）</w:t>
      </w:r>
      <w:r>
        <w:rPr>
          <w:rFonts w:ascii="宋体" w:hAnsi="宋体"/>
          <w:color w:val="000000"/>
        </w:rPr>
        <w:t>①坚持以人民为中心，坚持人民当家作主。②坚持全面依法治国,建设中国特色社会主义法治体系、建设社会主义法治国家。③推动构建新型国际关系,推动构建人类命运共同体。</w:t>
      </w:r>
    </w:p>
    <w:p w:rsidR="006648FA" w:rsidRDefault="0061185C">
      <w:pPr>
        <w:spacing w:line="360" w:lineRule="auto"/>
        <w:textAlignment w:val="center"/>
        <w:rPr>
          <w:color w:val="000000"/>
        </w:rPr>
      </w:pPr>
      <w:r>
        <w:rPr>
          <w:color w:val="2E75B6"/>
        </w:rPr>
        <w:t>【解析】</w:t>
      </w:r>
    </w:p>
    <w:p w:rsidR="006648FA" w:rsidRDefault="0061185C">
      <w:pPr>
        <w:spacing w:line="360" w:lineRule="auto"/>
        <w:jc w:val="left"/>
        <w:textAlignment w:val="center"/>
        <w:rPr>
          <w:color w:val="000000"/>
        </w:rPr>
      </w:pPr>
      <w:r>
        <w:rPr>
          <w:color w:val="000000"/>
        </w:rPr>
        <w:t>【分析】背景素材：《中共中央关于党的百年奋斗重大成就和历史经验的决议》</w:t>
      </w:r>
    </w:p>
    <w:p w:rsidR="006648FA" w:rsidRDefault="0061185C">
      <w:pPr>
        <w:spacing w:line="360" w:lineRule="auto"/>
        <w:jc w:val="left"/>
        <w:textAlignment w:val="center"/>
        <w:rPr>
          <w:color w:val="000000"/>
        </w:rPr>
      </w:pPr>
      <w:r>
        <w:rPr>
          <w:color w:val="000000"/>
        </w:rPr>
        <w:t>考点考查：《中国特色社会主义》的有关知识</w:t>
      </w:r>
    </w:p>
    <w:p w:rsidR="006648FA" w:rsidRDefault="0061185C">
      <w:pPr>
        <w:spacing w:line="360" w:lineRule="auto"/>
        <w:jc w:val="left"/>
        <w:textAlignment w:val="center"/>
        <w:rPr>
          <w:color w:val="000000"/>
        </w:rPr>
      </w:pPr>
      <w:r>
        <w:rPr>
          <w:color w:val="000000"/>
        </w:rPr>
        <w:t>能力考查：获取和解读信息，调动和运用知识，描述和阐述事物</w:t>
      </w:r>
    </w:p>
    <w:p w:rsidR="006648FA" w:rsidRDefault="0061185C">
      <w:pPr>
        <w:spacing w:line="360" w:lineRule="auto"/>
        <w:jc w:val="left"/>
        <w:textAlignment w:val="center"/>
        <w:rPr>
          <w:color w:val="000000"/>
        </w:rPr>
      </w:pPr>
      <w:r>
        <w:rPr>
          <w:color w:val="000000"/>
        </w:rPr>
        <w:t>核心素养：政治认同、科学精神</w:t>
      </w:r>
    </w:p>
    <w:p w:rsidR="006648FA" w:rsidRDefault="0061185C">
      <w:pPr>
        <w:spacing w:line="360" w:lineRule="auto"/>
        <w:jc w:val="left"/>
        <w:textAlignment w:val="center"/>
        <w:rPr>
          <w:color w:val="000000"/>
        </w:rPr>
      </w:pPr>
      <w:r>
        <w:rPr>
          <w:color w:val="000000"/>
        </w:rPr>
        <w:t>【小问</w:t>
      </w:r>
      <w:r>
        <w:rPr>
          <w:color w:val="000000"/>
        </w:rPr>
        <w:t>1</w:t>
      </w:r>
      <w:r>
        <w:rPr>
          <w:color w:val="000000"/>
        </w:rPr>
        <w:t>详解】</w:t>
      </w:r>
    </w:p>
    <w:p w:rsidR="006648FA" w:rsidRDefault="0061185C">
      <w:pPr>
        <w:spacing w:line="360" w:lineRule="auto"/>
        <w:jc w:val="left"/>
        <w:textAlignment w:val="center"/>
        <w:rPr>
          <w:rFonts w:ascii="宋体" w:hAnsi="宋体"/>
          <w:color w:val="000000"/>
        </w:rPr>
      </w:pPr>
      <w:r>
        <w:rPr>
          <w:rFonts w:ascii="宋体" w:hAnsi="宋体"/>
          <w:color w:val="000000"/>
        </w:rPr>
        <w:t>第一步：审设问，明确主体、作答范围、问题限定和作答角度</w:t>
      </w:r>
      <w:r>
        <w:rPr>
          <w:rFonts w:ascii="宋体" w:hAnsi="宋体"/>
          <w:noProof/>
          <w:color w:val="000000"/>
          <w:position w:val="-12"/>
        </w:rPr>
        <w:drawing>
          <wp:inline distT="0" distB="0" distL="0" distR="0">
            <wp:extent cx="127000" cy="76200"/>
            <wp:effectExtent l="0" t="0" r="0" b="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942234" name=""/>
                    <pic:cNvPicPr>
                      <a:picLocks noChangeAspect="1"/>
                    </pic:cNvPicPr>
                  </pic:nvPicPr>
                  <pic:blipFill>
                    <a:blip r:embed="rId13"/>
                    <a:stretch>
                      <a:fillRect/>
                    </a:stretch>
                  </pic:blipFill>
                  <pic:spPr>
                    <a:xfrm>
                      <a:off x="0" y="0"/>
                      <a:ext cx="127000" cy="76200"/>
                    </a:xfrm>
                    <a:prstGeom prst="rect">
                      <a:avLst/>
                    </a:prstGeom>
                  </pic:spPr>
                </pic:pic>
              </a:graphicData>
            </a:graphic>
          </wp:inline>
        </w:drawing>
      </w:r>
    </w:p>
    <w:p w:rsidR="006648FA" w:rsidRDefault="0061185C">
      <w:pPr>
        <w:spacing w:line="360" w:lineRule="auto"/>
        <w:jc w:val="left"/>
        <w:textAlignment w:val="center"/>
        <w:rPr>
          <w:rFonts w:ascii="宋体" w:hAnsi="宋体"/>
          <w:color w:val="000000"/>
        </w:rPr>
      </w:pPr>
      <w:r>
        <w:rPr>
          <w:rFonts w:ascii="宋体" w:hAnsi="宋体"/>
          <w:color w:val="000000"/>
        </w:rPr>
        <w:t>本题的设问主体为中国共产党，需要调用党加强自身建设的时代背景、办好中国事情的关键、中国共产党人的初心和历史使命的有关知识，分析新时代，中国共产党为什么必须继续推进党的建设新的伟大工程。</w:t>
      </w:r>
    </w:p>
    <w:p w:rsidR="006648FA" w:rsidRDefault="0061185C">
      <w:pPr>
        <w:spacing w:line="360" w:lineRule="auto"/>
        <w:jc w:val="left"/>
        <w:textAlignment w:val="center"/>
        <w:rPr>
          <w:rFonts w:ascii="宋体" w:hAnsi="宋体"/>
          <w:color w:val="000000"/>
        </w:rPr>
      </w:pPr>
      <w:r>
        <w:rPr>
          <w:rFonts w:ascii="宋体" w:hAnsi="宋体"/>
          <w:color w:val="000000"/>
        </w:rPr>
        <w:t>第二步：审材料，通过标点符号、段落等，提取材料有效信息。</w:t>
      </w:r>
    </w:p>
    <w:p w:rsidR="006648FA" w:rsidRDefault="0061185C">
      <w:pPr>
        <w:spacing w:line="360" w:lineRule="auto"/>
        <w:jc w:val="left"/>
        <w:textAlignment w:val="center"/>
        <w:rPr>
          <w:rFonts w:ascii="宋体" w:hAnsi="宋体"/>
          <w:color w:val="000000"/>
        </w:rPr>
      </w:pPr>
      <w:r>
        <w:rPr>
          <w:rFonts w:ascii="宋体" w:hAnsi="宋体"/>
          <w:color w:val="000000"/>
        </w:rPr>
        <w:t>有效信息①：我们比历史上任何时期都更接近、更有信心和能力实现中华民族伟大复兴的目标。全党必须继续推进新时代党的建设新的伟大工程，勇敢面对党面临的长期执政考验、改革开放考验、市场经济考验、外部环境考验，坚决战胜精神懈怠的危险、能力不足的危险、脱离群众的危险、消极腐败的危险→可联系党加强自身建设的时代背景。</w:t>
      </w:r>
    </w:p>
    <w:p w:rsidR="006648FA" w:rsidRDefault="0061185C">
      <w:pPr>
        <w:spacing w:line="360" w:lineRule="auto"/>
        <w:jc w:val="left"/>
        <w:textAlignment w:val="center"/>
        <w:rPr>
          <w:rFonts w:ascii="宋体" w:hAnsi="宋体"/>
          <w:color w:val="000000"/>
        </w:rPr>
      </w:pPr>
      <w:r>
        <w:rPr>
          <w:rFonts w:ascii="宋体" w:hAnsi="宋体"/>
          <w:color w:val="000000"/>
        </w:rPr>
        <w:t>有效信息②：党必须继续推进新时代党的建设新的伟大工程→可联系办好中国事情的关键。</w:t>
      </w:r>
    </w:p>
    <w:p w:rsidR="006648FA" w:rsidRDefault="0061185C">
      <w:pPr>
        <w:spacing w:line="360" w:lineRule="auto"/>
        <w:jc w:val="left"/>
        <w:textAlignment w:val="center"/>
        <w:rPr>
          <w:rFonts w:ascii="宋体" w:hAnsi="宋体"/>
          <w:color w:val="000000"/>
        </w:rPr>
      </w:pPr>
      <w:r>
        <w:rPr>
          <w:rFonts w:ascii="宋体" w:hAnsi="宋体"/>
          <w:color w:val="000000"/>
        </w:rPr>
        <w:t>有效信息③：实现中华民族伟大复兴的目标，全党必须坚决战胜精神懈怠的危险、能力不足的危险、脱离群众的危险、消极腐败的危险→可联系中国共产党的初心和历史使命。</w:t>
      </w:r>
    </w:p>
    <w:p w:rsidR="006648FA" w:rsidRDefault="0061185C">
      <w:pPr>
        <w:spacing w:line="360" w:lineRule="auto"/>
        <w:jc w:val="left"/>
        <w:textAlignment w:val="center"/>
        <w:rPr>
          <w:rFonts w:ascii="宋体" w:hAnsi="宋体"/>
          <w:color w:val="000000"/>
        </w:rPr>
      </w:pPr>
      <w:r>
        <w:rPr>
          <w:rFonts w:ascii="宋体" w:hAnsi="宋体"/>
          <w:color w:val="000000"/>
        </w:rPr>
        <w:t>第三步：整合信息，组织答案。</w:t>
      </w:r>
    </w:p>
    <w:p w:rsidR="006648FA" w:rsidRDefault="0061185C">
      <w:pPr>
        <w:spacing w:line="360" w:lineRule="auto"/>
        <w:jc w:val="left"/>
        <w:textAlignment w:val="center"/>
        <w:rPr>
          <w:rFonts w:ascii="宋体" w:hAnsi="宋体"/>
          <w:color w:val="000000"/>
        </w:rPr>
      </w:pPr>
      <w:r>
        <w:rPr>
          <w:rFonts w:ascii="宋体" w:hAnsi="宋体"/>
          <w:color w:val="000000"/>
        </w:rPr>
        <w:t>得分点①：党加强自身建设的时代背景+新时代，我国发展站到了新的历史起点上，也面临着前所未有的</w:t>
      </w:r>
      <w:r>
        <w:rPr>
          <w:rFonts w:ascii="宋体" w:hAnsi="宋体"/>
          <w:color w:val="000000"/>
        </w:rPr>
        <w:lastRenderedPageBreak/>
        <w:t>困难和挑战。</w:t>
      </w:r>
    </w:p>
    <w:p w:rsidR="006648FA" w:rsidRDefault="0061185C">
      <w:pPr>
        <w:spacing w:line="360" w:lineRule="auto"/>
        <w:jc w:val="left"/>
        <w:textAlignment w:val="center"/>
        <w:rPr>
          <w:rFonts w:ascii="宋体" w:hAnsi="宋体"/>
          <w:color w:val="000000"/>
        </w:rPr>
      </w:pPr>
      <w:r>
        <w:rPr>
          <w:rFonts w:ascii="宋体" w:hAnsi="宋体"/>
          <w:color w:val="000000"/>
        </w:rPr>
        <w:t>得分点②：办好中国事情的关键+作为马克思主义执政党，中国共产党只有不断加强自身建设，才能始终成为时代先锋、民族脊梁。</w:t>
      </w:r>
    </w:p>
    <w:p w:rsidR="006648FA" w:rsidRDefault="0061185C">
      <w:pPr>
        <w:spacing w:line="360" w:lineRule="auto"/>
        <w:jc w:val="left"/>
        <w:textAlignment w:val="center"/>
        <w:rPr>
          <w:rFonts w:ascii="宋体" w:hAnsi="宋体"/>
          <w:color w:val="000000"/>
        </w:rPr>
      </w:pPr>
      <w:r>
        <w:rPr>
          <w:rFonts w:ascii="宋体" w:hAnsi="宋体"/>
          <w:color w:val="000000"/>
        </w:rPr>
        <w:t>得分点③：中国共产党的初心和历史使命+中国共产党的初心和使命就是为中国人民谋幸福，为中华民族谋复兴。中国共产党只有加强自身建设，才能增强政治领导力、思想引领力、群众组织力、社会号召力，团结带领全国人民实现伟大中华民族伟大复兴的中国梦。</w:t>
      </w:r>
    </w:p>
    <w:p w:rsidR="006648FA" w:rsidRDefault="0061185C">
      <w:pPr>
        <w:spacing w:line="360" w:lineRule="auto"/>
        <w:jc w:val="left"/>
        <w:textAlignment w:val="center"/>
        <w:rPr>
          <w:color w:val="000000"/>
        </w:rPr>
      </w:pPr>
      <w:r>
        <w:rPr>
          <w:color w:val="000000"/>
        </w:rPr>
        <w:t>【小问</w:t>
      </w:r>
      <w:r>
        <w:rPr>
          <w:color w:val="000000"/>
        </w:rPr>
        <w:t>2</w:t>
      </w:r>
      <w:r>
        <w:rPr>
          <w:color w:val="000000"/>
        </w:rPr>
        <w:t>详解】</w:t>
      </w:r>
    </w:p>
    <w:p w:rsidR="006648FA" w:rsidRDefault="0061185C">
      <w:pPr>
        <w:spacing w:line="360" w:lineRule="auto"/>
        <w:jc w:val="left"/>
        <w:textAlignment w:val="center"/>
        <w:rPr>
          <w:rFonts w:ascii="宋体" w:hAnsi="宋体"/>
          <w:color w:val="000000"/>
        </w:rPr>
      </w:pPr>
      <w:r>
        <w:rPr>
          <w:rFonts w:ascii="宋体" w:hAnsi="宋体"/>
          <w:color w:val="000000"/>
        </w:rPr>
        <w:t>第一步：审设问，明确主体、作答范围、问题限定和作答角度。</w:t>
      </w:r>
    </w:p>
    <w:p w:rsidR="006648FA" w:rsidRDefault="0061185C">
      <w:pPr>
        <w:spacing w:line="360" w:lineRule="auto"/>
        <w:jc w:val="left"/>
        <w:textAlignment w:val="center"/>
        <w:rPr>
          <w:rFonts w:ascii="宋体" w:hAnsi="宋体"/>
          <w:color w:val="000000"/>
        </w:rPr>
      </w:pPr>
      <w:r>
        <w:rPr>
          <w:rFonts w:ascii="宋体" w:hAnsi="宋体"/>
          <w:color w:val="000000"/>
        </w:rPr>
        <w:t>本题的设问主体为考生，需要调用习近平新时代中国特色社会主义思想的有关知识，分析表格中摘选的决议内容分别对应了习近平新时代中国特色社会主义思想核心内容的哪些方面？</w:t>
      </w:r>
    </w:p>
    <w:p w:rsidR="006648FA" w:rsidRDefault="0061185C">
      <w:pPr>
        <w:spacing w:line="360" w:lineRule="auto"/>
        <w:jc w:val="left"/>
        <w:textAlignment w:val="center"/>
        <w:rPr>
          <w:rFonts w:ascii="宋体" w:hAnsi="宋体"/>
          <w:color w:val="000000"/>
        </w:rPr>
      </w:pPr>
      <w:r>
        <w:rPr>
          <w:rFonts w:ascii="宋体" w:hAnsi="宋体"/>
          <w:color w:val="000000"/>
        </w:rPr>
        <w:t>第二步：审材料，通过标点符号、段落等，提取材料有效信息。</w:t>
      </w:r>
    </w:p>
    <w:p w:rsidR="006648FA" w:rsidRDefault="0061185C">
      <w:pPr>
        <w:spacing w:line="360" w:lineRule="auto"/>
        <w:jc w:val="left"/>
        <w:textAlignment w:val="center"/>
        <w:rPr>
          <w:rFonts w:ascii="宋体" w:hAnsi="宋体"/>
          <w:color w:val="000000"/>
        </w:rPr>
      </w:pPr>
      <w:r>
        <w:rPr>
          <w:rFonts w:ascii="宋体" w:hAnsi="宋体"/>
          <w:color w:val="000000"/>
        </w:rPr>
        <w:t>有效信息①：坚持和完善人民代表大会制度，支持和保证人民通过人民代表大会行使国家权力→可联系习近平新时代中国特色社会主义思想核心内容（两个关于“人民”的“坚持”）。</w:t>
      </w:r>
    </w:p>
    <w:p w:rsidR="006648FA" w:rsidRDefault="0061185C">
      <w:pPr>
        <w:spacing w:line="360" w:lineRule="auto"/>
        <w:jc w:val="left"/>
        <w:textAlignment w:val="center"/>
        <w:rPr>
          <w:rFonts w:ascii="宋体" w:hAnsi="宋体"/>
          <w:color w:val="000000"/>
        </w:rPr>
      </w:pPr>
      <w:r>
        <w:rPr>
          <w:rFonts w:ascii="宋体" w:hAnsi="宋体"/>
          <w:color w:val="000000"/>
        </w:rPr>
        <w:t>有效信息②：通过宪法修正案，制定民法典等法律,加快完善以宪法为核心的中国特色社会主义法律体系→可联系习近平新时代中国特色社会主义思想核心内容（全面推进依法治国总目标、一个关于“法律”的“坚持”）。</w:t>
      </w:r>
    </w:p>
    <w:p w:rsidR="006648FA" w:rsidRDefault="0061185C">
      <w:pPr>
        <w:spacing w:line="360" w:lineRule="auto"/>
        <w:jc w:val="left"/>
        <w:textAlignment w:val="center"/>
        <w:rPr>
          <w:rFonts w:ascii="宋体" w:hAnsi="宋体"/>
          <w:color w:val="000000"/>
        </w:rPr>
      </w:pPr>
      <w:r>
        <w:rPr>
          <w:rFonts w:ascii="宋体" w:hAnsi="宋体"/>
          <w:color w:val="000000"/>
        </w:rPr>
        <w:t>有效信息③：推动共建“一带一路”高质量发展，积极参与全球治理体系改革和建设，积极发展全球伙伴关系→可联系习近平新时代中国特色社会主义思想核心内容（一个关于国际社会的“明确”）。</w:t>
      </w:r>
    </w:p>
    <w:p w:rsidR="006648FA" w:rsidRDefault="0061185C">
      <w:pPr>
        <w:spacing w:line="360" w:lineRule="auto"/>
        <w:jc w:val="left"/>
        <w:textAlignment w:val="center"/>
        <w:rPr>
          <w:rFonts w:ascii="宋体" w:hAnsi="宋体"/>
          <w:color w:val="000000"/>
        </w:rPr>
      </w:pPr>
      <w:r>
        <w:rPr>
          <w:rFonts w:ascii="宋体" w:hAnsi="宋体"/>
          <w:color w:val="000000"/>
        </w:rPr>
        <w:t>第三步：整合信息，组织答案。</w:t>
      </w:r>
    </w:p>
    <w:p w:rsidR="006648FA" w:rsidRDefault="0061185C">
      <w:pPr>
        <w:spacing w:line="360" w:lineRule="auto"/>
        <w:jc w:val="left"/>
        <w:textAlignment w:val="center"/>
        <w:rPr>
          <w:rFonts w:ascii="宋体" w:hAnsi="宋体"/>
          <w:color w:val="000000"/>
        </w:rPr>
      </w:pPr>
      <w:r>
        <w:rPr>
          <w:rFonts w:ascii="宋体" w:hAnsi="宋体"/>
          <w:color w:val="000000"/>
        </w:rPr>
        <w:t>得分点①：两个关于“人民”</w:t>
      </w:r>
      <w:r>
        <w:rPr>
          <w:rFonts w:ascii="宋体" w:hAnsi="宋体"/>
          <w:noProof/>
          <w:color w:val="000000"/>
        </w:rPr>
        <w:drawing>
          <wp:inline distT="0" distB="0" distL="0" distR="0">
            <wp:extent cx="133350" cy="177800"/>
            <wp:effectExtent l="0" t="0" r="0"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29721" name=""/>
                    <pic:cNvPicPr>
                      <a:picLocks noChangeAspect="1"/>
                    </pic:cNvPicPr>
                  </pic:nvPicPr>
                  <pic:blipFill>
                    <a:blip r:embed="rId10"/>
                    <a:stretch>
                      <a:fillRect/>
                    </a:stretch>
                  </pic:blipFill>
                  <pic:spPr>
                    <a:xfrm>
                      <a:off x="0" y="0"/>
                      <a:ext cx="133350" cy="177800"/>
                    </a:xfrm>
                    <a:prstGeom prst="rect">
                      <a:avLst/>
                    </a:prstGeom>
                  </pic:spPr>
                </pic:pic>
              </a:graphicData>
            </a:graphic>
          </wp:inline>
        </w:drawing>
      </w:r>
      <w:r>
        <w:rPr>
          <w:rFonts w:ascii="宋体" w:hAnsi="宋体"/>
          <w:color w:val="000000"/>
        </w:rPr>
        <w:t>“坚持”+坚持以人民为中心，坚持人民当家作主。</w:t>
      </w:r>
    </w:p>
    <w:p w:rsidR="006648FA" w:rsidRDefault="0061185C">
      <w:pPr>
        <w:spacing w:line="360" w:lineRule="auto"/>
        <w:jc w:val="left"/>
        <w:textAlignment w:val="center"/>
        <w:rPr>
          <w:rFonts w:ascii="宋体" w:hAnsi="宋体"/>
          <w:color w:val="000000"/>
        </w:rPr>
      </w:pPr>
      <w:r>
        <w:rPr>
          <w:rFonts w:ascii="宋体" w:hAnsi="宋体"/>
          <w:color w:val="000000"/>
        </w:rPr>
        <w:t>得分点②：全面推进依法治国总目标、一个关于“法律”的“坚持”+坚持全面依法治国，建设中国特色社会主义法治体系、建设社会主义法治国家。</w:t>
      </w:r>
    </w:p>
    <w:p w:rsidR="006648FA" w:rsidRDefault="0061185C">
      <w:pPr>
        <w:spacing w:line="360" w:lineRule="auto"/>
        <w:jc w:val="left"/>
        <w:textAlignment w:val="center"/>
        <w:rPr>
          <w:rFonts w:ascii="宋体" w:hAnsi="宋体"/>
          <w:color w:val="000000"/>
        </w:rPr>
      </w:pPr>
      <w:r>
        <w:rPr>
          <w:rFonts w:ascii="宋体" w:hAnsi="宋体"/>
          <w:color w:val="000000"/>
        </w:rPr>
        <w:t>得分点③：一个关于国际社会的“明确”+推动构建新型国际关系,推动构建人类命运共同体。</w:t>
      </w:r>
    </w:p>
    <w:p w:rsidR="006648FA" w:rsidRDefault="0061185C">
      <w:pPr>
        <w:spacing w:line="360" w:lineRule="auto"/>
        <w:jc w:val="left"/>
        <w:textAlignment w:val="center"/>
        <w:rPr>
          <w:rFonts w:ascii="宋体" w:hAnsi="宋体"/>
          <w:color w:val="000000"/>
        </w:rPr>
      </w:pPr>
      <w:r>
        <w:rPr>
          <w:color w:val="000000"/>
        </w:rPr>
        <w:t>【点睛】</w:t>
      </w:r>
      <w:r>
        <w:rPr>
          <w:rFonts w:ascii="宋体" w:hAnsi="宋体"/>
          <w:color w:val="000000"/>
        </w:rPr>
        <w:t>第（1）问，原因类设问一般都以“原因”、“为什么”、“为何”、“依据”等关键词为题眼，要求学生运用相关知识分析说明造成某个问题的原因、出现某种现象的原因，或采取某种措施、提出某种对策的依据。由于问题或现象的出现往往是多种因素综合作用的结果，某种措施或对策的出台也往往是多个主体参与的结果，而且无论是问题、现象还是措施、对策，其造成的影响（积极或消极）也往往是多方面的，具体有三种方案：第一种：从分析其必然性，必要性的角度展开。必然性亦可理解为紧迫性，也就是应客观规律、时代背景而生的产物，是为了解决现状不足的需要，必要性和重要性就是解决此问题的重要现实意义。第二种：从为什么要、为什么能的角度展开。一定要紧扣题意，联系教材知识来回答，答的越充分越全面越好，同时还要分析能够这么做的条件和社会环境。第三种：从政治、经济或文化、历</w:t>
      </w:r>
      <w:r>
        <w:rPr>
          <w:rFonts w:ascii="宋体" w:hAnsi="宋体"/>
          <w:color w:val="000000"/>
        </w:rPr>
        <w:lastRenderedPageBreak/>
        <w:t>史或现实，内因与外因等角度展开，要求具体问题，具体分析。一般情况下要回答“这样说”“这样做”的依据，意义（重要性）、必要性、可能性等，有时也要回答不这样做的危害，在解答中，一般应由近及远，由直接到间接，先经济后政治有次序，有条理地展开说明。</w:t>
      </w:r>
    </w:p>
    <w:p w:rsidR="006648FA" w:rsidRDefault="0061185C">
      <w:pPr>
        <w:spacing w:line="360" w:lineRule="auto"/>
        <w:jc w:val="left"/>
        <w:textAlignment w:val="center"/>
        <w:rPr>
          <w:rFonts w:ascii="宋体" w:hAnsi="宋体"/>
          <w:color w:val="000000"/>
        </w:rPr>
      </w:pPr>
      <w:r>
        <w:rPr>
          <w:rFonts w:ascii="宋体" w:hAnsi="宋体"/>
          <w:color w:val="000000"/>
        </w:rPr>
        <w:t>第（2）问，习近平新时代中国特色社会主义思想核心内容：“八个明确”：党的十九大用“八个明确”着重从思想层面概括了习近平新时代中国特色社会主义思想的主要内容。习近平新时代中国特色社会主义思想，明确坚持和发展中国特色社会主义，总任务是实现社会主义现代化和中华民族伟大复兴，在全面建成小康社会的基础上，分两步走在本世纪中叶建成富强民主文明和谐美丽的社会主义现代化强国；明确新时代我国社会主要矛盾是人民日益增长的美好生活需要和不平衡不充分的发展之间的矛盾，必须坚持以人民为中心的发展思想，不断促进人的全面发展、全体人民共同富裕；明确中国特色社会主义事业总体布局是“五位一体”、战略布局是“四个全面”，强调坚定道路自信、理论自信、制度自信、文化自信；明确全面深化改革总目标是完善和发展中国特色社会主义制度、推进国家治理体系和治理能力现代化；明确全面推进依法治国总目标是建设中国特色社会主义法制体系、建设社会主义法制国家；明确党在新时代的强军目标是建设一支听党指挥、能打胜仗、作风优良的人民军队，把人民军队建设成为世界一流军队；明确中国特色大国外交要推动构建新型国际关系，推动构建人类命运共同体；明确中国特色社会主义最本质的特征是中国共产党领导，中国特色社会主义制度最大的优势是中国共产党领导，党是最高政治领导力量，提出新时代党的建设总要求，突出政治建设在党的建设中的重要地位。</w:t>
      </w:r>
    </w:p>
    <w:p w:rsidR="006648FA" w:rsidRDefault="0061185C">
      <w:pPr>
        <w:spacing w:line="360" w:lineRule="auto"/>
        <w:jc w:val="left"/>
        <w:textAlignment w:val="center"/>
        <w:rPr>
          <w:rFonts w:ascii="宋体" w:hAnsi="宋体"/>
          <w:color w:val="000000"/>
        </w:rPr>
      </w:pPr>
      <w:r>
        <w:rPr>
          <w:rFonts w:ascii="宋体" w:hAnsi="宋体"/>
          <w:color w:val="000000"/>
        </w:rPr>
        <w:t>“十四个坚持”：党的十九大提出并概括了新时代坚持和发展中国特色社会主义的基本方略，着重从实践层面概括了习近平新时代中国特色社会主义思想的主要内容。这一基本方略共十四条，包括：坚持党对一切工作的领导；坚持以人民为中心；坚持全面深化改革；坚持新发展理念；坚持人民当家作主；坚持全面依法治国；坚持社会主义核心价值体系；坚持在发展中保障和改善民生；坚持人与自然和谐共生；坚持总体国家安全观；坚持党对人民军队的绝对领导；坚持“一国两制”和推进祖国统一；坚持推动构建人类命运共同体；坚持全面从严治党。党的十九大提出，必须全面贯彻党的基本理论、基本路线、基本方略，更好引领党和人民事业的发展。</w:t>
      </w:r>
    </w:p>
    <w:p w:rsidR="006648FA" w:rsidRDefault="0061185C">
      <w:pPr>
        <w:spacing w:line="360" w:lineRule="auto"/>
        <w:ind w:firstLine="420"/>
        <w:jc w:val="left"/>
        <w:textAlignment w:val="center"/>
        <w:rPr>
          <w:rFonts w:ascii="楷体" w:eastAsia="楷体" w:hAnsi="楷体" w:cs="楷体"/>
          <w:color w:val="000000"/>
        </w:rPr>
      </w:pPr>
      <w:r>
        <w:rPr>
          <w:color w:val="000000"/>
        </w:rPr>
        <w:t xml:space="preserve">18. </w:t>
      </w:r>
      <w:r>
        <w:rPr>
          <w:rFonts w:ascii="楷体" w:eastAsia="楷体" w:hAnsi="楷体" w:cs="楷体"/>
          <w:color w:val="000000"/>
        </w:rPr>
        <w:t>2021年4月，市场监管总局依据《中华人民共和国反垄断法》，对M企业在中国境内网络餐饮外卖平台服务市场滥用市场支配地位行为立案调查。经查，2018年以来，M企业滥用市场支配地位，以实施差别费率、拖延商家上线等方式，促使平台内商家与其签订独家合作协议，并通过收取独家合作保证金和数据、算法等技术手段，采取多种惩罚性措施，保障“二选一”行为实施，排除、限制了相关市场竞争。根据《中华人民共和国反垄断法》第四十七条、第四十九条规定，2021年10月8日，市场监管总局依法作出行政处罚决定，责令M企业停止违法行为，全额退还独家合作保证金12.89亿元，并处以34.42亿元的罚款。</w:t>
      </w:r>
    </w:p>
    <w:p w:rsidR="006648FA" w:rsidRDefault="0061185C">
      <w:pPr>
        <w:spacing w:line="360" w:lineRule="auto"/>
        <w:jc w:val="left"/>
        <w:textAlignment w:val="center"/>
        <w:rPr>
          <w:rFonts w:ascii="宋体" w:hAnsi="宋体"/>
          <w:color w:val="000000"/>
        </w:rPr>
      </w:pPr>
      <w:r>
        <w:rPr>
          <w:rFonts w:ascii="宋体" w:hAnsi="宋体"/>
          <w:color w:val="000000"/>
        </w:rPr>
        <w:t>结合材料，运用《经济与社会》相关知识，说明我国市场监管总局为什么对M企业进行处罚。</w:t>
      </w:r>
    </w:p>
    <w:p w:rsidR="006648FA" w:rsidRDefault="0061185C">
      <w:pPr>
        <w:spacing w:line="360" w:lineRule="auto"/>
        <w:textAlignment w:val="center"/>
        <w:rPr>
          <w:rFonts w:ascii="宋体" w:hAnsi="宋体"/>
          <w:color w:val="000000"/>
        </w:rPr>
      </w:pPr>
      <w:r>
        <w:rPr>
          <w:color w:val="2E75B6"/>
        </w:rPr>
        <w:lastRenderedPageBreak/>
        <w:t>【答案】</w:t>
      </w:r>
      <w:r>
        <w:rPr>
          <w:rFonts w:ascii="宋体" w:hAnsi="宋体"/>
          <w:color w:val="000000"/>
        </w:rPr>
        <w:t>①M企业滥用市场支配地位，排除、限制了相关市场竞争，违反了《中华人民共和国反垄断法》。</w:t>
      </w:r>
      <w:r>
        <w:rPr>
          <w:rFonts w:ascii="宋体" w:hAnsi="宋体"/>
          <w:color w:val="000000"/>
        </w:rPr>
        <w:br/>
        <w:t>②政府加强和改进反垄断和反不正当竞争执法，规范市场秩序，保障公平竞争，是其应履行的经济职能。</w:t>
      </w:r>
      <w:r>
        <w:rPr>
          <w:rFonts w:ascii="宋体" w:hAnsi="宋体"/>
          <w:color w:val="000000"/>
        </w:rPr>
        <w:br/>
        <w:t>③有利于营造各种市场主体依法平等使用资源要素、公开公平公正参与竞争的市场环境。</w:t>
      </w:r>
      <w:r>
        <w:rPr>
          <w:rFonts w:ascii="宋体" w:hAnsi="宋体"/>
          <w:color w:val="000000"/>
        </w:rPr>
        <w:br/>
        <w:t>④有利于形成企业公平竞争、消费者自主消费、商品和要素自由流动的现代市场体系，提高资源配置效率和公平性。</w:t>
      </w:r>
    </w:p>
    <w:p w:rsidR="006648FA" w:rsidRDefault="0061185C">
      <w:pPr>
        <w:spacing w:line="360" w:lineRule="auto"/>
        <w:textAlignment w:val="center"/>
        <w:rPr>
          <w:color w:val="000000"/>
        </w:rPr>
      </w:pPr>
      <w:r>
        <w:rPr>
          <w:color w:val="2E75B6"/>
        </w:rPr>
        <w:t>【解析】</w:t>
      </w:r>
    </w:p>
    <w:p w:rsidR="006648FA" w:rsidRDefault="0061185C">
      <w:pPr>
        <w:spacing w:line="360" w:lineRule="auto"/>
        <w:jc w:val="left"/>
        <w:textAlignment w:val="center"/>
        <w:rPr>
          <w:color w:val="000000"/>
        </w:rPr>
      </w:pPr>
      <w:r>
        <w:rPr>
          <w:color w:val="000000"/>
        </w:rPr>
        <w:t>【分析】背景素材：对</w:t>
      </w:r>
      <w:r>
        <w:rPr>
          <w:color w:val="000000"/>
        </w:rPr>
        <w:t>M</w:t>
      </w:r>
      <w:r>
        <w:rPr>
          <w:color w:val="000000"/>
        </w:rPr>
        <w:t>企业在中国境内网络餐饮外卖平台服务市场滥用市场支配地位行为立案调查</w:t>
      </w:r>
    </w:p>
    <w:p w:rsidR="006648FA" w:rsidRDefault="0061185C">
      <w:pPr>
        <w:spacing w:line="360" w:lineRule="auto"/>
        <w:jc w:val="left"/>
        <w:textAlignment w:val="center"/>
        <w:rPr>
          <w:color w:val="000000"/>
        </w:rPr>
      </w:pPr>
      <w:r>
        <w:rPr>
          <w:color w:val="000000"/>
        </w:rPr>
        <w:t>考点考查：市场经济</w:t>
      </w:r>
    </w:p>
    <w:p w:rsidR="006648FA" w:rsidRDefault="0061185C">
      <w:pPr>
        <w:spacing w:line="360" w:lineRule="auto"/>
        <w:jc w:val="left"/>
        <w:textAlignment w:val="center"/>
        <w:rPr>
          <w:color w:val="000000"/>
        </w:rPr>
      </w:pPr>
      <w:r>
        <w:rPr>
          <w:color w:val="000000"/>
        </w:rPr>
        <w:t>能力考查：描述和阐述事物</w:t>
      </w:r>
    </w:p>
    <w:p w:rsidR="006648FA" w:rsidRDefault="0061185C">
      <w:pPr>
        <w:spacing w:line="360" w:lineRule="auto"/>
        <w:jc w:val="left"/>
        <w:textAlignment w:val="center"/>
        <w:rPr>
          <w:color w:val="000000"/>
        </w:rPr>
      </w:pPr>
      <w:r>
        <w:rPr>
          <w:color w:val="000000"/>
        </w:rPr>
        <w:t>核心素养：政治认同、科学精神</w:t>
      </w:r>
    </w:p>
    <w:p w:rsidR="006648FA" w:rsidRDefault="0061185C">
      <w:pPr>
        <w:spacing w:line="360" w:lineRule="auto"/>
        <w:jc w:val="left"/>
        <w:textAlignment w:val="center"/>
        <w:rPr>
          <w:color w:val="000000"/>
        </w:rPr>
      </w:pPr>
      <w:r>
        <w:rPr>
          <w:color w:val="000000"/>
        </w:rPr>
        <w:t>【详解】第一步：审设问，明确主体、作答范围、问题限定和作答角度。</w:t>
      </w:r>
    </w:p>
    <w:p w:rsidR="006648FA" w:rsidRDefault="0061185C">
      <w:pPr>
        <w:spacing w:line="360" w:lineRule="auto"/>
        <w:jc w:val="left"/>
        <w:textAlignment w:val="center"/>
        <w:rPr>
          <w:color w:val="000000"/>
        </w:rPr>
      </w:pPr>
      <w:r>
        <w:rPr>
          <w:color w:val="000000"/>
        </w:rPr>
        <w:t>本题要求考生结合材料，运用《经济与社会》相关知识，说明我国市场监管总局为什么对</w:t>
      </w:r>
      <w:r>
        <w:rPr>
          <w:color w:val="000000"/>
        </w:rPr>
        <w:t>M</w:t>
      </w:r>
      <w:r>
        <w:rPr>
          <w:color w:val="000000"/>
        </w:rPr>
        <w:t>企业进行处罚，属于措施类主观题。</w:t>
      </w:r>
    </w:p>
    <w:p w:rsidR="006648FA" w:rsidRDefault="0061185C">
      <w:pPr>
        <w:spacing w:line="360" w:lineRule="auto"/>
        <w:jc w:val="left"/>
        <w:textAlignment w:val="center"/>
        <w:rPr>
          <w:color w:val="000000"/>
        </w:rPr>
      </w:pPr>
      <w:r>
        <w:rPr>
          <w:color w:val="000000"/>
        </w:rPr>
        <w:t>第二步：审材料，通过标点符号、段落等，提取材料有效信息。</w:t>
      </w:r>
    </w:p>
    <w:p w:rsidR="006648FA" w:rsidRDefault="0061185C">
      <w:pPr>
        <w:spacing w:line="360" w:lineRule="auto"/>
        <w:jc w:val="left"/>
        <w:textAlignment w:val="center"/>
        <w:rPr>
          <w:color w:val="000000"/>
        </w:rPr>
      </w:pPr>
      <w:r>
        <w:rPr>
          <w:color w:val="000000"/>
        </w:rPr>
        <w:t>有效信息</w:t>
      </w:r>
      <w:r>
        <w:rPr>
          <w:color w:val="000000"/>
        </w:rPr>
        <w:t>①</w:t>
      </w:r>
      <w:r>
        <w:rPr>
          <w:color w:val="000000"/>
        </w:rPr>
        <w:t>：材料中</w:t>
      </w:r>
      <w:r>
        <w:rPr>
          <w:color w:val="000000"/>
        </w:rPr>
        <w:t>“M</w:t>
      </w:r>
      <w:r>
        <w:rPr>
          <w:color w:val="000000"/>
        </w:rPr>
        <w:t>企业滥用市场支配地位</w:t>
      </w:r>
      <w:r>
        <w:rPr>
          <w:color w:val="000000"/>
        </w:rPr>
        <w:t>……</w:t>
      </w:r>
      <w:r>
        <w:rPr>
          <w:color w:val="000000"/>
        </w:rPr>
        <w:t>采取多种惩罚性措施，保障</w:t>
      </w:r>
      <w:r>
        <w:rPr>
          <w:color w:val="000000"/>
        </w:rPr>
        <w:t>“</w:t>
      </w:r>
      <w:r>
        <w:rPr>
          <w:color w:val="000000"/>
        </w:rPr>
        <w:t>二选一</w:t>
      </w:r>
      <w:r>
        <w:rPr>
          <w:color w:val="000000"/>
        </w:rPr>
        <w:t>”</w:t>
      </w:r>
      <w:r>
        <w:rPr>
          <w:color w:val="000000"/>
        </w:rPr>
        <w:t>行为实施，排除、限制了相关市场竞争。</w:t>
      </w:r>
      <w:r>
        <w:rPr>
          <w:color w:val="000000"/>
        </w:rPr>
        <w:t>”→M</w:t>
      </w:r>
      <w:r>
        <w:rPr>
          <w:color w:val="000000"/>
        </w:rPr>
        <w:t>企业滥用市场支配地位，排除、限制了相关市场竞争，违反了《中华人民共和国反垄断法》。</w:t>
      </w:r>
    </w:p>
    <w:p w:rsidR="006648FA" w:rsidRDefault="0061185C">
      <w:pPr>
        <w:spacing w:line="360" w:lineRule="auto"/>
        <w:jc w:val="left"/>
        <w:textAlignment w:val="center"/>
        <w:rPr>
          <w:color w:val="000000"/>
        </w:rPr>
      </w:pPr>
      <w:r>
        <w:rPr>
          <w:color w:val="000000"/>
        </w:rPr>
        <w:t>有效信息</w:t>
      </w:r>
      <w:r>
        <w:rPr>
          <w:color w:val="000000"/>
        </w:rPr>
        <w:t>②</w:t>
      </w:r>
      <w:r>
        <w:rPr>
          <w:color w:val="000000"/>
        </w:rPr>
        <w:t>：材料中</w:t>
      </w:r>
      <w:r>
        <w:rPr>
          <w:color w:val="000000"/>
        </w:rPr>
        <w:t>“</w:t>
      </w:r>
      <w:r>
        <w:rPr>
          <w:color w:val="000000"/>
        </w:rPr>
        <w:t>市场监管总局依法作出行政处罚决定，责令</w:t>
      </w:r>
      <w:r>
        <w:rPr>
          <w:color w:val="000000"/>
        </w:rPr>
        <w:t>M</w:t>
      </w:r>
      <w:r>
        <w:rPr>
          <w:color w:val="000000"/>
        </w:rPr>
        <w:t>企业停止违法行为</w:t>
      </w:r>
      <w:r>
        <w:rPr>
          <w:color w:val="000000"/>
        </w:rPr>
        <w:t>”→</w:t>
      </w:r>
      <w:r>
        <w:rPr>
          <w:color w:val="000000"/>
        </w:rPr>
        <w:t>政府加强和改进反垄断和反不正当竞争执法，规范市场秩序，保障公平竞争，是其应履行的经济职能。</w:t>
      </w:r>
    </w:p>
    <w:p w:rsidR="006648FA" w:rsidRDefault="0061185C">
      <w:pPr>
        <w:spacing w:line="360" w:lineRule="auto"/>
        <w:jc w:val="left"/>
        <w:textAlignment w:val="center"/>
        <w:rPr>
          <w:color w:val="000000"/>
        </w:rPr>
      </w:pPr>
      <w:r>
        <w:rPr>
          <w:color w:val="000000"/>
        </w:rPr>
        <w:t>有效信息</w:t>
      </w:r>
      <w:r>
        <w:rPr>
          <w:color w:val="000000"/>
        </w:rPr>
        <w:t>③</w:t>
      </w:r>
      <w:r>
        <w:rPr>
          <w:color w:val="000000"/>
        </w:rPr>
        <w:t>：材料中对</w:t>
      </w:r>
      <w:r>
        <w:rPr>
          <w:color w:val="000000"/>
        </w:rPr>
        <w:t>M</w:t>
      </w:r>
      <w:r>
        <w:rPr>
          <w:color w:val="000000"/>
        </w:rPr>
        <w:t>企业的违法行为进行规范</w:t>
      </w:r>
      <w:r>
        <w:rPr>
          <w:color w:val="000000"/>
        </w:rPr>
        <w:t>→</w:t>
      </w:r>
      <w:r>
        <w:rPr>
          <w:color w:val="000000"/>
        </w:rPr>
        <w:t>有利于营造各种市场主体依法平等使用资源要素、公开公平公正参与竞争的市场环境；有利于形成企业公平竞争、消费者自主消费、商品和要素自由流动的现代市场体系，提高资源配置效率和公平性。</w:t>
      </w:r>
    </w:p>
    <w:p w:rsidR="006648FA" w:rsidRDefault="0061185C">
      <w:pPr>
        <w:spacing w:line="360" w:lineRule="auto"/>
        <w:jc w:val="left"/>
        <w:textAlignment w:val="center"/>
        <w:rPr>
          <w:color w:val="000000"/>
        </w:rPr>
      </w:pPr>
      <w:r>
        <w:rPr>
          <w:color w:val="000000"/>
        </w:rPr>
        <w:t>第三步：整合信息，组织答案。</w:t>
      </w:r>
    </w:p>
    <w:p w:rsidR="006648FA" w:rsidRDefault="0061185C">
      <w:pPr>
        <w:spacing w:line="360" w:lineRule="auto"/>
        <w:jc w:val="left"/>
        <w:textAlignment w:val="center"/>
        <w:rPr>
          <w:color w:val="000000"/>
        </w:rPr>
      </w:pPr>
      <w:r>
        <w:rPr>
          <w:color w:val="000000"/>
        </w:rPr>
        <w:t>得分点</w:t>
      </w:r>
      <w:r>
        <w:rPr>
          <w:color w:val="000000"/>
        </w:rPr>
        <w:t>①</w:t>
      </w:r>
      <w:r>
        <w:rPr>
          <w:color w:val="000000"/>
        </w:rPr>
        <w:t>：</w:t>
      </w:r>
      <w:r>
        <w:rPr>
          <w:color w:val="000000"/>
        </w:rPr>
        <w:t>M</w:t>
      </w:r>
      <w:r>
        <w:rPr>
          <w:color w:val="000000"/>
        </w:rPr>
        <w:t>企业滥用市场支配地位，排除、限制了相关市场竞争，违反了《中华人民共和国反垄断法》。</w:t>
      </w:r>
    </w:p>
    <w:p w:rsidR="006648FA" w:rsidRDefault="0061185C">
      <w:pPr>
        <w:spacing w:line="360" w:lineRule="auto"/>
        <w:jc w:val="left"/>
        <w:textAlignment w:val="center"/>
        <w:rPr>
          <w:color w:val="000000"/>
        </w:rPr>
      </w:pPr>
      <w:r>
        <w:rPr>
          <w:color w:val="000000"/>
        </w:rPr>
        <w:t>得分点</w:t>
      </w:r>
      <w:r>
        <w:rPr>
          <w:color w:val="000000"/>
        </w:rPr>
        <w:t>②</w:t>
      </w:r>
      <w:r>
        <w:rPr>
          <w:color w:val="000000"/>
        </w:rPr>
        <w:t>：政府加强和改进反垄断和反不正当竞争执法，规范市场秩序，保障公平竞争，是其应履行的经济职能。</w:t>
      </w:r>
    </w:p>
    <w:p w:rsidR="006648FA" w:rsidRDefault="0061185C">
      <w:pPr>
        <w:spacing w:line="360" w:lineRule="auto"/>
        <w:jc w:val="left"/>
        <w:textAlignment w:val="center"/>
        <w:rPr>
          <w:color w:val="000000"/>
        </w:rPr>
      </w:pPr>
      <w:r>
        <w:rPr>
          <w:color w:val="000000"/>
        </w:rPr>
        <w:t>得分点</w:t>
      </w:r>
      <w:r>
        <w:rPr>
          <w:color w:val="000000"/>
        </w:rPr>
        <w:t>③</w:t>
      </w:r>
      <w:r>
        <w:rPr>
          <w:color w:val="000000"/>
        </w:rPr>
        <w:t>：有利于营造各种市场主体依法平等使用资源要素、公开公平公正参与竞争的市场环境。</w:t>
      </w:r>
    </w:p>
    <w:p w:rsidR="006648FA" w:rsidRDefault="0061185C">
      <w:pPr>
        <w:spacing w:line="360" w:lineRule="auto"/>
        <w:jc w:val="left"/>
        <w:textAlignment w:val="center"/>
        <w:rPr>
          <w:color w:val="000000"/>
        </w:rPr>
      </w:pPr>
      <w:r>
        <w:rPr>
          <w:color w:val="000000"/>
        </w:rPr>
        <w:t>得分点</w:t>
      </w:r>
      <w:r>
        <w:rPr>
          <w:color w:val="000000"/>
        </w:rPr>
        <w:t>④</w:t>
      </w:r>
      <w:r>
        <w:rPr>
          <w:color w:val="000000"/>
        </w:rPr>
        <w:t>：有利于形成企业公平竞争、消费者自主消费、商品和要素自由流动的现代市场体系，提高资源配置效率和公平性。</w:t>
      </w:r>
    </w:p>
    <w:p w:rsidR="006648FA" w:rsidRDefault="0061185C">
      <w:pPr>
        <w:spacing w:line="360" w:lineRule="auto"/>
        <w:jc w:val="left"/>
        <w:textAlignment w:val="center"/>
        <w:rPr>
          <w:color w:val="000000"/>
        </w:rPr>
      </w:pPr>
      <w:r>
        <w:rPr>
          <w:color w:val="000000"/>
        </w:rPr>
        <w:t>【点睛】非选择题的审题要求：</w:t>
      </w:r>
    </w:p>
    <w:p w:rsidR="006648FA" w:rsidRDefault="0061185C">
      <w:pPr>
        <w:spacing w:line="360" w:lineRule="auto"/>
        <w:jc w:val="left"/>
        <w:textAlignment w:val="center"/>
        <w:rPr>
          <w:color w:val="000000"/>
        </w:rPr>
      </w:pPr>
      <w:r>
        <w:rPr>
          <w:color w:val="000000"/>
        </w:rPr>
        <w:lastRenderedPageBreak/>
        <w:t>（</w:t>
      </w:r>
      <w:r>
        <w:rPr>
          <w:color w:val="000000"/>
        </w:rPr>
        <w:t>1</w:t>
      </w:r>
      <w:r>
        <w:rPr>
          <w:color w:val="000000"/>
        </w:rPr>
        <w:t>）审设问：一是明确题目考查的知识范围和考查意图，正确联想相关知识，形成综合性的信息认识；二是明确设问的指向性和规定性，分清题干要求答题的类别，即回答</w:t>
      </w:r>
      <w:r>
        <w:rPr>
          <w:color w:val="000000"/>
        </w:rPr>
        <w:t>“</w:t>
      </w:r>
      <w:r>
        <w:rPr>
          <w:color w:val="000000"/>
        </w:rPr>
        <w:t>是什么</w:t>
      </w:r>
      <w:r>
        <w:rPr>
          <w:color w:val="000000"/>
        </w:rPr>
        <w:t>”</w:t>
      </w:r>
      <w:r>
        <w:rPr>
          <w:color w:val="000000"/>
        </w:rPr>
        <w:t>、或</w:t>
      </w:r>
      <w:r>
        <w:rPr>
          <w:color w:val="000000"/>
        </w:rPr>
        <w:t>“</w:t>
      </w:r>
      <w:r>
        <w:rPr>
          <w:color w:val="000000"/>
        </w:rPr>
        <w:t>为什么</w:t>
      </w:r>
      <w:r>
        <w:rPr>
          <w:color w:val="000000"/>
        </w:rPr>
        <w:t>”</w:t>
      </w:r>
      <w:r>
        <w:rPr>
          <w:color w:val="000000"/>
        </w:rPr>
        <w:t>、或</w:t>
      </w:r>
      <w:r>
        <w:rPr>
          <w:color w:val="000000"/>
        </w:rPr>
        <w:t>“</w:t>
      </w:r>
      <w:r>
        <w:rPr>
          <w:color w:val="000000"/>
        </w:rPr>
        <w:t>怎么样</w:t>
      </w:r>
      <w:r>
        <w:rPr>
          <w:color w:val="000000"/>
        </w:rPr>
        <w:t>”</w:t>
      </w:r>
      <w:r>
        <w:rPr>
          <w:color w:val="000000"/>
        </w:rPr>
        <w:t>、或</w:t>
      </w:r>
      <w:r>
        <w:rPr>
          <w:color w:val="000000"/>
        </w:rPr>
        <w:t>“</w:t>
      </w:r>
      <w:r>
        <w:rPr>
          <w:color w:val="000000"/>
        </w:rPr>
        <w:t>怎样体现</w:t>
      </w:r>
      <w:r>
        <w:rPr>
          <w:color w:val="000000"/>
        </w:rPr>
        <w:t>”</w:t>
      </w:r>
      <w:r>
        <w:rPr>
          <w:color w:val="000000"/>
        </w:rPr>
        <w:t>中哪一类。</w:t>
      </w:r>
    </w:p>
    <w:p w:rsidR="006648FA" w:rsidRDefault="0061185C">
      <w:pPr>
        <w:spacing w:line="360" w:lineRule="auto"/>
        <w:jc w:val="left"/>
        <w:textAlignment w:val="center"/>
        <w:rPr>
          <w:color w:val="000000"/>
        </w:rPr>
      </w:pPr>
      <w:r>
        <w:rPr>
          <w:color w:val="000000"/>
        </w:rPr>
        <w:t>（</w:t>
      </w:r>
      <w:r>
        <w:rPr>
          <w:color w:val="000000"/>
        </w:rPr>
        <w:t>2</w:t>
      </w:r>
      <w:r>
        <w:rPr>
          <w:color w:val="000000"/>
        </w:rPr>
        <w:t>）审主体：明确主体有几个，不同主体的言论和行为各是什么。这些应从解读设问和材料中获取。</w:t>
      </w:r>
    </w:p>
    <w:p w:rsidR="006648FA" w:rsidRDefault="0061185C">
      <w:pPr>
        <w:spacing w:line="360" w:lineRule="auto"/>
        <w:jc w:val="left"/>
        <w:textAlignment w:val="center"/>
        <w:rPr>
          <w:color w:val="000000"/>
        </w:rPr>
      </w:pPr>
      <w:r>
        <w:rPr>
          <w:color w:val="000000"/>
        </w:rPr>
        <w:t>（</w:t>
      </w:r>
      <w:r>
        <w:rPr>
          <w:color w:val="000000"/>
        </w:rPr>
        <w:t>3</w:t>
      </w:r>
      <w:r>
        <w:rPr>
          <w:color w:val="000000"/>
        </w:rPr>
        <w:t>）审材料：获取材料中有效信息，抓住关键词、关键句子。这样做，一是为了正确联想相关知识，二是进一步明确答题的主体，不同主体的言论和行为各是什么；三是关键的句子要作为</w:t>
      </w:r>
      <w:r>
        <w:rPr>
          <w:color w:val="000000"/>
        </w:rPr>
        <w:t>“</w:t>
      </w:r>
      <w:r>
        <w:rPr>
          <w:color w:val="000000"/>
        </w:rPr>
        <w:t>材料语言</w:t>
      </w:r>
      <w:r>
        <w:rPr>
          <w:color w:val="000000"/>
        </w:rPr>
        <w:t>”</w:t>
      </w:r>
      <w:r>
        <w:rPr>
          <w:color w:val="000000"/>
        </w:rPr>
        <w:t>写入答案要点中。审材料实质上就是为了进一步证实</w:t>
      </w:r>
      <w:r>
        <w:rPr>
          <w:color w:val="000000"/>
        </w:rPr>
        <w:t>“</w:t>
      </w:r>
      <w:r>
        <w:rPr>
          <w:color w:val="000000"/>
        </w:rPr>
        <w:t>审设问和审主体</w:t>
      </w:r>
      <w:r>
        <w:rPr>
          <w:color w:val="000000"/>
        </w:rPr>
        <w:t>”</w:t>
      </w:r>
      <w:r>
        <w:rPr>
          <w:color w:val="000000"/>
        </w:rPr>
        <w:t>的正确与否。</w:t>
      </w:r>
    </w:p>
    <w:p w:rsidR="006648FA" w:rsidRDefault="0061185C">
      <w:pPr>
        <w:spacing w:line="360" w:lineRule="auto"/>
        <w:ind w:firstLine="420"/>
        <w:jc w:val="left"/>
        <w:textAlignment w:val="center"/>
        <w:rPr>
          <w:rFonts w:ascii="楷体" w:eastAsia="楷体" w:hAnsi="楷体" w:cs="楷体"/>
          <w:color w:val="000000"/>
        </w:rPr>
      </w:pPr>
      <w:r>
        <w:rPr>
          <w:color w:val="000000"/>
        </w:rPr>
        <w:t xml:space="preserve">19. </w:t>
      </w:r>
      <w:r>
        <w:rPr>
          <w:rFonts w:ascii="楷体" w:eastAsia="楷体" w:hAnsi="楷体" w:cs="楷体"/>
          <w:color w:val="000000"/>
        </w:rPr>
        <w:t>共同富裕是社会主义的本质要求，是中国式现代化的重要特征。</w:t>
      </w:r>
    </w:p>
    <w:p w:rsidR="006648FA" w:rsidRDefault="0061185C">
      <w:pPr>
        <w:spacing w:line="360" w:lineRule="auto"/>
        <w:jc w:val="left"/>
        <w:textAlignment w:val="center"/>
        <w:rPr>
          <w:color w:val="000000"/>
        </w:rPr>
      </w:pPr>
      <w:r>
        <w:rPr>
          <w:noProof/>
          <w:color w:val="000000"/>
        </w:rPr>
        <w:drawing>
          <wp:inline distT="0" distB="0" distL="0" distR="0">
            <wp:extent cx="3581400" cy="24384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582263" name=""/>
                    <pic:cNvPicPr>
                      <a:picLocks noChangeAspect="1"/>
                    </pic:cNvPicPr>
                  </pic:nvPicPr>
                  <pic:blipFill>
                    <a:blip r:embed="rId14"/>
                    <a:stretch>
                      <a:fillRect/>
                    </a:stretch>
                  </pic:blipFill>
                  <pic:spPr>
                    <a:xfrm>
                      <a:off x="0" y="0"/>
                      <a:ext cx="3581400" cy="2438400"/>
                    </a:xfrm>
                    <a:prstGeom prst="rect">
                      <a:avLst/>
                    </a:prstGeom>
                  </pic:spPr>
                </pic:pic>
              </a:graphicData>
            </a:graphic>
          </wp:inline>
        </w:drawing>
      </w:r>
      <w:r>
        <w:rPr>
          <w:color w:val="000000"/>
        </w:rPr>
        <w:br/>
      </w:r>
    </w:p>
    <w:p w:rsidR="006648FA" w:rsidRDefault="0061185C">
      <w:pPr>
        <w:spacing w:line="360" w:lineRule="auto"/>
        <w:jc w:val="left"/>
        <w:textAlignment w:val="center"/>
        <w:rPr>
          <w:color w:val="000000"/>
        </w:rPr>
      </w:pPr>
      <w:r>
        <w:rPr>
          <w:noProof/>
          <w:color w:val="000000"/>
        </w:rPr>
        <w:drawing>
          <wp:inline distT="0" distB="0" distL="0" distR="0">
            <wp:extent cx="4086225" cy="1352550"/>
            <wp:effectExtent l="0" t="0" r="0"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73592" name=""/>
                    <pic:cNvPicPr>
                      <a:picLocks noChangeAspect="1"/>
                    </pic:cNvPicPr>
                  </pic:nvPicPr>
                  <pic:blipFill>
                    <a:blip r:embed="rId15"/>
                    <a:stretch>
                      <a:fillRect/>
                    </a:stretch>
                  </pic:blipFill>
                  <pic:spPr>
                    <a:xfrm>
                      <a:off x="0" y="0"/>
                      <a:ext cx="4086225" cy="1352550"/>
                    </a:xfrm>
                    <a:prstGeom prst="rect">
                      <a:avLst/>
                    </a:prstGeom>
                  </pic:spPr>
                </pic:pic>
              </a:graphicData>
            </a:graphic>
          </wp:inline>
        </w:drawing>
      </w:r>
      <w:r>
        <w:rPr>
          <w:color w:val="000000"/>
        </w:rPr>
        <w:br/>
      </w:r>
    </w:p>
    <w:p w:rsidR="006648FA" w:rsidRDefault="0061185C">
      <w:pPr>
        <w:spacing w:line="360" w:lineRule="auto"/>
        <w:jc w:val="left"/>
        <w:textAlignment w:val="center"/>
        <w:rPr>
          <w:rFonts w:ascii="宋体" w:hAnsi="宋体"/>
          <w:color w:val="000000"/>
        </w:rPr>
      </w:pPr>
      <w:r>
        <w:rPr>
          <w:color w:val="000000"/>
        </w:rPr>
        <w:t>（</w:t>
      </w:r>
      <w:r>
        <w:rPr>
          <w:color w:val="000000"/>
        </w:rPr>
        <w:t>1</w:t>
      </w:r>
      <w:r>
        <w:rPr>
          <w:color w:val="000000"/>
        </w:rPr>
        <w:t>）</w:t>
      </w:r>
      <w:r>
        <w:rPr>
          <w:rFonts w:ascii="宋体" w:hAnsi="宋体"/>
          <w:color w:val="000000"/>
        </w:rPr>
        <w:t>解读图一的经济信息，并简要分析其原因。</w:t>
      </w:r>
    </w:p>
    <w:p w:rsidR="006648FA" w:rsidRDefault="0061185C">
      <w:pPr>
        <w:spacing w:line="360" w:lineRule="auto"/>
        <w:jc w:val="left"/>
        <w:textAlignment w:val="center"/>
        <w:rPr>
          <w:rFonts w:ascii="宋体" w:hAnsi="宋体"/>
          <w:color w:val="000000"/>
        </w:rPr>
      </w:pPr>
      <w:r>
        <w:rPr>
          <w:color w:val="000000"/>
        </w:rPr>
        <w:t>（</w:t>
      </w:r>
      <w:r>
        <w:rPr>
          <w:color w:val="000000"/>
        </w:rPr>
        <w:t>2</w:t>
      </w:r>
      <w:r>
        <w:rPr>
          <w:color w:val="000000"/>
        </w:rPr>
        <w:t>）</w:t>
      </w:r>
      <w:r>
        <w:rPr>
          <w:rFonts w:ascii="宋体" w:hAnsi="宋体"/>
          <w:color w:val="000000"/>
        </w:rPr>
        <w:t>从“初次分配、再分配、三次分配协调配套”的角度，阐述我国如何构建橄榄型社会，促进共同富裕。</w:t>
      </w:r>
    </w:p>
    <w:p w:rsidR="006648FA" w:rsidRDefault="0061185C">
      <w:pPr>
        <w:spacing w:line="360" w:lineRule="auto"/>
        <w:textAlignment w:val="center"/>
        <w:rPr>
          <w:rFonts w:ascii="宋体" w:hAnsi="宋体"/>
          <w:color w:val="000000"/>
        </w:rPr>
      </w:pPr>
      <w:r>
        <w:rPr>
          <w:color w:val="2E75B6"/>
        </w:rPr>
        <w:t>【答案】</w:t>
      </w:r>
      <w:r>
        <w:rPr>
          <w:color w:val="000000"/>
        </w:rPr>
        <w:t>（</w:t>
      </w:r>
      <w:r>
        <w:rPr>
          <w:color w:val="000000"/>
        </w:rPr>
        <w:t>1</w:t>
      </w:r>
      <w:r>
        <w:rPr>
          <w:color w:val="000000"/>
        </w:rPr>
        <w:t>）</w:t>
      </w:r>
      <w:r>
        <w:rPr>
          <w:rFonts w:ascii="宋体" w:hAnsi="宋体"/>
          <w:color w:val="000000"/>
        </w:rPr>
        <w:t>经济信息：2021年前三季度，我国居民人均可支配收入增长较快；农村居民人均可支配收入增速快于城镇居民人均可支配收入；居民收入增长和经济增长基本同步。</w:t>
      </w:r>
    </w:p>
    <w:p w:rsidR="006648FA" w:rsidRDefault="0061185C">
      <w:pPr>
        <w:spacing w:line="360" w:lineRule="auto"/>
        <w:jc w:val="left"/>
        <w:textAlignment w:val="center"/>
        <w:rPr>
          <w:rFonts w:ascii="宋体" w:hAnsi="宋体"/>
          <w:color w:val="000000"/>
        </w:rPr>
      </w:pPr>
      <w:r>
        <w:rPr>
          <w:rFonts w:ascii="宋体" w:hAnsi="宋体"/>
          <w:color w:val="000000"/>
        </w:rPr>
        <w:t>原因：我国坚持新发展理念，推动经济高质量发展；始终以人民为中心，做到发展为了人民、发展成果由人民共享，缩小城乡收入差距，促进共同富裕。</w:t>
      </w:r>
      <w:r>
        <w:rPr>
          <w:color w:val="000000"/>
        </w:rPr>
        <w:t xml:space="preserve">    </w:t>
      </w:r>
    </w:p>
    <w:p w:rsidR="006648FA" w:rsidRDefault="0061185C">
      <w:pPr>
        <w:spacing w:line="360" w:lineRule="auto"/>
        <w:jc w:val="left"/>
        <w:textAlignment w:val="center"/>
        <w:rPr>
          <w:rFonts w:ascii="宋体" w:hAnsi="宋体"/>
          <w:color w:val="000000"/>
        </w:rPr>
      </w:pPr>
      <w:r>
        <w:rPr>
          <w:color w:val="000000"/>
        </w:rPr>
        <w:lastRenderedPageBreak/>
        <w:t>（</w:t>
      </w:r>
      <w:r>
        <w:rPr>
          <w:color w:val="000000"/>
        </w:rPr>
        <w:t>2</w:t>
      </w:r>
      <w:r>
        <w:rPr>
          <w:color w:val="000000"/>
        </w:rPr>
        <w:t>）</w:t>
      </w:r>
      <w:r>
        <w:rPr>
          <w:rFonts w:ascii="宋体" w:hAnsi="宋体"/>
          <w:color w:val="000000"/>
        </w:rPr>
        <w:t>①初次分配要坚持多劳多得，着重保护劳动所得，增加劳动者特别是一线劳动者劳动报酬，提高劳动报酬在初次分配中的比重；健全各类生产要素由市场决定报酬的机制。</w:t>
      </w:r>
    </w:p>
    <w:p w:rsidR="006648FA" w:rsidRDefault="0061185C">
      <w:pPr>
        <w:spacing w:line="360" w:lineRule="auto"/>
        <w:jc w:val="left"/>
        <w:textAlignment w:val="center"/>
        <w:rPr>
          <w:rFonts w:ascii="宋体" w:hAnsi="宋体"/>
          <w:color w:val="000000"/>
        </w:rPr>
      </w:pPr>
      <w:r>
        <w:rPr>
          <w:rFonts w:ascii="宋体" w:hAnsi="宋体"/>
          <w:color w:val="000000"/>
        </w:rPr>
        <w:t>②再分配要健全以税收、社会保障、转移支付等为主要手段的再分配调节机制，强化税收调节。</w:t>
      </w:r>
    </w:p>
    <w:p w:rsidR="006648FA" w:rsidRDefault="0061185C">
      <w:pPr>
        <w:spacing w:line="360" w:lineRule="auto"/>
        <w:jc w:val="left"/>
        <w:textAlignment w:val="center"/>
        <w:rPr>
          <w:rFonts w:ascii="宋体" w:hAnsi="宋体"/>
          <w:color w:val="000000"/>
        </w:rPr>
      </w:pPr>
      <w:r>
        <w:rPr>
          <w:rFonts w:ascii="宋体" w:hAnsi="宋体"/>
          <w:color w:val="000000"/>
        </w:rPr>
        <w:t>③重视发挥第三次分配作用，发展慈善等社会公益事业。</w:t>
      </w:r>
    </w:p>
    <w:p w:rsidR="006648FA" w:rsidRDefault="0061185C">
      <w:pPr>
        <w:spacing w:line="360" w:lineRule="auto"/>
        <w:jc w:val="left"/>
        <w:textAlignment w:val="center"/>
        <w:rPr>
          <w:rFonts w:ascii="宋体" w:hAnsi="宋体"/>
          <w:color w:val="000000"/>
        </w:rPr>
      </w:pPr>
      <w:r>
        <w:rPr>
          <w:rFonts w:ascii="宋体" w:hAnsi="宋体"/>
          <w:color w:val="000000"/>
        </w:rPr>
        <w:t>④初次分配、再分配和第三次分配要相互协同，兼顾效率与公平，在高质量发展中推进共同富裕。</w:t>
      </w:r>
    </w:p>
    <w:p w:rsidR="006648FA" w:rsidRDefault="0061185C">
      <w:pPr>
        <w:spacing w:line="360" w:lineRule="auto"/>
        <w:textAlignment w:val="center"/>
        <w:rPr>
          <w:color w:val="000000"/>
        </w:rPr>
      </w:pPr>
      <w:r>
        <w:rPr>
          <w:color w:val="2E75B6"/>
        </w:rPr>
        <w:t>【解析】</w:t>
      </w:r>
    </w:p>
    <w:p w:rsidR="006648FA" w:rsidRDefault="0061185C">
      <w:pPr>
        <w:spacing w:line="360" w:lineRule="auto"/>
        <w:jc w:val="left"/>
        <w:textAlignment w:val="center"/>
        <w:rPr>
          <w:color w:val="000000"/>
        </w:rPr>
      </w:pPr>
      <w:r>
        <w:rPr>
          <w:color w:val="000000"/>
        </w:rPr>
        <w:t>【分析】背景素材：共同富裕</w:t>
      </w:r>
    </w:p>
    <w:p w:rsidR="006648FA" w:rsidRDefault="0061185C">
      <w:pPr>
        <w:spacing w:line="360" w:lineRule="auto"/>
        <w:jc w:val="left"/>
        <w:textAlignment w:val="center"/>
        <w:rPr>
          <w:color w:val="000000"/>
        </w:rPr>
      </w:pPr>
      <w:r>
        <w:rPr>
          <w:color w:val="000000"/>
        </w:rPr>
        <w:t>考点考查：实现收入分配公平的措施</w:t>
      </w:r>
    </w:p>
    <w:p w:rsidR="006648FA" w:rsidRDefault="0061185C">
      <w:pPr>
        <w:spacing w:line="360" w:lineRule="auto"/>
        <w:jc w:val="left"/>
        <w:textAlignment w:val="center"/>
        <w:rPr>
          <w:color w:val="000000"/>
        </w:rPr>
      </w:pPr>
      <w:r>
        <w:rPr>
          <w:color w:val="000000"/>
        </w:rPr>
        <w:t>能力考查：描述和阐释事物</w:t>
      </w:r>
    </w:p>
    <w:p w:rsidR="006648FA" w:rsidRDefault="0061185C">
      <w:pPr>
        <w:spacing w:line="360" w:lineRule="auto"/>
        <w:jc w:val="left"/>
        <w:textAlignment w:val="center"/>
        <w:rPr>
          <w:color w:val="000000"/>
        </w:rPr>
      </w:pPr>
      <w:r>
        <w:rPr>
          <w:color w:val="000000"/>
        </w:rPr>
        <w:t>核心素养：政治认同、科学精神</w:t>
      </w:r>
    </w:p>
    <w:p w:rsidR="006648FA" w:rsidRDefault="0061185C">
      <w:pPr>
        <w:spacing w:line="360" w:lineRule="auto"/>
        <w:jc w:val="left"/>
        <w:textAlignment w:val="center"/>
        <w:rPr>
          <w:color w:val="000000"/>
        </w:rPr>
      </w:pPr>
      <w:r>
        <w:rPr>
          <w:color w:val="000000"/>
        </w:rPr>
        <w:t>【小问</w:t>
      </w:r>
      <w:r>
        <w:rPr>
          <w:color w:val="000000"/>
        </w:rPr>
        <w:t>1</w:t>
      </w:r>
      <w:r>
        <w:rPr>
          <w:color w:val="000000"/>
        </w:rPr>
        <w:t>详解】</w:t>
      </w:r>
    </w:p>
    <w:p w:rsidR="006648FA" w:rsidRDefault="0061185C">
      <w:pPr>
        <w:spacing w:line="360" w:lineRule="auto"/>
        <w:jc w:val="left"/>
        <w:textAlignment w:val="center"/>
        <w:rPr>
          <w:color w:val="000000"/>
        </w:rPr>
      </w:pPr>
      <w:r>
        <w:rPr>
          <w:color w:val="000000"/>
        </w:rPr>
        <w:t>第一步：审设问，明确主体、作答范围、问题限定和作答角度。</w:t>
      </w:r>
    </w:p>
    <w:p w:rsidR="006648FA" w:rsidRDefault="0061185C">
      <w:pPr>
        <w:spacing w:line="360" w:lineRule="auto"/>
        <w:jc w:val="left"/>
        <w:textAlignment w:val="center"/>
        <w:rPr>
          <w:color w:val="000000"/>
        </w:rPr>
      </w:pPr>
      <w:r>
        <w:rPr>
          <w:color w:val="000000"/>
        </w:rPr>
        <w:t>本题要求考生解读图一的经济信息，并简要分析其原因，本题有两问：一是提炼经济信息，二是分析原因。</w:t>
      </w:r>
    </w:p>
    <w:p w:rsidR="006648FA" w:rsidRDefault="0061185C">
      <w:pPr>
        <w:spacing w:line="360" w:lineRule="auto"/>
        <w:jc w:val="left"/>
        <w:textAlignment w:val="center"/>
        <w:rPr>
          <w:color w:val="000000"/>
        </w:rPr>
      </w:pPr>
      <w:r>
        <w:rPr>
          <w:color w:val="000000"/>
        </w:rPr>
        <w:t>第二步：审材料，通过标点符号、段落等，提取材料有效信息。</w:t>
      </w:r>
    </w:p>
    <w:p w:rsidR="006648FA" w:rsidRDefault="0061185C">
      <w:pPr>
        <w:spacing w:line="360" w:lineRule="auto"/>
        <w:jc w:val="left"/>
        <w:textAlignment w:val="center"/>
        <w:rPr>
          <w:color w:val="000000"/>
        </w:rPr>
      </w:pPr>
      <w:r>
        <w:rPr>
          <w:color w:val="000000"/>
        </w:rPr>
        <w:t>有效信息</w:t>
      </w:r>
      <w:r>
        <w:rPr>
          <w:color w:val="000000"/>
        </w:rPr>
        <w:t>①</w:t>
      </w:r>
      <w:r>
        <w:rPr>
          <w:color w:val="000000"/>
        </w:rPr>
        <w:t>：图表中</w:t>
      </w:r>
      <w:r>
        <w:rPr>
          <w:color w:val="000000"/>
        </w:rPr>
        <w:t>“2021</w:t>
      </w:r>
      <w:r>
        <w:rPr>
          <w:color w:val="000000"/>
        </w:rPr>
        <w:t>年前三季度，全国居民人均可支配收入</w:t>
      </w:r>
      <w:r>
        <w:rPr>
          <w:color w:val="000000"/>
        </w:rPr>
        <w:t>26265</w:t>
      </w:r>
      <w:r>
        <w:rPr>
          <w:color w:val="000000"/>
        </w:rPr>
        <w:t>元，比上年同期实际增长</w:t>
      </w:r>
      <w:r>
        <w:rPr>
          <w:color w:val="000000"/>
        </w:rPr>
        <w:t>9.7%</w:t>
      </w:r>
      <w:r>
        <w:rPr>
          <w:color w:val="000000"/>
        </w:rPr>
        <w:t>。</w:t>
      </w:r>
      <w:r>
        <w:rPr>
          <w:color w:val="000000"/>
        </w:rPr>
        <w:t>”→2021</w:t>
      </w:r>
      <w:r>
        <w:rPr>
          <w:color w:val="000000"/>
        </w:rPr>
        <w:t>年前三季度，我国居民人均可支配收入增长较快。</w:t>
      </w:r>
    </w:p>
    <w:p w:rsidR="006648FA" w:rsidRDefault="0061185C">
      <w:pPr>
        <w:spacing w:line="360" w:lineRule="auto"/>
        <w:jc w:val="left"/>
        <w:textAlignment w:val="center"/>
        <w:rPr>
          <w:color w:val="000000"/>
        </w:rPr>
      </w:pPr>
      <w:r>
        <w:rPr>
          <w:color w:val="000000"/>
        </w:rPr>
        <w:t>有效信息</w:t>
      </w:r>
      <w:r>
        <w:rPr>
          <w:color w:val="000000"/>
        </w:rPr>
        <w:t>②</w:t>
      </w:r>
      <w:r>
        <w:rPr>
          <w:color w:val="000000"/>
        </w:rPr>
        <w:t>：图表中</w:t>
      </w:r>
      <w:r>
        <w:rPr>
          <w:color w:val="000000"/>
        </w:rPr>
        <w:t>“2021</w:t>
      </w:r>
      <w:r>
        <w:rPr>
          <w:color w:val="000000"/>
        </w:rPr>
        <w:t>年前三季度，城镇居民人均可支配收入实际增长</w:t>
      </w:r>
      <w:r>
        <w:rPr>
          <w:color w:val="000000"/>
        </w:rPr>
        <w:t>8.7%</w:t>
      </w:r>
      <w:r>
        <w:rPr>
          <w:color w:val="000000"/>
        </w:rPr>
        <w:t>，农村人均可支配收入实际增长</w:t>
      </w:r>
      <w:r>
        <w:rPr>
          <w:color w:val="000000"/>
        </w:rPr>
        <w:t>11.2%</w:t>
      </w:r>
      <w:r>
        <w:rPr>
          <w:color w:val="000000"/>
        </w:rPr>
        <w:t>。</w:t>
      </w:r>
      <w:r>
        <w:rPr>
          <w:color w:val="000000"/>
        </w:rPr>
        <w:t>”→</w:t>
      </w:r>
      <w:r>
        <w:rPr>
          <w:color w:val="000000"/>
        </w:rPr>
        <w:t>农村居民人均可支配收入增速快于城镇居民人均可支配收入。</w:t>
      </w:r>
    </w:p>
    <w:p w:rsidR="006648FA" w:rsidRDefault="0061185C">
      <w:pPr>
        <w:spacing w:line="360" w:lineRule="auto"/>
        <w:jc w:val="left"/>
        <w:textAlignment w:val="center"/>
        <w:rPr>
          <w:color w:val="000000"/>
        </w:rPr>
      </w:pPr>
      <w:r>
        <w:rPr>
          <w:color w:val="000000"/>
        </w:rPr>
        <w:t>有效信息</w:t>
      </w:r>
      <w:r>
        <w:rPr>
          <w:color w:val="000000"/>
        </w:rPr>
        <w:t>③</w:t>
      </w:r>
      <w:r>
        <w:rPr>
          <w:color w:val="000000"/>
        </w:rPr>
        <w:t>：图表中</w:t>
      </w:r>
      <w:r>
        <w:rPr>
          <w:color w:val="000000"/>
        </w:rPr>
        <w:t>“2021</w:t>
      </w:r>
      <w:r>
        <w:rPr>
          <w:color w:val="000000"/>
        </w:rPr>
        <w:t>年前三季度，全国居民人均可支配收入比上年同期实际增长</w:t>
      </w:r>
      <w:r>
        <w:rPr>
          <w:color w:val="000000"/>
        </w:rPr>
        <w:t>9.7%</w:t>
      </w:r>
      <w:r>
        <w:rPr>
          <w:color w:val="000000"/>
        </w:rPr>
        <w:t>，</w:t>
      </w:r>
      <w:r>
        <w:rPr>
          <w:color w:val="000000"/>
        </w:rPr>
        <w:t>2021</w:t>
      </w:r>
      <w:r>
        <w:rPr>
          <w:color w:val="000000"/>
        </w:rPr>
        <w:t>年前三季度中国经济同比增长</w:t>
      </w:r>
      <w:r>
        <w:rPr>
          <w:color w:val="000000"/>
        </w:rPr>
        <w:t>9.8%</w:t>
      </w:r>
      <w:r>
        <w:rPr>
          <w:color w:val="000000"/>
        </w:rPr>
        <w:t>。</w:t>
      </w:r>
      <w:r>
        <w:rPr>
          <w:color w:val="000000"/>
        </w:rPr>
        <w:t>”→</w:t>
      </w:r>
      <w:r>
        <w:rPr>
          <w:color w:val="000000"/>
        </w:rPr>
        <w:t>居民收入增长和经济增长基本同步。</w:t>
      </w:r>
    </w:p>
    <w:p w:rsidR="006648FA" w:rsidRDefault="0061185C">
      <w:pPr>
        <w:spacing w:line="360" w:lineRule="auto"/>
        <w:jc w:val="left"/>
        <w:textAlignment w:val="center"/>
        <w:rPr>
          <w:color w:val="000000"/>
        </w:rPr>
      </w:pPr>
      <w:r>
        <w:rPr>
          <w:color w:val="000000"/>
        </w:rPr>
        <w:t>有效信息</w:t>
      </w:r>
      <w:r>
        <w:rPr>
          <w:color w:val="000000"/>
        </w:rPr>
        <w:t>④</w:t>
      </w:r>
      <w:r>
        <w:rPr>
          <w:color w:val="000000"/>
        </w:rPr>
        <w:t>：材料中</w:t>
      </w:r>
      <w:r>
        <w:rPr>
          <w:color w:val="000000"/>
        </w:rPr>
        <w:t>“2021</w:t>
      </w:r>
      <w:r>
        <w:rPr>
          <w:color w:val="000000"/>
        </w:rPr>
        <w:t>年前三季度我国经济增长以及城乡居民收入增长</w:t>
      </w:r>
      <w:r>
        <w:rPr>
          <w:color w:val="000000"/>
        </w:rPr>
        <w:t>”→</w:t>
      </w:r>
      <w:r>
        <w:rPr>
          <w:color w:val="000000"/>
        </w:rPr>
        <w:t>我国坚持新发展理念，推动经济高质量发展。</w:t>
      </w:r>
    </w:p>
    <w:p w:rsidR="006648FA" w:rsidRDefault="0061185C">
      <w:pPr>
        <w:spacing w:line="360" w:lineRule="auto"/>
        <w:jc w:val="left"/>
        <w:textAlignment w:val="center"/>
        <w:rPr>
          <w:color w:val="000000"/>
        </w:rPr>
      </w:pPr>
      <w:r>
        <w:rPr>
          <w:color w:val="000000"/>
        </w:rPr>
        <w:t>有效信息</w:t>
      </w:r>
      <w:r>
        <w:rPr>
          <w:color w:val="000000"/>
        </w:rPr>
        <w:t>⑤</w:t>
      </w:r>
      <w:r>
        <w:rPr>
          <w:color w:val="000000"/>
        </w:rPr>
        <w:t>：材料中</w:t>
      </w:r>
      <w:r>
        <w:rPr>
          <w:color w:val="000000"/>
        </w:rPr>
        <w:t>“2021</w:t>
      </w:r>
      <w:r>
        <w:rPr>
          <w:color w:val="000000"/>
        </w:rPr>
        <w:t>年前三季度，农村居民人均可支配收入增速快于城镇居民人均可支配收入，居民收入增长和经济增长基本同步。</w:t>
      </w:r>
      <w:r>
        <w:rPr>
          <w:color w:val="000000"/>
        </w:rPr>
        <w:t>”→</w:t>
      </w:r>
      <w:r>
        <w:rPr>
          <w:color w:val="000000"/>
        </w:rPr>
        <w:t>始终以人民为中心，做到发展为了人民、发展成果由人民共享，缩小城乡收入差距，促进共同富裕。</w:t>
      </w:r>
    </w:p>
    <w:p w:rsidR="006648FA" w:rsidRDefault="0061185C">
      <w:pPr>
        <w:spacing w:line="360" w:lineRule="auto"/>
        <w:jc w:val="left"/>
        <w:textAlignment w:val="center"/>
        <w:rPr>
          <w:color w:val="000000"/>
        </w:rPr>
      </w:pPr>
      <w:r>
        <w:rPr>
          <w:color w:val="000000"/>
        </w:rPr>
        <w:t>第三步：整合信息，组织答案。</w:t>
      </w:r>
    </w:p>
    <w:p w:rsidR="006648FA" w:rsidRDefault="0061185C">
      <w:pPr>
        <w:spacing w:line="360" w:lineRule="auto"/>
        <w:jc w:val="left"/>
        <w:textAlignment w:val="center"/>
        <w:rPr>
          <w:color w:val="000000"/>
        </w:rPr>
      </w:pPr>
      <w:r>
        <w:rPr>
          <w:color w:val="000000"/>
        </w:rPr>
        <w:t>得分点</w:t>
      </w:r>
      <w:r>
        <w:rPr>
          <w:color w:val="000000"/>
        </w:rPr>
        <w:t>①</w:t>
      </w:r>
      <w:r>
        <w:rPr>
          <w:color w:val="000000"/>
        </w:rPr>
        <w:t>：</w:t>
      </w:r>
      <w:r>
        <w:rPr>
          <w:color w:val="000000"/>
        </w:rPr>
        <w:t>2021</w:t>
      </w:r>
      <w:r>
        <w:rPr>
          <w:color w:val="000000"/>
        </w:rPr>
        <w:t>年前三季度，我国居民人均可支配收入增长较快。</w:t>
      </w:r>
    </w:p>
    <w:p w:rsidR="006648FA" w:rsidRDefault="0061185C">
      <w:pPr>
        <w:spacing w:line="360" w:lineRule="auto"/>
        <w:jc w:val="left"/>
        <w:textAlignment w:val="center"/>
        <w:rPr>
          <w:color w:val="000000"/>
        </w:rPr>
      </w:pPr>
      <w:r>
        <w:rPr>
          <w:color w:val="000000"/>
        </w:rPr>
        <w:t>得分点</w:t>
      </w:r>
      <w:r>
        <w:rPr>
          <w:color w:val="000000"/>
        </w:rPr>
        <w:t>②</w:t>
      </w:r>
      <w:r>
        <w:rPr>
          <w:color w:val="000000"/>
        </w:rPr>
        <w:t>：农村居民人均可支配收入增速快于城镇居民人均可支配收入。</w:t>
      </w:r>
    </w:p>
    <w:p w:rsidR="006648FA" w:rsidRDefault="0061185C">
      <w:pPr>
        <w:spacing w:line="360" w:lineRule="auto"/>
        <w:jc w:val="left"/>
        <w:textAlignment w:val="center"/>
        <w:rPr>
          <w:color w:val="000000"/>
        </w:rPr>
      </w:pPr>
      <w:r>
        <w:rPr>
          <w:color w:val="000000"/>
        </w:rPr>
        <w:t>得分点</w:t>
      </w:r>
      <w:r>
        <w:rPr>
          <w:color w:val="000000"/>
        </w:rPr>
        <w:t>③</w:t>
      </w:r>
      <w:r>
        <w:rPr>
          <w:color w:val="000000"/>
        </w:rPr>
        <w:t>：居民收入增长和经济增长基本同步。</w:t>
      </w:r>
    </w:p>
    <w:p w:rsidR="006648FA" w:rsidRDefault="0061185C">
      <w:pPr>
        <w:spacing w:line="360" w:lineRule="auto"/>
        <w:jc w:val="left"/>
        <w:textAlignment w:val="center"/>
        <w:rPr>
          <w:color w:val="000000"/>
        </w:rPr>
      </w:pPr>
      <w:r>
        <w:rPr>
          <w:color w:val="000000"/>
        </w:rPr>
        <w:t>得分点</w:t>
      </w:r>
      <w:r>
        <w:rPr>
          <w:color w:val="000000"/>
        </w:rPr>
        <w:t>④</w:t>
      </w:r>
      <w:r>
        <w:rPr>
          <w:color w:val="000000"/>
        </w:rPr>
        <w:t>：我国坚持新发展理念，推动经济高质量发展。</w:t>
      </w:r>
    </w:p>
    <w:p w:rsidR="006648FA" w:rsidRDefault="0061185C">
      <w:pPr>
        <w:spacing w:line="360" w:lineRule="auto"/>
        <w:jc w:val="left"/>
        <w:textAlignment w:val="center"/>
        <w:rPr>
          <w:color w:val="000000"/>
        </w:rPr>
      </w:pPr>
      <w:r>
        <w:rPr>
          <w:color w:val="000000"/>
        </w:rPr>
        <w:lastRenderedPageBreak/>
        <w:t>得分点</w:t>
      </w:r>
      <w:r>
        <w:rPr>
          <w:color w:val="000000"/>
        </w:rPr>
        <w:t>⑤</w:t>
      </w:r>
      <w:r>
        <w:rPr>
          <w:color w:val="000000"/>
        </w:rPr>
        <w:t>：始终以人民为中心，做到发展为了人民、发展成果由人民共享，缩小城乡收入差距，促进共同富裕。</w:t>
      </w:r>
    </w:p>
    <w:p w:rsidR="006648FA" w:rsidRDefault="0061185C">
      <w:pPr>
        <w:spacing w:line="360" w:lineRule="auto"/>
        <w:jc w:val="left"/>
        <w:textAlignment w:val="center"/>
        <w:rPr>
          <w:color w:val="000000"/>
        </w:rPr>
      </w:pPr>
      <w:r>
        <w:rPr>
          <w:color w:val="000000"/>
        </w:rPr>
        <w:t>【小问</w:t>
      </w:r>
      <w:r>
        <w:rPr>
          <w:color w:val="000000"/>
        </w:rPr>
        <w:t>2</w:t>
      </w:r>
      <w:r>
        <w:rPr>
          <w:color w:val="000000"/>
        </w:rPr>
        <w:t>详解】</w:t>
      </w:r>
    </w:p>
    <w:p w:rsidR="006648FA" w:rsidRDefault="0061185C">
      <w:pPr>
        <w:spacing w:line="360" w:lineRule="auto"/>
        <w:jc w:val="left"/>
        <w:textAlignment w:val="center"/>
        <w:rPr>
          <w:color w:val="000000"/>
        </w:rPr>
      </w:pPr>
      <w:r>
        <w:rPr>
          <w:color w:val="000000"/>
        </w:rPr>
        <w:t>第一步：审设问，明确主体、作答范围、问题限定和作答角度。</w:t>
      </w:r>
    </w:p>
    <w:p w:rsidR="006648FA" w:rsidRDefault="0061185C">
      <w:pPr>
        <w:spacing w:line="360" w:lineRule="auto"/>
        <w:jc w:val="left"/>
        <w:textAlignment w:val="center"/>
        <w:rPr>
          <w:color w:val="000000"/>
        </w:rPr>
      </w:pPr>
      <w:r>
        <w:rPr>
          <w:color w:val="000000"/>
        </w:rPr>
        <w:t>本题要求考生从</w:t>
      </w:r>
      <w:r>
        <w:rPr>
          <w:color w:val="000000"/>
        </w:rPr>
        <w:t>“</w:t>
      </w:r>
      <w:r>
        <w:rPr>
          <w:color w:val="000000"/>
        </w:rPr>
        <w:t>初次分配、再分配、三次分配协调配套</w:t>
      </w:r>
      <w:r>
        <w:rPr>
          <w:color w:val="000000"/>
        </w:rPr>
        <w:t>”</w:t>
      </w:r>
      <w:r>
        <w:rPr>
          <w:color w:val="000000"/>
        </w:rPr>
        <w:t>的角度，阐述我国如何构建橄榄型社会，促进共同富裕，属于措施类主观题。</w:t>
      </w:r>
    </w:p>
    <w:p w:rsidR="006648FA" w:rsidRDefault="0061185C">
      <w:pPr>
        <w:spacing w:line="360" w:lineRule="auto"/>
        <w:jc w:val="left"/>
        <w:textAlignment w:val="center"/>
        <w:rPr>
          <w:color w:val="000000"/>
        </w:rPr>
      </w:pPr>
      <w:r>
        <w:rPr>
          <w:color w:val="000000"/>
        </w:rPr>
        <w:t>第二步：审材料，通过标点符号、段落等，提取材料有效信息。</w:t>
      </w:r>
    </w:p>
    <w:p w:rsidR="006648FA" w:rsidRDefault="0061185C">
      <w:pPr>
        <w:spacing w:line="360" w:lineRule="auto"/>
        <w:jc w:val="left"/>
        <w:textAlignment w:val="center"/>
        <w:rPr>
          <w:color w:val="000000"/>
        </w:rPr>
      </w:pPr>
      <w:r>
        <w:rPr>
          <w:color w:val="000000"/>
        </w:rPr>
        <w:t>有效信息</w:t>
      </w:r>
      <w:r>
        <w:rPr>
          <w:color w:val="000000"/>
        </w:rPr>
        <w:t>①</w:t>
      </w:r>
      <w:r>
        <w:rPr>
          <w:color w:val="000000"/>
        </w:rPr>
        <w:t>：由材料及设问关键信息</w:t>
      </w:r>
      <w:r>
        <w:rPr>
          <w:color w:val="000000"/>
        </w:rPr>
        <w:t>“</w:t>
      </w:r>
      <w:r>
        <w:rPr>
          <w:color w:val="000000"/>
        </w:rPr>
        <w:t>缩小收入差距，实现共同富裕</w:t>
      </w:r>
      <w:r>
        <w:rPr>
          <w:color w:val="000000"/>
        </w:rPr>
        <w:t>”</w:t>
      </w:r>
      <w:r>
        <w:rPr>
          <w:color w:val="000000"/>
        </w:rPr>
        <w:t>可知</w:t>
      </w:r>
      <w:r>
        <w:rPr>
          <w:color w:val="000000"/>
        </w:rPr>
        <w:t>→</w:t>
      </w:r>
      <w:r>
        <w:rPr>
          <w:color w:val="000000"/>
        </w:rPr>
        <w:t>从初次分配角度要要坚持多劳多得，着重保护劳动所得，增加劳动者特别是一线劳动者劳动报酬，提高劳动报酬在初次分配中的比重；健全各类生产要素由市场决定报酬的机制。</w:t>
      </w:r>
    </w:p>
    <w:p w:rsidR="006648FA" w:rsidRDefault="0061185C">
      <w:pPr>
        <w:spacing w:line="360" w:lineRule="auto"/>
        <w:jc w:val="left"/>
        <w:textAlignment w:val="center"/>
        <w:rPr>
          <w:color w:val="000000"/>
        </w:rPr>
      </w:pPr>
      <w:r>
        <w:rPr>
          <w:color w:val="000000"/>
        </w:rPr>
        <w:t>有效信息</w:t>
      </w:r>
      <w:r>
        <w:rPr>
          <w:color w:val="000000"/>
        </w:rPr>
        <w:t>②</w:t>
      </w:r>
      <w:r>
        <w:rPr>
          <w:color w:val="000000"/>
        </w:rPr>
        <w:t>：由材料及设问关键信息</w:t>
      </w:r>
      <w:r>
        <w:rPr>
          <w:color w:val="000000"/>
        </w:rPr>
        <w:t>“</w:t>
      </w:r>
      <w:r>
        <w:rPr>
          <w:color w:val="000000"/>
        </w:rPr>
        <w:t>缩小收入差距，实现共同富裕</w:t>
      </w:r>
      <w:r>
        <w:rPr>
          <w:color w:val="000000"/>
        </w:rPr>
        <w:t>”</w:t>
      </w:r>
      <w:r>
        <w:rPr>
          <w:color w:val="000000"/>
        </w:rPr>
        <w:t>可知</w:t>
      </w:r>
      <w:r>
        <w:rPr>
          <w:color w:val="000000"/>
        </w:rPr>
        <w:t>→</w:t>
      </w:r>
      <w:r>
        <w:rPr>
          <w:color w:val="000000"/>
        </w:rPr>
        <w:t>从再分配角度要健全以税收、社会保障、转移支付等为主要手段的再分配调节机制，强化税收调节。</w:t>
      </w:r>
    </w:p>
    <w:p w:rsidR="006648FA" w:rsidRDefault="0061185C">
      <w:pPr>
        <w:spacing w:line="360" w:lineRule="auto"/>
        <w:jc w:val="left"/>
        <w:textAlignment w:val="center"/>
        <w:rPr>
          <w:color w:val="000000"/>
        </w:rPr>
      </w:pPr>
      <w:r>
        <w:rPr>
          <w:color w:val="000000"/>
        </w:rPr>
        <w:t>有效信息</w:t>
      </w:r>
      <w:r>
        <w:rPr>
          <w:color w:val="000000"/>
        </w:rPr>
        <w:t>③</w:t>
      </w:r>
      <w:r>
        <w:rPr>
          <w:color w:val="000000"/>
        </w:rPr>
        <w:t>：由材料及设问关键信息</w:t>
      </w:r>
      <w:r>
        <w:rPr>
          <w:color w:val="000000"/>
        </w:rPr>
        <w:t>“</w:t>
      </w:r>
      <w:r>
        <w:rPr>
          <w:color w:val="000000"/>
        </w:rPr>
        <w:t>缩小收入差距，实现共同富裕</w:t>
      </w:r>
      <w:r>
        <w:rPr>
          <w:color w:val="000000"/>
        </w:rPr>
        <w:t>”</w:t>
      </w:r>
      <w:r>
        <w:rPr>
          <w:color w:val="000000"/>
        </w:rPr>
        <w:t>可知</w:t>
      </w:r>
      <w:r>
        <w:rPr>
          <w:color w:val="000000"/>
        </w:rPr>
        <w:t>→</w:t>
      </w:r>
      <w:r>
        <w:rPr>
          <w:color w:val="000000"/>
        </w:rPr>
        <w:t>从第三次分配角度要发展慈善等社会公益事业。</w:t>
      </w:r>
    </w:p>
    <w:p w:rsidR="006648FA" w:rsidRDefault="0061185C">
      <w:pPr>
        <w:spacing w:line="360" w:lineRule="auto"/>
        <w:jc w:val="left"/>
        <w:textAlignment w:val="center"/>
        <w:rPr>
          <w:color w:val="000000"/>
        </w:rPr>
      </w:pPr>
      <w:r>
        <w:rPr>
          <w:color w:val="000000"/>
        </w:rPr>
        <w:t>第三步：整合信息，组织答案。</w:t>
      </w:r>
    </w:p>
    <w:p w:rsidR="006648FA" w:rsidRDefault="0061185C">
      <w:pPr>
        <w:spacing w:line="360" w:lineRule="auto"/>
        <w:jc w:val="left"/>
        <w:textAlignment w:val="center"/>
        <w:rPr>
          <w:color w:val="000000"/>
        </w:rPr>
      </w:pPr>
      <w:r>
        <w:rPr>
          <w:color w:val="000000"/>
        </w:rPr>
        <w:t>得分点</w:t>
      </w:r>
      <w:r>
        <w:rPr>
          <w:color w:val="000000"/>
        </w:rPr>
        <w:t>①</w:t>
      </w:r>
      <w:r>
        <w:rPr>
          <w:color w:val="000000"/>
        </w:rPr>
        <w:t>：初次分配要坚持多劳多得，着重保护劳动所得，增加劳动者特别是一线劳动者劳动报酬，提高劳动报酬在初次分配中的比重；健全各类生产要素由市场决定报酬的机制。</w:t>
      </w:r>
    </w:p>
    <w:p w:rsidR="006648FA" w:rsidRDefault="0061185C">
      <w:pPr>
        <w:spacing w:line="360" w:lineRule="auto"/>
        <w:jc w:val="left"/>
        <w:textAlignment w:val="center"/>
        <w:rPr>
          <w:color w:val="000000"/>
        </w:rPr>
      </w:pPr>
      <w:r>
        <w:rPr>
          <w:color w:val="000000"/>
        </w:rPr>
        <w:t>得分点</w:t>
      </w:r>
      <w:r>
        <w:rPr>
          <w:color w:val="000000"/>
        </w:rPr>
        <w:t>②</w:t>
      </w:r>
      <w:r>
        <w:rPr>
          <w:color w:val="000000"/>
        </w:rPr>
        <w:t>：再分配要健全以税收、社会保障、转移支付等为主要手段的再分配调节机制，强化税收调节。</w:t>
      </w:r>
    </w:p>
    <w:p w:rsidR="006648FA" w:rsidRDefault="0061185C">
      <w:pPr>
        <w:spacing w:line="360" w:lineRule="auto"/>
        <w:jc w:val="left"/>
        <w:textAlignment w:val="center"/>
        <w:rPr>
          <w:color w:val="000000"/>
        </w:rPr>
      </w:pPr>
      <w:r>
        <w:rPr>
          <w:color w:val="000000"/>
        </w:rPr>
        <w:t>得分点</w:t>
      </w:r>
      <w:r>
        <w:rPr>
          <w:color w:val="000000"/>
        </w:rPr>
        <w:t>③</w:t>
      </w:r>
      <w:r>
        <w:rPr>
          <w:color w:val="000000"/>
        </w:rPr>
        <w:t>：重视发挥第三次分配作用，发展慈善等社会公益事业。</w:t>
      </w:r>
    </w:p>
    <w:p w:rsidR="006648FA" w:rsidRDefault="0061185C">
      <w:pPr>
        <w:spacing w:line="360" w:lineRule="auto"/>
        <w:jc w:val="left"/>
        <w:textAlignment w:val="center"/>
        <w:rPr>
          <w:color w:val="000000"/>
        </w:rPr>
      </w:pPr>
      <w:r>
        <w:rPr>
          <w:color w:val="000000"/>
        </w:rPr>
        <w:t>得分点</w:t>
      </w:r>
      <w:r>
        <w:rPr>
          <w:color w:val="000000"/>
        </w:rPr>
        <w:t>④</w:t>
      </w:r>
      <w:r>
        <w:rPr>
          <w:color w:val="000000"/>
        </w:rPr>
        <w:t>：初次分配、再分配和第三次分配要相互协同，兼顾效率与公平，在高质量发展中推进共同富裕。</w:t>
      </w:r>
    </w:p>
    <w:p w:rsidR="006648FA" w:rsidRDefault="0061185C">
      <w:pPr>
        <w:spacing w:line="360" w:lineRule="auto"/>
        <w:jc w:val="left"/>
        <w:textAlignment w:val="center"/>
        <w:rPr>
          <w:color w:val="000000"/>
        </w:rPr>
      </w:pPr>
      <w:r>
        <w:rPr>
          <w:color w:val="000000"/>
        </w:rPr>
        <w:t>【点睛】非选择题的审题要求：</w:t>
      </w:r>
    </w:p>
    <w:p w:rsidR="006648FA" w:rsidRDefault="0061185C">
      <w:pPr>
        <w:spacing w:line="360" w:lineRule="auto"/>
        <w:jc w:val="left"/>
        <w:textAlignment w:val="center"/>
        <w:rPr>
          <w:color w:val="000000"/>
        </w:rPr>
      </w:pPr>
      <w:r>
        <w:rPr>
          <w:color w:val="000000"/>
        </w:rPr>
        <w:t>（</w:t>
      </w:r>
      <w:r>
        <w:rPr>
          <w:color w:val="000000"/>
        </w:rPr>
        <w:t>1</w:t>
      </w:r>
      <w:r>
        <w:rPr>
          <w:color w:val="000000"/>
        </w:rPr>
        <w:t>）审设问：一是明确题目考查的知识范围和考查意图，正确联想相关知识，形成综合性的信息认识；二是明确设问的指向性和规定性，分清题干要求答题的类别，即回答</w:t>
      </w:r>
      <w:r>
        <w:rPr>
          <w:color w:val="000000"/>
        </w:rPr>
        <w:t>“</w:t>
      </w:r>
      <w:r>
        <w:rPr>
          <w:color w:val="000000"/>
        </w:rPr>
        <w:t>是什么</w:t>
      </w:r>
      <w:r>
        <w:rPr>
          <w:color w:val="000000"/>
        </w:rPr>
        <w:t>”</w:t>
      </w:r>
      <w:r>
        <w:rPr>
          <w:color w:val="000000"/>
        </w:rPr>
        <w:t>、或</w:t>
      </w:r>
      <w:r>
        <w:rPr>
          <w:color w:val="000000"/>
        </w:rPr>
        <w:t>“</w:t>
      </w:r>
      <w:r>
        <w:rPr>
          <w:color w:val="000000"/>
        </w:rPr>
        <w:t>为什么</w:t>
      </w:r>
      <w:r>
        <w:rPr>
          <w:color w:val="000000"/>
        </w:rPr>
        <w:t>”</w:t>
      </w:r>
      <w:r>
        <w:rPr>
          <w:color w:val="000000"/>
        </w:rPr>
        <w:t>、或</w:t>
      </w:r>
      <w:r>
        <w:rPr>
          <w:color w:val="000000"/>
        </w:rPr>
        <w:t>“</w:t>
      </w:r>
      <w:r>
        <w:rPr>
          <w:color w:val="000000"/>
        </w:rPr>
        <w:t>怎么样</w:t>
      </w:r>
      <w:r>
        <w:rPr>
          <w:color w:val="000000"/>
        </w:rPr>
        <w:t>”</w:t>
      </w:r>
      <w:r>
        <w:rPr>
          <w:color w:val="000000"/>
        </w:rPr>
        <w:t>、或</w:t>
      </w:r>
      <w:r>
        <w:rPr>
          <w:color w:val="000000"/>
        </w:rPr>
        <w:t>“</w:t>
      </w:r>
      <w:r>
        <w:rPr>
          <w:color w:val="000000"/>
        </w:rPr>
        <w:t>怎样体现</w:t>
      </w:r>
      <w:r>
        <w:rPr>
          <w:color w:val="000000"/>
        </w:rPr>
        <w:t>”</w:t>
      </w:r>
      <w:r>
        <w:rPr>
          <w:color w:val="000000"/>
        </w:rPr>
        <w:t>中哪一类。</w:t>
      </w:r>
    </w:p>
    <w:p w:rsidR="006648FA" w:rsidRDefault="0061185C">
      <w:pPr>
        <w:spacing w:line="360" w:lineRule="auto"/>
        <w:jc w:val="left"/>
        <w:textAlignment w:val="center"/>
        <w:rPr>
          <w:color w:val="000000"/>
        </w:rPr>
      </w:pPr>
      <w:r>
        <w:rPr>
          <w:color w:val="000000"/>
        </w:rPr>
        <w:t>（</w:t>
      </w:r>
      <w:r>
        <w:rPr>
          <w:color w:val="000000"/>
        </w:rPr>
        <w:t>2</w:t>
      </w:r>
      <w:r>
        <w:rPr>
          <w:color w:val="000000"/>
        </w:rPr>
        <w:t>）审主体：明确主体有几个，不同主体的言论和行为各是什么。这些应从解读设问和材料中获取。</w:t>
      </w:r>
    </w:p>
    <w:p w:rsidR="006648FA" w:rsidRDefault="0061185C">
      <w:pPr>
        <w:spacing w:line="360" w:lineRule="auto"/>
        <w:jc w:val="left"/>
        <w:textAlignment w:val="center"/>
        <w:rPr>
          <w:color w:val="000000"/>
        </w:rPr>
      </w:pPr>
      <w:r>
        <w:rPr>
          <w:color w:val="000000"/>
        </w:rPr>
        <w:t>（</w:t>
      </w:r>
      <w:r>
        <w:rPr>
          <w:color w:val="000000"/>
        </w:rPr>
        <w:t>3</w:t>
      </w:r>
      <w:r>
        <w:rPr>
          <w:color w:val="000000"/>
        </w:rPr>
        <w:t>）审材料：获取材料中有效信息，抓住关键词、关键句子。这样做，一是为了正确联想相关知识，二是进一步明确答题的主体，不同主体的言论和行为各是什么；三是关键的句子要作为</w:t>
      </w:r>
      <w:r>
        <w:rPr>
          <w:color w:val="000000"/>
        </w:rPr>
        <w:t>“</w:t>
      </w:r>
      <w:r>
        <w:rPr>
          <w:color w:val="000000"/>
        </w:rPr>
        <w:t>材料语言</w:t>
      </w:r>
      <w:r>
        <w:rPr>
          <w:color w:val="000000"/>
        </w:rPr>
        <w:t>”</w:t>
      </w:r>
      <w:r>
        <w:rPr>
          <w:color w:val="000000"/>
        </w:rPr>
        <w:t>写入答案要点中。审材料实质上就是为了进一步证实</w:t>
      </w:r>
      <w:r>
        <w:rPr>
          <w:color w:val="000000"/>
        </w:rPr>
        <w:t>“</w:t>
      </w:r>
      <w:r>
        <w:rPr>
          <w:color w:val="000000"/>
        </w:rPr>
        <w:t>审设问和审主体</w:t>
      </w:r>
      <w:r>
        <w:rPr>
          <w:color w:val="000000"/>
        </w:rPr>
        <w:t>”</w:t>
      </w:r>
      <w:r>
        <w:rPr>
          <w:color w:val="000000"/>
        </w:rPr>
        <w:t>的正确与否。</w:t>
      </w:r>
    </w:p>
    <w:sectPr w:rsidR="006648FA" w:rsidSect="00C321EB">
      <w:headerReference w:type="default" r:id="rId16"/>
      <w:footerReference w:type="default" r:id="rId17"/>
      <w:pgSz w:w="11906" w:h="16838"/>
      <w:pgMar w:top="910" w:right="1080" w:bottom="1440" w:left="1080" w:header="152" w:footer="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0079" w:rsidRDefault="00C10079">
      <w:r>
        <w:separator/>
      </w:r>
    </w:p>
  </w:endnote>
  <w:endnote w:type="continuationSeparator" w:id="0">
    <w:p w:rsidR="00C10079" w:rsidRDefault="00C10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1FC" w:rsidRDefault="00C10079">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3076" type="#_x0000_t75" alt="学科网 zxxk.com" style="position:absolute;margin-left:64.05pt;margin-top:-20.75pt;width:.05pt;height:.05pt;z-index:251660288">
          <v:imagedata r:id="rId1" o:title="{75232B38-A165-1FB7-499C-2E1C792CACB5}"/>
        </v:shape>
      </w:pict>
    </w:r>
    <w:r w:rsidR="0061185C">
      <w:rPr>
        <w:rFonts w:cs="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0079" w:rsidRDefault="00C10079">
      <w:r>
        <w:separator/>
      </w:r>
    </w:p>
  </w:footnote>
  <w:footnote w:type="continuationSeparator" w:id="0">
    <w:p w:rsidR="00C10079" w:rsidRDefault="00C100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1D5" w:rsidRDefault="0061185C" w:rsidP="002908F0">
    <w:pPr>
      <w:pStyle w:val="a3"/>
      <w:pBdr>
        <w:bottom w:val="none" w:sz="0" w:space="0" w:color="auto"/>
      </w:pBdr>
    </w:pPr>
    <w:r>
      <w:rPr>
        <w:rFonts w:hint="eastAsia"/>
        <w:noProof/>
      </w:rPr>
      <w:drawing>
        <wp:inline distT="0" distB="0" distL="0" distR="0">
          <wp:extent cx="846388" cy="304800"/>
          <wp:effectExtent l="0" t="0" r="0" b="0"/>
          <wp:docPr id="5" name="图片 5" descr="微信图片_20200219170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42442" name="图片 1" descr="微信图片_2020021917080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76887" cy="315783"/>
                  </a:xfrm>
                  <a:prstGeom prst="rect">
                    <a:avLst/>
                  </a:prstGeom>
                  <a:noFill/>
                  <a:ln>
                    <a:noFill/>
                  </a:ln>
                </pic:spPr>
              </pic:pic>
            </a:graphicData>
          </a:graphic>
        </wp:inline>
      </w:drawing>
    </w:r>
    <w:r w:rsidR="002908F0">
      <w:t xml:space="preserve"> </w:t>
    </w:r>
    <w:r w:rsidR="00016BFA">
      <w:t xml:space="preserve"> </w:t>
    </w:r>
    <w:r w:rsidR="00567E50" w:rsidRPr="00567E50">
      <w:rPr>
        <w:noProof/>
      </w:rPr>
      <w:drawing>
        <wp:inline distT="0" distB="0" distL="0" distR="0">
          <wp:extent cx="846000" cy="304788"/>
          <wp:effectExtent l="0" t="0" r="0" b="635"/>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622040" name="Picture 1" descr="C:\Users\0\Documents\Tencent Files\804397265\Image\C2C\Image3\$_Z{R_2L8%1DU0RC6ZU7{4C.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6000" cy="304788"/>
                  </a:xfrm>
                  <a:prstGeom prst="rect">
                    <a:avLst/>
                  </a:prstGeom>
                  <a:noFill/>
                  <a:ln>
                    <a:noFill/>
                  </a:ln>
                </pic:spPr>
              </pic:pic>
            </a:graphicData>
          </a:graphic>
        </wp:inline>
      </w:drawing>
    </w:r>
    <w:r w:rsidR="002908F0">
      <w:t xml:space="preserve"> </w:t>
    </w:r>
  </w:p>
  <w:p w:rsidR="004151FC" w:rsidRDefault="00C10079">
    <w:pPr>
      <w:pBdr>
        <w:bottom w:val="none" w:sz="0" w:space="1" w:color="auto"/>
      </w:pBdr>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3073" type="#_x0000_t75" alt="学科网 zxxk.com" style="position:absolute;left:0;text-align:left;margin-left:351pt;margin-top:8.45pt;width:.75pt;height:.75pt;z-index:251659264">
          <v:imagedata r:id="rId3" o:title="{75232B38-A165-1FB7-499C-2E1C792CACB5}"/>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学科网 zxxk.com" style="width:1pt;height:1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F473A"/>
    <w:multiLevelType w:val="hybridMultilevel"/>
    <w:tmpl w:val="8312AF28"/>
    <w:lvl w:ilvl="0" w:tplc="C6E62342">
      <w:start w:val="1"/>
      <w:numFmt w:val="bullet"/>
      <w:lvlText w:val=""/>
      <w:lvlJc w:val="left"/>
      <w:pPr>
        <w:ind w:left="420" w:hanging="420"/>
      </w:pPr>
      <w:rPr>
        <w:rFonts w:ascii="Wingdings" w:hAnsi="Wingdings" w:hint="default"/>
      </w:rPr>
    </w:lvl>
    <w:lvl w:ilvl="1" w:tplc="F708804E" w:tentative="1">
      <w:start w:val="1"/>
      <w:numFmt w:val="bullet"/>
      <w:lvlText w:val=""/>
      <w:lvlJc w:val="left"/>
      <w:pPr>
        <w:ind w:left="840" w:hanging="420"/>
      </w:pPr>
      <w:rPr>
        <w:rFonts w:ascii="Wingdings" w:hAnsi="Wingdings" w:hint="default"/>
      </w:rPr>
    </w:lvl>
    <w:lvl w:ilvl="2" w:tplc="986613AA" w:tentative="1">
      <w:start w:val="1"/>
      <w:numFmt w:val="bullet"/>
      <w:lvlText w:val=""/>
      <w:lvlJc w:val="left"/>
      <w:pPr>
        <w:ind w:left="1260" w:hanging="420"/>
      </w:pPr>
      <w:rPr>
        <w:rFonts w:ascii="Wingdings" w:hAnsi="Wingdings" w:hint="default"/>
      </w:rPr>
    </w:lvl>
    <w:lvl w:ilvl="3" w:tplc="AD3E9126" w:tentative="1">
      <w:start w:val="1"/>
      <w:numFmt w:val="bullet"/>
      <w:lvlText w:val=""/>
      <w:lvlJc w:val="left"/>
      <w:pPr>
        <w:ind w:left="1680" w:hanging="420"/>
      </w:pPr>
      <w:rPr>
        <w:rFonts w:ascii="Wingdings" w:hAnsi="Wingdings" w:hint="default"/>
      </w:rPr>
    </w:lvl>
    <w:lvl w:ilvl="4" w:tplc="C5C84536" w:tentative="1">
      <w:start w:val="1"/>
      <w:numFmt w:val="bullet"/>
      <w:lvlText w:val=""/>
      <w:lvlJc w:val="left"/>
      <w:pPr>
        <w:ind w:left="2100" w:hanging="420"/>
      </w:pPr>
      <w:rPr>
        <w:rFonts w:ascii="Wingdings" w:hAnsi="Wingdings" w:hint="default"/>
      </w:rPr>
    </w:lvl>
    <w:lvl w:ilvl="5" w:tplc="9ADC8DF2" w:tentative="1">
      <w:start w:val="1"/>
      <w:numFmt w:val="bullet"/>
      <w:lvlText w:val=""/>
      <w:lvlJc w:val="left"/>
      <w:pPr>
        <w:ind w:left="2520" w:hanging="420"/>
      </w:pPr>
      <w:rPr>
        <w:rFonts w:ascii="Wingdings" w:hAnsi="Wingdings" w:hint="default"/>
      </w:rPr>
    </w:lvl>
    <w:lvl w:ilvl="6" w:tplc="0D66478A" w:tentative="1">
      <w:start w:val="1"/>
      <w:numFmt w:val="bullet"/>
      <w:lvlText w:val=""/>
      <w:lvlJc w:val="left"/>
      <w:pPr>
        <w:ind w:left="2940" w:hanging="420"/>
      </w:pPr>
      <w:rPr>
        <w:rFonts w:ascii="Wingdings" w:hAnsi="Wingdings" w:hint="default"/>
      </w:rPr>
    </w:lvl>
    <w:lvl w:ilvl="7" w:tplc="E7006DB4" w:tentative="1">
      <w:start w:val="1"/>
      <w:numFmt w:val="bullet"/>
      <w:lvlText w:val=""/>
      <w:lvlJc w:val="left"/>
      <w:pPr>
        <w:ind w:left="3360" w:hanging="420"/>
      </w:pPr>
      <w:rPr>
        <w:rFonts w:ascii="Wingdings" w:hAnsi="Wingdings" w:hint="default"/>
      </w:rPr>
    </w:lvl>
    <w:lvl w:ilvl="8" w:tplc="1410FEE2"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7"/>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1185C"/>
    <w:rsid w:val="0062039B"/>
    <w:rsid w:val="00623C16"/>
    <w:rsid w:val="00637D3A"/>
    <w:rsid w:val="00640BF5"/>
    <w:rsid w:val="006648FA"/>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2371D"/>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10079"/>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E32EA"/>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7"/>
    <o:shapelayout v:ext="edit">
      <o:idmap v:ext="edit" data="1"/>
    </o:shapelayout>
  </w:shapeDefaults>
  <w:decimalSymbol w:val="."/>
  <w:listSeparator w:val=","/>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pPr>
      <w:tabs>
        <w:tab w:val="center" w:pos="4153"/>
        <w:tab w:val="right" w:pos="8306"/>
      </w:tabs>
      <w:snapToGrid w:val="0"/>
      <w:jc w:val="left"/>
    </w:pPr>
    <w:rPr>
      <w:sz w:val="18"/>
    </w:rPr>
  </w:style>
  <w:style w:type="character" w:customStyle="1" w:styleId="a4">
    <w:name w:val="页眉 字符"/>
    <w:basedOn w:val="a0"/>
    <w:link w:val="a3"/>
    <w:uiPriority w:val="99"/>
    <w:rsid w:val="003102DB"/>
    <w:rPr>
      <w:kern w:val="2"/>
      <w:sz w:val="18"/>
      <w:szCs w:val="24"/>
    </w:rPr>
  </w:style>
  <w:style w:type="paragraph" w:styleId="a6">
    <w:name w:val="No Spacing"/>
    <w:uiPriority w:val="1"/>
    <w:qFormat/>
    <w:rsid w:val="003102DB"/>
    <w:rPr>
      <w:rFonts w:asciiTheme="minorHAnsi" w:eastAsia="Microsoft YaHei UI" w:hAnsiTheme="minorHAnsi" w:cstheme="minorBidi"/>
      <w:sz w:val="22"/>
      <w:szCs w:val="22"/>
    </w:rPr>
  </w:style>
  <w:style w:type="character" w:styleId="a7">
    <w:name w:val="Hyperlink"/>
    <w:basedOn w:val="a0"/>
    <w:uiPriority w:val="99"/>
    <w:unhideWhenUsed/>
    <w:rsid w:val="00596076"/>
    <w:rPr>
      <w:color w:val="0000FF"/>
      <w:u w:val="single"/>
    </w:rPr>
  </w:style>
  <w:style w:type="paragraph" w:styleId="a8">
    <w:name w:val="List Paragraph"/>
    <w:basedOn w:val="a"/>
    <w:uiPriority w:val="99"/>
    <w:qFormat/>
    <w:rsid w:val="00EA018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EF84B5-55D2-4FDD-9E12-B894D2F2E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2178</Words>
  <Characters>12417</Characters>
  <Application>Microsoft Office Word</Application>
  <DocSecurity>0</DocSecurity>
  <Lines>103</Lines>
  <Paragraphs>29</Paragraphs>
  <ScaleCrop>false</ScaleCrop>
  <Company>学科网 www.zxxk.com</Company>
  <LinksUpToDate>false</LinksUpToDate>
  <CharactersWithSpaces>14566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2898050066792448</dc:description>
  <cp:lastModifiedBy>Lenovo</cp:lastModifiedBy>
  <cp:revision>8</cp:revision>
  <dcterms:created xsi:type="dcterms:W3CDTF">2022-05-12T22:17:00Z</dcterms:created>
  <dcterms:modified xsi:type="dcterms:W3CDTF">2022-09-25T12:51:00Z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