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p>
      <w:pPr>
        <w:spacing w:line="400" w:lineRule="atLeast"/>
        <w:jc w:val="center"/>
        <w:rPr>
          <w:rFonts w:ascii="宋体" w:hAnsi="宋体" w:hint="eastAsia"/>
          <w:b/>
          <w:sz w:val="30"/>
          <w:szCs w:val="30"/>
        </w:rPr>
      </w:pPr>
      <w:r>
        <w:rPr>
          <w:rFonts w:ascii="宋体" w:hAnsi="宋体" w:hint="eastAsia"/>
          <w:b/>
          <w:sz w:val="30"/>
          <w:szCs w:val="30"/>
        </w:rPr>
        <w:drawing>
          <wp:anchor simplePos="0" relativeHeight="251658240" behindDoc="0" locked="0" layoutInCell="1" allowOverlap="1">
            <wp:simplePos x="0" y="0"/>
            <wp:positionH relativeFrom="page">
              <wp:posOffset>11772900</wp:posOffset>
            </wp:positionH>
            <wp:positionV relativeFrom="topMargin">
              <wp:posOffset>10185400</wp:posOffset>
            </wp:positionV>
            <wp:extent cx="266700" cy="3429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4"/>
                    <a:stretch>
                      <a:fillRect/>
                    </a:stretch>
                  </pic:blipFill>
                  <pic:spPr>
                    <a:xfrm>
                      <a:off x="0" y="0"/>
                      <a:ext cx="266700" cy="342900"/>
                    </a:xfrm>
                    <a:prstGeom prst="rect">
                      <a:avLst/>
                    </a:prstGeom>
                  </pic:spPr>
                </pic:pic>
              </a:graphicData>
            </a:graphic>
          </wp:anchor>
        </w:drawing>
      </w:r>
      <w:r>
        <w:rPr>
          <w:rFonts w:ascii="宋体" w:hAnsi="宋体" w:hint="eastAsia"/>
          <w:b/>
          <w:sz w:val="30"/>
          <w:szCs w:val="30"/>
        </w:rPr>
        <w:t>师说</w:t>
      </w:r>
    </w:p>
    <w:p>
      <w:pPr>
        <w:widowControl/>
        <w:spacing w:line="400" w:lineRule="atLeast"/>
        <w:jc w:val="left"/>
        <w:rPr>
          <w:rFonts w:ascii="黑体" w:eastAsia="黑体" w:hAnsi="宋体" w:hint="eastAsia"/>
          <w:sz w:val="24"/>
        </w:rPr>
      </w:pPr>
      <w:r>
        <w:rPr>
          <w:rFonts w:ascii="黑体" w:eastAsia="黑体" w:hAnsi="宋体" w:hint="eastAsia"/>
          <w:sz w:val="24"/>
        </w:rPr>
        <w:t>一、【</w:t>
      </w:r>
      <w:r>
        <w:rPr>
          <w:rFonts w:ascii="黑体" w:eastAsia="黑体" w:hAnsi="宋体" w:hint="eastAsia"/>
          <w:b/>
          <w:sz w:val="24"/>
        </w:rPr>
        <w:t>教学目标</w:t>
      </w:r>
      <w:r>
        <w:rPr>
          <w:rFonts w:ascii="黑体" w:eastAsia="黑体" w:hAnsi="宋体" w:hint="eastAsia"/>
          <w:sz w:val="24"/>
        </w:rPr>
        <w:t>】</w:t>
      </w:r>
    </w:p>
    <w:p>
      <w:pPr>
        <w:widowControl/>
        <w:wordWrap w:val="0"/>
        <w:spacing w:line="432" w:lineRule="auto"/>
        <w:jc w:val="left"/>
        <w:rPr>
          <w:rFonts w:ascii="宋体" w:hAnsi="宋体" w:cs="宋体"/>
          <w:kern w:val="0"/>
          <w:sz w:val="24"/>
        </w:rPr>
      </w:pPr>
      <w:r>
        <w:rPr>
          <w:rFonts w:ascii="宋体" w:hAnsi="宋体" w:cs="宋体"/>
          <w:kern w:val="0"/>
          <w:sz w:val="24"/>
        </w:rPr>
        <w:t>【知识与能力】 　　</w:t>
      </w:r>
    </w:p>
    <w:p>
      <w:pPr>
        <w:widowControl/>
        <w:wordWrap w:val="0"/>
        <w:spacing w:line="432" w:lineRule="auto"/>
        <w:jc w:val="left"/>
        <w:rPr>
          <w:rFonts w:ascii="宋体" w:hAnsi="宋体" w:cs="宋体"/>
          <w:kern w:val="0"/>
          <w:sz w:val="24"/>
        </w:rPr>
      </w:pPr>
      <w:r>
        <w:rPr>
          <w:rFonts w:ascii="宋体" w:hAnsi="宋体" w:cs="宋体"/>
          <w:kern w:val="0"/>
          <w:sz w:val="24"/>
        </w:rPr>
        <w:t>1、 了解有关“说”的文体知识，了解古文特点及韩愈在文学史上</w:t>
      </w:r>
      <w:hyperlink r:id="rId5" w:tgtFrame="_blank" w:history="1">
        <w:r>
          <w:rPr>
            <w:rFonts w:ascii="宋体" w:hAnsi="宋体" w:cs="宋体"/>
            <w:color w:val="000000"/>
            <w:kern w:val="0"/>
            <w:sz w:val="24"/>
          </w:rPr>
          <w:t>的</w:t>
        </w:r>
      </w:hyperlink>
      <w:r>
        <w:rPr>
          <w:rFonts w:ascii="宋体" w:hAnsi="宋体" w:cs="宋体"/>
          <w:kern w:val="0"/>
          <w:sz w:val="24"/>
        </w:rPr>
        <w:t>地位。 　　</w:t>
      </w:r>
    </w:p>
    <w:p>
      <w:pPr>
        <w:widowControl/>
        <w:wordWrap w:val="0"/>
        <w:spacing w:line="432" w:lineRule="auto"/>
        <w:jc w:val="left"/>
        <w:rPr>
          <w:rFonts w:ascii="宋体" w:hAnsi="宋体" w:cs="宋体"/>
          <w:kern w:val="0"/>
          <w:sz w:val="24"/>
        </w:rPr>
      </w:pPr>
      <w:r>
        <w:rPr>
          <w:rFonts w:ascii="宋体" w:hAnsi="宋体" w:cs="宋体"/>
          <w:kern w:val="0"/>
          <w:sz w:val="24"/>
        </w:rPr>
        <w:t>2、 指导学生通过翻译课文，掌握、积累文言实虚词以及词语</w:t>
      </w:r>
      <w:hyperlink r:id="rId5" w:tgtFrame="_blank" w:history="1">
        <w:r>
          <w:rPr>
            <w:rFonts w:ascii="宋体" w:hAnsi="宋体" w:cs="宋体"/>
            <w:color w:val="000000"/>
            <w:kern w:val="0"/>
            <w:sz w:val="24"/>
          </w:rPr>
          <w:t>的</w:t>
        </w:r>
      </w:hyperlink>
      <w:r>
        <w:rPr>
          <w:rFonts w:ascii="宋体" w:hAnsi="宋体" w:cs="宋体"/>
          <w:kern w:val="0"/>
          <w:sz w:val="24"/>
        </w:rPr>
        <w:t>特殊用法、特殊文言句式 　　</w:t>
      </w:r>
    </w:p>
    <w:p>
      <w:pPr>
        <w:widowControl/>
        <w:wordWrap w:val="0"/>
        <w:spacing w:line="432" w:lineRule="auto"/>
        <w:jc w:val="left"/>
        <w:rPr>
          <w:rFonts w:ascii="宋体" w:hAnsi="宋体" w:cs="宋体"/>
          <w:kern w:val="0"/>
          <w:sz w:val="24"/>
        </w:rPr>
      </w:pPr>
      <w:r>
        <w:rPr>
          <w:rFonts w:ascii="宋体" w:hAnsi="宋体" w:cs="宋体"/>
          <w:kern w:val="0"/>
          <w:sz w:val="24"/>
        </w:rPr>
        <w:t>3、 了解文中所采用的论证结构，学习正反对比</w:t>
      </w:r>
      <w:hyperlink r:id="rId5" w:tgtFrame="_blank" w:history="1">
        <w:r>
          <w:rPr>
            <w:rFonts w:ascii="宋体" w:hAnsi="宋体" w:cs="宋体"/>
            <w:color w:val="000000"/>
            <w:kern w:val="0"/>
            <w:sz w:val="24"/>
          </w:rPr>
          <w:t>的</w:t>
        </w:r>
      </w:hyperlink>
      <w:r>
        <w:rPr>
          <w:rFonts w:ascii="宋体" w:hAnsi="宋体" w:cs="宋体"/>
          <w:kern w:val="0"/>
          <w:sz w:val="24"/>
        </w:rPr>
        <w:t>论证方法 　　</w:t>
      </w:r>
    </w:p>
    <w:p>
      <w:pPr>
        <w:widowControl/>
        <w:wordWrap w:val="0"/>
        <w:spacing w:line="432" w:lineRule="auto"/>
        <w:jc w:val="left"/>
        <w:rPr>
          <w:rFonts w:ascii="宋体" w:hAnsi="宋体" w:cs="宋体"/>
          <w:kern w:val="0"/>
          <w:sz w:val="24"/>
        </w:rPr>
      </w:pPr>
      <w:r>
        <w:rPr>
          <w:rFonts w:ascii="宋体" w:hAnsi="宋体" w:cs="宋体"/>
          <w:kern w:val="0"/>
          <w:sz w:val="24"/>
        </w:rPr>
        <w:t>【过程与方法】 　　</w:t>
      </w:r>
    </w:p>
    <w:p>
      <w:pPr>
        <w:widowControl/>
        <w:wordWrap w:val="0"/>
        <w:spacing w:line="432" w:lineRule="auto"/>
        <w:jc w:val="left"/>
        <w:rPr>
          <w:rFonts w:ascii="宋体" w:hAnsi="宋体" w:cs="宋体"/>
          <w:kern w:val="0"/>
          <w:sz w:val="24"/>
        </w:rPr>
      </w:pPr>
      <w:r>
        <w:rPr>
          <w:rFonts w:ascii="宋体" w:hAnsi="宋体" w:cs="宋体"/>
          <w:kern w:val="0"/>
          <w:sz w:val="24"/>
        </w:rPr>
        <w:t>1、 通过阅读和翻译课文，积累文言知识 　　</w:t>
      </w:r>
    </w:p>
    <w:p>
      <w:pPr>
        <w:widowControl/>
        <w:wordWrap w:val="0"/>
        <w:spacing w:line="432" w:lineRule="auto"/>
        <w:jc w:val="left"/>
        <w:rPr>
          <w:rFonts w:ascii="宋体" w:hAnsi="宋体" w:cs="宋体"/>
          <w:kern w:val="0"/>
          <w:sz w:val="24"/>
        </w:rPr>
      </w:pPr>
      <w:r>
        <w:rPr>
          <w:rFonts w:ascii="宋体" w:hAnsi="宋体" w:cs="宋体"/>
          <w:kern w:val="0"/>
          <w:sz w:val="24"/>
        </w:rPr>
        <w:t>2、 教师点拨，学生自主探究，学习借鉴本文正反对比</w:t>
      </w:r>
      <w:hyperlink r:id="rId5" w:tgtFrame="_blank" w:history="1">
        <w:r>
          <w:rPr>
            <w:rFonts w:ascii="宋体" w:hAnsi="宋体" w:cs="宋体"/>
            <w:color w:val="000000"/>
            <w:kern w:val="0"/>
            <w:sz w:val="24"/>
          </w:rPr>
          <w:t>的</w:t>
        </w:r>
      </w:hyperlink>
      <w:r>
        <w:rPr>
          <w:rFonts w:ascii="宋体" w:hAnsi="宋体" w:cs="宋体"/>
          <w:kern w:val="0"/>
          <w:sz w:val="24"/>
        </w:rPr>
        <w:t>论证方法。【情感态度与价值观】 　　</w:t>
      </w:r>
    </w:p>
    <w:p>
      <w:pPr>
        <w:widowControl/>
        <w:wordWrap w:val="0"/>
        <w:spacing w:line="432" w:lineRule="auto"/>
        <w:jc w:val="left"/>
        <w:rPr>
          <w:rFonts w:ascii="宋体" w:hAnsi="宋体" w:cs="宋体"/>
          <w:kern w:val="0"/>
          <w:sz w:val="24"/>
        </w:rPr>
      </w:pPr>
      <w:r>
        <w:rPr>
          <w:rFonts w:ascii="宋体" w:hAnsi="宋体" w:cs="宋体"/>
          <w:kern w:val="0"/>
          <w:sz w:val="24"/>
        </w:rPr>
        <w:t>点燃学生继承中华民族传统美德的热情，古为今用，树立尊师重教的思想，培养谦虚好学</w:t>
      </w:r>
      <w:hyperlink r:id="rId5" w:tgtFrame="_blank" w:history="1">
        <w:r>
          <w:rPr>
            <w:rFonts w:ascii="宋体" w:hAnsi="宋体" w:cs="宋体"/>
            <w:color w:val="000000"/>
            <w:kern w:val="0"/>
            <w:sz w:val="24"/>
          </w:rPr>
          <w:t>的</w:t>
        </w:r>
      </w:hyperlink>
      <w:r>
        <w:rPr>
          <w:rFonts w:ascii="宋体" w:hAnsi="宋体" w:cs="宋体"/>
          <w:kern w:val="0"/>
          <w:sz w:val="24"/>
        </w:rPr>
        <w:t>风气 　　</w:t>
      </w:r>
    </w:p>
    <w:p>
      <w:pPr>
        <w:widowControl/>
        <w:wordWrap w:val="0"/>
        <w:spacing w:line="432" w:lineRule="auto"/>
        <w:jc w:val="left"/>
        <w:rPr>
          <w:rFonts w:ascii="宋体" w:hAnsi="宋体" w:cs="宋体"/>
          <w:kern w:val="0"/>
          <w:sz w:val="24"/>
        </w:rPr>
      </w:pPr>
      <w:r>
        <w:rPr>
          <w:rFonts w:ascii="宋体" w:hAnsi="宋体" w:cs="宋体" w:hint="eastAsia"/>
          <w:b/>
          <w:kern w:val="0"/>
          <w:sz w:val="24"/>
        </w:rPr>
        <w:t xml:space="preserve">二 </w:t>
      </w:r>
      <w:r>
        <w:rPr>
          <w:rFonts w:ascii="宋体" w:hAnsi="宋体" w:cs="宋体"/>
          <w:b/>
          <w:kern w:val="0"/>
          <w:sz w:val="24"/>
        </w:rPr>
        <w:t>教学重点</w:t>
      </w:r>
      <w:r>
        <w:rPr>
          <w:rFonts w:ascii="宋体" w:hAnsi="宋体" w:cs="宋体"/>
          <w:kern w:val="0"/>
          <w:sz w:val="24"/>
        </w:rPr>
        <w:t>： 　　</w:t>
      </w:r>
    </w:p>
    <w:p>
      <w:pPr>
        <w:widowControl/>
        <w:wordWrap w:val="0"/>
        <w:spacing w:line="432" w:lineRule="auto"/>
        <w:jc w:val="left"/>
        <w:rPr>
          <w:rFonts w:ascii="宋体" w:hAnsi="宋体" w:cs="宋体"/>
          <w:kern w:val="0"/>
          <w:sz w:val="24"/>
        </w:rPr>
      </w:pPr>
      <w:r>
        <w:rPr>
          <w:rFonts w:ascii="宋体" w:hAnsi="宋体" w:cs="宋体"/>
          <w:kern w:val="0"/>
          <w:sz w:val="24"/>
        </w:rPr>
        <w:t>1、 学习课文第二段，学习并掌握本文正反对比论证</w:t>
      </w:r>
      <w:hyperlink r:id="rId5" w:tgtFrame="_blank" w:history="1">
        <w:r>
          <w:rPr>
            <w:rFonts w:ascii="宋体" w:hAnsi="宋体" w:cs="宋体"/>
            <w:color w:val="000000"/>
            <w:kern w:val="0"/>
            <w:sz w:val="24"/>
          </w:rPr>
          <w:t>的</w:t>
        </w:r>
      </w:hyperlink>
      <w:r>
        <w:rPr>
          <w:rFonts w:ascii="宋体" w:hAnsi="宋体" w:cs="宋体"/>
          <w:kern w:val="0"/>
          <w:sz w:val="24"/>
        </w:rPr>
        <w:t>方法。 　　</w:t>
      </w:r>
    </w:p>
    <w:p>
      <w:pPr>
        <w:pStyle w:val="NormalWeb"/>
        <w:rPr>
          <w:kern w:val="2"/>
        </w:rPr>
      </w:pPr>
      <w:r>
        <w:t>2、背诵全文，积累文言词语</w:t>
      </w:r>
      <w:r>
        <w:rPr>
          <w:rFonts w:hint="eastAsia"/>
        </w:rPr>
        <w:t>。</w:t>
      </w:r>
      <w:r>
        <w:rPr>
          <w:kern w:val="2"/>
        </w:rPr>
        <w:t>掌握、积累“师、传、道、受、惑、贱、圣、愚、群、足、攻、经”12个文言常用实词；学习“之、其”两个文言虚词；学习本文其他文言虚实词；熟记受（授）、不（否）两个通假字。</w:t>
      </w:r>
    </w:p>
    <w:p>
      <w:pPr>
        <w:widowControl/>
        <w:wordWrap w:val="0"/>
        <w:spacing w:line="432" w:lineRule="auto"/>
        <w:jc w:val="left"/>
        <w:rPr>
          <w:rFonts w:ascii="宋体" w:hAnsi="宋体" w:cs="宋体"/>
          <w:kern w:val="0"/>
          <w:sz w:val="24"/>
        </w:rPr>
      </w:pPr>
      <w:r>
        <w:rPr>
          <w:rFonts w:ascii="宋体" w:hAnsi="宋体" w:cs="宋体"/>
          <w:b/>
          <w:kern w:val="0"/>
          <w:sz w:val="24"/>
        </w:rPr>
        <w:t>教学难点</w:t>
      </w:r>
      <w:r>
        <w:rPr>
          <w:rFonts w:ascii="宋体" w:hAnsi="宋体" w:cs="宋体"/>
          <w:kern w:val="0"/>
          <w:sz w:val="24"/>
        </w:rPr>
        <w:t>： 　　</w:t>
      </w:r>
    </w:p>
    <w:p>
      <w:pPr>
        <w:widowControl/>
        <w:wordWrap w:val="0"/>
        <w:spacing w:line="432" w:lineRule="auto"/>
        <w:jc w:val="left"/>
        <w:rPr>
          <w:rFonts w:ascii="宋体" w:hAnsi="宋体" w:cs="宋体"/>
          <w:kern w:val="0"/>
          <w:sz w:val="24"/>
        </w:rPr>
      </w:pPr>
      <w:r>
        <w:rPr>
          <w:rFonts w:ascii="宋体" w:hAnsi="宋体" w:cs="宋体"/>
          <w:kern w:val="0"/>
          <w:sz w:val="24"/>
        </w:rPr>
        <w:t>正确把握韩愈关于尊师重道的论述和本文</w:t>
      </w:r>
      <w:hyperlink r:id="rId5" w:tgtFrame="_blank" w:history="1">
        <w:r>
          <w:rPr>
            <w:rFonts w:ascii="宋体" w:hAnsi="宋体" w:cs="宋体"/>
            <w:color w:val="000000"/>
            <w:kern w:val="0"/>
            <w:sz w:val="24"/>
          </w:rPr>
          <w:t>的</w:t>
        </w:r>
      </w:hyperlink>
      <w:r>
        <w:rPr>
          <w:rFonts w:ascii="宋体" w:hAnsi="宋体" w:cs="宋体"/>
          <w:kern w:val="0"/>
          <w:sz w:val="24"/>
        </w:rPr>
        <w:t>思想意义 　　</w:t>
      </w:r>
    </w:p>
    <w:p>
      <w:pPr>
        <w:spacing w:before="120" w:beforeLines="50" w:after="120" w:afterLines="50" w:line="400" w:lineRule="atLeast"/>
        <w:rPr>
          <w:rFonts w:ascii="宋体" w:hAnsi="宋体" w:hint="eastAsia"/>
          <w:b/>
          <w:sz w:val="24"/>
        </w:rPr>
      </w:pPr>
      <w:r>
        <w:rPr>
          <w:rFonts w:ascii="宋体" w:hAnsi="宋体" w:hint="eastAsia"/>
          <w:b/>
          <w:sz w:val="24"/>
        </w:rPr>
        <w:t>三  知识链接</w:t>
      </w:r>
    </w:p>
    <w:p>
      <w:pPr>
        <w:widowControl/>
        <w:wordWrap w:val="0"/>
        <w:spacing w:line="432" w:lineRule="auto"/>
        <w:jc w:val="left"/>
        <w:rPr>
          <w:rFonts w:ascii="宋体" w:hAnsi="宋体" w:cs="宋体" w:hint="eastAsia"/>
          <w:kern w:val="0"/>
          <w:sz w:val="24"/>
        </w:rPr>
      </w:pPr>
      <w:r>
        <w:rPr>
          <w:rFonts w:ascii="宋体" w:hAnsi="宋体" w:hint="eastAsia"/>
        </w:rPr>
        <w:t>一、</w:t>
      </w:r>
      <w:r>
        <w:rPr>
          <w:rFonts w:cs="宋体" w:hint="eastAsia"/>
          <w:kern w:val="0"/>
          <w:sz w:val="24"/>
        </w:rPr>
        <w:t>作者介绍（结合注释</w:t>
      </w:r>
      <w:r>
        <w:rPr>
          <w:rFonts w:cs="宋体" w:hint="eastAsia"/>
          <w:kern w:val="0"/>
          <w:sz w:val="24"/>
        </w:rPr>
        <w:t>①</w:t>
      </w:r>
      <w:r>
        <w:rPr>
          <w:rFonts w:cs="宋体" w:hint="eastAsia"/>
          <w:kern w:val="0"/>
          <w:sz w:val="24"/>
        </w:rPr>
        <w:t>）。</w:t>
      </w:r>
    </w:p>
    <w:p>
      <w:pPr>
        <w:widowControl/>
        <w:wordWrap w:val="0"/>
        <w:spacing w:line="432" w:lineRule="auto"/>
        <w:jc w:val="left"/>
        <w:rPr>
          <w:rFonts w:ascii="宋体" w:hAnsi="宋体" w:cs="宋体" w:hint="eastAsia"/>
          <w:kern w:val="0"/>
          <w:sz w:val="24"/>
        </w:rPr>
      </w:pPr>
      <w:r>
        <w:rPr>
          <w:rFonts w:ascii="宋体" w:hAnsi="宋体" w:cs="宋体" w:hint="eastAsia"/>
          <w:kern w:val="0"/>
          <w:sz w:val="24"/>
        </w:rPr>
        <w:t xml:space="preserve">    </w:t>
      </w:r>
      <w:r>
        <w:rPr>
          <w:rFonts w:cs="宋体" w:hint="eastAsia"/>
          <w:kern w:val="0"/>
          <w:sz w:val="24"/>
        </w:rPr>
        <w:t>韩愈（７６８一</w:t>
      </w:r>
      <w:r>
        <w:rPr>
          <w:rFonts w:ascii="宋体" w:hAnsi="宋体" w:cs="宋体" w:hint="eastAsia"/>
          <w:kern w:val="0"/>
          <w:sz w:val="24"/>
        </w:rPr>
        <w:t>8</w:t>
      </w:r>
      <w:r>
        <w:rPr>
          <w:rFonts w:cs="宋体" w:hint="eastAsia"/>
          <w:kern w:val="0"/>
          <w:sz w:val="24"/>
        </w:rPr>
        <w:t>２４）字退之，唐代河南河阳（今河南孟县）人，著名文学家、哲学家、古文运动的倡导者。因为昌黎（现河北省昌黎县）韩氏是望族，所以后人称韩愈为韩昌黎，后世又称他为韩文公。他幼年贫穷，刻苦自学，２５岁中进士，２９岁以后才任宣武节度使属官，后来任国于监祭酒、吏部侍郎等职，中间曾几度被贬。</w:t>
      </w:r>
    </w:p>
    <w:p>
      <w:pPr>
        <w:widowControl/>
        <w:wordWrap w:val="0"/>
        <w:spacing w:line="432" w:lineRule="auto"/>
        <w:jc w:val="left"/>
        <w:rPr>
          <w:rFonts w:ascii="宋体" w:hAnsi="宋体" w:cs="宋体" w:hint="eastAsia"/>
          <w:kern w:val="0"/>
          <w:sz w:val="24"/>
        </w:rPr>
      </w:pPr>
      <w:r>
        <w:rPr>
          <w:rFonts w:ascii="宋体" w:hAnsi="宋体" w:cs="宋体" w:hint="eastAsia"/>
          <w:kern w:val="0"/>
          <w:sz w:val="24"/>
        </w:rPr>
        <w:t xml:space="preserve">    </w:t>
      </w:r>
      <w:r>
        <w:rPr>
          <w:rFonts w:cs="宋体" w:hint="eastAsia"/>
          <w:kern w:val="0"/>
          <w:sz w:val="24"/>
        </w:rPr>
        <w:t>古文运动，实际是以复古为名的文风改革运动，他和柳宗元一起提出</w:t>
      </w:r>
      <w:r>
        <w:rPr>
          <w:rFonts w:cs="宋体" w:hint="eastAsia"/>
          <w:kern w:val="0"/>
          <w:sz w:val="24"/>
        </w:rPr>
        <w:t>“</w:t>
      </w:r>
      <w:r>
        <w:rPr>
          <w:rFonts w:cs="宋体" w:hint="eastAsia"/>
          <w:kern w:val="0"/>
          <w:sz w:val="24"/>
        </w:rPr>
        <w:t>文以载道</w:t>
      </w:r>
      <w:r>
        <w:rPr>
          <w:rFonts w:cs="宋体" w:hint="eastAsia"/>
          <w:kern w:val="0"/>
          <w:sz w:val="24"/>
        </w:rPr>
        <w:t>”</w:t>
      </w:r>
      <w:r>
        <w:rPr>
          <w:rFonts w:cs="宋体" w:hint="eastAsia"/>
          <w:kern w:val="0"/>
          <w:sz w:val="24"/>
        </w:rPr>
        <w:t>、</w:t>
      </w:r>
      <w:r>
        <w:rPr>
          <w:rFonts w:cs="宋体" w:hint="eastAsia"/>
          <w:kern w:val="0"/>
          <w:sz w:val="24"/>
        </w:rPr>
        <w:t>“</w:t>
      </w:r>
      <w:r>
        <w:rPr>
          <w:rFonts w:cs="宋体" w:hint="eastAsia"/>
          <w:kern w:val="0"/>
          <w:sz w:val="24"/>
        </w:rPr>
        <w:t>文道结合</w:t>
      </w:r>
      <w:r>
        <w:rPr>
          <w:rFonts w:cs="宋体" w:hint="eastAsia"/>
          <w:kern w:val="0"/>
          <w:sz w:val="24"/>
        </w:rPr>
        <w:t>”</w:t>
      </w:r>
      <w:r>
        <w:rPr>
          <w:rFonts w:cs="宋体" w:hint="eastAsia"/>
          <w:kern w:val="0"/>
          <w:sz w:val="24"/>
        </w:rPr>
        <w:t>的观点，主张</w:t>
      </w:r>
      <w:hyperlink r:id="rId6" w:history="1">
        <w:r>
          <w:rPr>
            <w:rFonts w:cs="宋体" w:hint="eastAsia"/>
            <w:color w:val="000000"/>
            <w:kern w:val="0"/>
            <w:sz w:val="24"/>
          </w:rPr>
          <w:t>学习</w:t>
        </w:r>
      </w:hyperlink>
      <w:r>
        <w:rPr>
          <w:rFonts w:cs="宋体" w:hint="eastAsia"/>
          <w:kern w:val="0"/>
          <w:sz w:val="24"/>
        </w:rPr>
        <w:t>先秦、两汉</w:t>
      </w:r>
      <w:r>
        <w:rPr>
          <w:rFonts w:cs="宋体" w:hint="eastAsia"/>
          <w:kern w:val="0"/>
          <w:sz w:val="24"/>
        </w:rPr>
        <w:t>“</w:t>
      </w:r>
      <w:r>
        <w:rPr>
          <w:rFonts w:cs="宋体" w:hint="eastAsia"/>
          <w:kern w:val="0"/>
          <w:sz w:val="24"/>
        </w:rPr>
        <w:t>言之有物</w:t>
      </w:r>
      <w:r>
        <w:rPr>
          <w:rFonts w:cs="宋体" w:hint="eastAsia"/>
          <w:kern w:val="0"/>
          <w:sz w:val="24"/>
        </w:rPr>
        <w:t>”</w:t>
      </w:r>
      <w:r>
        <w:rPr>
          <w:rFonts w:cs="宋体" w:hint="eastAsia"/>
          <w:kern w:val="0"/>
          <w:sz w:val="24"/>
        </w:rPr>
        <w:t>、</w:t>
      </w:r>
      <w:r>
        <w:rPr>
          <w:rFonts w:cs="宋体" w:hint="eastAsia"/>
          <w:kern w:val="0"/>
          <w:sz w:val="24"/>
        </w:rPr>
        <w:t>“</w:t>
      </w:r>
      <w:r>
        <w:rPr>
          <w:rFonts w:cs="宋体" w:hint="eastAsia"/>
          <w:kern w:val="0"/>
          <w:sz w:val="24"/>
        </w:rPr>
        <w:t>言贵创新</w:t>
      </w:r>
      <w:r>
        <w:rPr>
          <w:rFonts w:cs="宋体" w:hint="eastAsia"/>
          <w:kern w:val="0"/>
          <w:sz w:val="24"/>
        </w:rPr>
        <w:t>”</w:t>
      </w:r>
      <w:r>
        <w:rPr>
          <w:rFonts w:cs="宋体" w:hint="eastAsia"/>
          <w:kern w:val="0"/>
          <w:sz w:val="24"/>
        </w:rPr>
        <w:t>的优秀散文，坚决摒弃只讲形式不重内容华而不实的文风。本文第四段他赞扬李蟠</w:t>
      </w:r>
      <w:r>
        <w:rPr>
          <w:rFonts w:cs="宋体" w:hint="eastAsia"/>
          <w:kern w:val="0"/>
          <w:sz w:val="24"/>
        </w:rPr>
        <w:t>“</w:t>
      </w:r>
      <w:r>
        <w:rPr>
          <w:rFonts w:cs="宋体" w:hint="eastAsia"/>
          <w:kern w:val="0"/>
          <w:sz w:val="24"/>
        </w:rPr>
        <w:t>好古文</w:t>
      </w:r>
      <w:r>
        <w:rPr>
          <w:rFonts w:cs="宋体" w:hint="eastAsia"/>
          <w:kern w:val="0"/>
          <w:sz w:val="24"/>
        </w:rPr>
        <w:t>”</w:t>
      </w:r>
      <w:r>
        <w:rPr>
          <w:rFonts w:cs="宋体" w:hint="eastAsia"/>
          <w:kern w:val="0"/>
          <w:sz w:val="24"/>
        </w:rPr>
        <w:t>，就是指爱好他们倡导的那种古文、韩愈用他杰出的散文影响文坛，还热情地鼓励和指导后进写作古文。经过他和柳宗元等人努力，终于把文体从六朝以来浮艳的的骈文中解放出来，奠定了唐宋实用散文的基础。韩愈著有《昌黎先生文集》四十卷，其中有许多为人们所传诵的优秀散文。他的</w:t>
      </w:r>
      <w:hyperlink r:id="rId7" w:history="1">
        <w:r>
          <w:rPr>
            <w:rFonts w:cs="宋体" w:hint="eastAsia"/>
            <w:color w:val="000000"/>
            <w:kern w:val="0"/>
            <w:sz w:val="24"/>
          </w:rPr>
          <w:t>散文</w:t>
        </w:r>
      </w:hyperlink>
      <w:r>
        <w:rPr>
          <w:rFonts w:cs="宋体" w:hint="eastAsia"/>
          <w:kern w:val="0"/>
          <w:sz w:val="24"/>
        </w:rPr>
        <w:t>题材广泛，内容深刻，形式多样，语言质朴，气势雄壮，因此后世尊他为唐宋八大家（韩愈、柳宗元、欧阳修、苏询、苏拭、苏辙、曾巩、王安石）之首。</w:t>
      </w:r>
    </w:p>
    <w:p>
      <w:pPr>
        <w:widowControl/>
        <w:wordWrap w:val="0"/>
        <w:spacing w:line="432" w:lineRule="auto"/>
        <w:jc w:val="left"/>
        <w:rPr>
          <w:rFonts w:ascii="宋体" w:hAnsi="宋体" w:cs="宋体" w:hint="eastAsia"/>
          <w:kern w:val="0"/>
          <w:sz w:val="24"/>
        </w:rPr>
      </w:pPr>
      <w:r>
        <w:rPr>
          <w:rFonts w:ascii="宋体" w:hAnsi="宋体" w:cs="宋体" w:hint="eastAsia"/>
          <w:kern w:val="0"/>
          <w:sz w:val="24"/>
        </w:rPr>
        <w:t xml:space="preserve">   </w:t>
      </w:r>
      <w:r>
        <w:rPr>
          <w:rFonts w:cs="宋体" w:hint="eastAsia"/>
          <w:kern w:val="0"/>
          <w:sz w:val="24"/>
        </w:rPr>
        <w:t>《师说》是他的代表作之一，是他三十五岁时在长安任国子博士时写的。柳宗元很推崇这篇文章，在《答韦中立论师道书》中说：</w:t>
      </w:r>
      <w:r>
        <w:rPr>
          <w:rFonts w:cs="宋体" w:hint="eastAsia"/>
          <w:kern w:val="0"/>
          <w:sz w:val="24"/>
        </w:rPr>
        <w:t>“</w:t>
      </w:r>
      <w:r>
        <w:rPr>
          <w:rFonts w:cs="宋体" w:hint="eastAsia"/>
          <w:kern w:val="0"/>
          <w:sz w:val="24"/>
        </w:rPr>
        <w:t>今之世不闻有师；有，辄譁笑之，以为狂人。独韩愈奋不顾流俗，犯笑侮，收召后学，作《师说》，因抗颜（端正容貌）而为师，世界群怪聚骂，指目牵引，而增与为言辞，愈以是得狂名。</w:t>
      </w:r>
      <w:r>
        <w:rPr>
          <w:rFonts w:cs="宋体" w:hint="eastAsia"/>
          <w:kern w:val="0"/>
          <w:sz w:val="24"/>
        </w:rPr>
        <w:t>”</w:t>
      </w:r>
      <w:r>
        <w:rPr>
          <w:rFonts w:cs="宋体" w:hint="eastAsia"/>
          <w:kern w:val="0"/>
          <w:sz w:val="24"/>
        </w:rPr>
        <w:t>由此可见，《师说》是针对时弊而写，作者在文中阐述了老师的作用和标准，从师</w:t>
      </w:r>
      <w:hyperlink r:id="rId6" w:history="1">
        <w:r>
          <w:rPr>
            <w:rFonts w:cs="宋体" w:hint="eastAsia"/>
            <w:color w:val="000000"/>
            <w:kern w:val="0"/>
            <w:sz w:val="24"/>
          </w:rPr>
          <w:t>学习</w:t>
        </w:r>
      </w:hyperlink>
      <w:r>
        <w:rPr>
          <w:rFonts w:cs="宋体" w:hint="eastAsia"/>
          <w:kern w:val="0"/>
          <w:sz w:val="24"/>
        </w:rPr>
        <w:t>的重要性和从师应持的态度，提倡能者为师，不耻下问，教学相长。这些精辟的见解突破了孔子学说的框框，具有进步意义。</w:t>
      </w:r>
    </w:p>
    <w:p>
      <w:pPr>
        <w:widowControl/>
        <w:wordWrap w:val="0"/>
        <w:spacing w:line="432" w:lineRule="auto"/>
        <w:jc w:val="left"/>
        <w:rPr>
          <w:rFonts w:ascii="宋体" w:hAnsi="宋体" w:cs="宋体" w:hint="eastAsia"/>
          <w:kern w:val="0"/>
          <w:sz w:val="24"/>
        </w:rPr>
      </w:pPr>
      <w:r>
        <w:rPr>
          <w:rFonts w:ascii="宋体" w:hAnsi="宋体" w:cs="宋体" w:hint="eastAsia"/>
          <w:kern w:val="0"/>
          <w:sz w:val="24"/>
        </w:rPr>
        <w:t> </w:t>
      </w:r>
      <w:r>
        <w:rPr>
          <w:rFonts w:ascii="宋体" w:hAnsi="宋体" w:cs="宋体" w:hint="eastAsia"/>
          <w:kern w:val="0"/>
          <w:sz w:val="24"/>
        </w:rPr>
        <w:t>2.</w:t>
      </w:r>
      <w:r>
        <w:rPr>
          <w:rFonts w:cs="宋体" w:hint="eastAsia"/>
          <w:kern w:val="0"/>
          <w:sz w:val="24"/>
        </w:rPr>
        <w:t>解题。</w:t>
      </w:r>
    </w:p>
    <w:p>
      <w:pPr>
        <w:widowControl/>
        <w:wordWrap w:val="0"/>
        <w:spacing w:line="432" w:lineRule="auto"/>
        <w:jc w:val="left"/>
        <w:rPr>
          <w:rFonts w:ascii="宋体" w:hAnsi="宋体" w:cs="宋体" w:hint="eastAsia"/>
          <w:kern w:val="0"/>
          <w:sz w:val="24"/>
        </w:rPr>
      </w:pPr>
      <w:r>
        <w:rPr>
          <w:rFonts w:cs="宋体" w:hint="eastAsia"/>
          <w:kern w:val="0"/>
          <w:sz w:val="24"/>
        </w:rPr>
        <w:t>指出题目不是</w:t>
      </w:r>
      <w:r>
        <w:rPr>
          <w:rFonts w:cs="宋体" w:hint="eastAsia"/>
          <w:kern w:val="0"/>
          <w:sz w:val="24"/>
        </w:rPr>
        <w:t>“</w:t>
      </w:r>
      <w:r>
        <w:rPr>
          <w:rFonts w:cs="宋体" w:hint="eastAsia"/>
          <w:kern w:val="0"/>
          <w:sz w:val="24"/>
        </w:rPr>
        <w:t>说说老师</w:t>
      </w:r>
      <w:r>
        <w:rPr>
          <w:rFonts w:cs="宋体" w:hint="eastAsia"/>
          <w:kern w:val="0"/>
          <w:sz w:val="24"/>
        </w:rPr>
        <w:t>”</w:t>
      </w:r>
      <w:r>
        <w:rPr>
          <w:rFonts w:cs="宋体" w:hint="eastAsia"/>
          <w:kern w:val="0"/>
          <w:sz w:val="24"/>
        </w:rPr>
        <w:t>的意思。</w:t>
      </w:r>
      <w:r>
        <w:rPr>
          <w:rFonts w:cs="宋体" w:hint="eastAsia"/>
          <w:kern w:val="0"/>
          <w:sz w:val="24"/>
        </w:rPr>
        <w:t>“</w:t>
      </w:r>
      <w:r>
        <w:rPr>
          <w:rFonts w:cs="宋体" w:hint="eastAsia"/>
          <w:kern w:val="0"/>
          <w:sz w:val="24"/>
        </w:rPr>
        <w:t>说</w:t>
      </w:r>
      <w:r>
        <w:rPr>
          <w:rFonts w:cs="宋体" w:hint="eastAsia"/>
          <w:kern w:val="0"/>
          <w:sz w:val="24"/>
        </w:rPr>
        <w:t>”</w:t>
      </w:r>
      <w:r>
        <w:rPr>
          <w:rFonts w:cs="宋体" w:hint="eastAsia"/>
          <w:kern w:val="0"/>
          <w:sz w:val="24"/>
        </w:rPr>
        <w:t>是一种议论文的文体，可以先叙后议，也可夹叙夹议。</w:t>
      </w:r>
      <w:r>
        <w:rPr>
          <w:rFonts w:cs="宋体" w:hint="eastAsia"/>
          <w:kern w:val="0"/>
          <w:sz w:val="24"/>
        </w:rPr>
        <w:t>“</w:t>
      </w:r>
      <w:r>
        <w:rPr>
          <w:rFonts w:cs="宋体" w:hint="eastAsia"/>
          <w:kern w:val="0"/>
          <w:sz w:val="24"/>
        </w:rPr>
        <w:t>说</w:t>
      </w:r>
      <w:r>
        <w:rPr>
          <w:rFonts w:cs="宋体" w:hint="eastAsia"/>
          <w:kern w:val="0"/>
          <w:sz w:val="24"/>
        </w:rPr>
        <w:t>”</w:t>
      </w:r>
      <w:r>
        <w:rPr>
          <w:rFonts w:cs="宋体" w:hint="eastAsia"/>
          <w:kern w:val="0"/>
          <w:sz w:val="24"/>
        </w:rPr>
        <w:t>比</w:t>
      </w:r>
      <w:r>
        <w:rPr>
          <w:rFonts w:cs="宋体" w:hint="eastAsia"/>
          <w:kern w:val="0"/>
          <w:sz w:val="24"/>
        </w:rPr>
        <w:t>“</w:t>
      </w:r>
      <w:r>
        <w:rPr>
          <w:rFonts w:cs="宋体" w:hint="eastAsia"/>
          <w:kern w:val="0"/>
          <w:sz w:val="24"/>
        </w:rPr>
        <w:t>论</w:t>
      </w:r>
      <w:r>
        <w:rPr>
          <w:rFonts w:cs="宋体" w:hint="eastAsia"/>
          <w:kern w:val="0"/>
          <w:sz w:val="24"/>
        </w:rPr>
        <w:t>”</w:t>
      </w:r>
      <w:r>
        <w:rPr>
          <w:rFonts w:cs="宋体" w:hint="eastAsia"/>
          <w:kern w:val="0"/>
          <w:sz w:val="24"/>
        </w:rPr>
        <w:t>随便些。初中学过的《捕蛇者说》、《马说》等等都属</w:t>
      </w:r>
      <w:r>
        <w:rPr>
          <w:rFonts w:cs="宋体" w:hint="eastAsia"/>
          <w:kern w:val="0"/>
          <w:sz w:val="24"/>
        </w:rPr>
        <w:t>“</w:t>
      </w:r>
      <w:r>
        <w:rPr>
          <w:rFonts w:cs="宋体" w:hint="eastAsia"/>
          <w:kern w:val="0"/>
          <w:sz w:val="24"/>
        </w:rPr>
        <w:t>说</w:t>
      </w:r>
      <w:r>
        <w:rPr>
          <w:rFonts w:cs="宋体" w:hint="eastAsia"/>
          <w:kern w:val="0"/>
          <w:sz w:val="24"/>
        </w:rPr>
        <w:t>”</w:t>
      </w:r>
      <w:r>
        <w:rPr>
          <w:rFonts w:cs="宋体" w:hint="eastAsia"/>
          <w:kern w:val="0"/>
          <w:sz w:val="24"/>
        </w:rPr>
        <w:t>一类文体。</w:t>
      </w:r>
      <w:r>
        <w:rPr>
          <w:rFonts w:cs="宋体" w:hint="eastAsia"/>
          <w:kern w:val="0"/>
          <w:sz w:val="24"/>
        </w:rPr>
        <w:t>“</w:t>
      </w:r>
      <w:r>
        <w:rPr>
          <w:rFonts w:cs="宋体" w:hint="eastAsia"/>
          <w:kern w:val="0"/>
          <w:sz w:val="24"/>
        </w:rPr>
        <w:t>说</w:t>
      </w:r>
      <w:r>
        <w:rPr>
          <w:rFonts w:cs="宋体" w:hint="eastAsia"/>
          <w:kern w:val="0"/>
          <w:sz w:val="24"/>
        </w:rPr>
        <w:t>”</w:t>
      </w:r>
      <w:r>
        <w:rPr>
          <w:rFonts w:cs="宋体" w:hint="eastAsia"/>
          <w:kern w:val="0"/>
          <w:sz w:val="24"/>
        </w:rPr>
        <w:t>，古义为陈述和解说，因而对这类文体，就可按</w:t>
      </w:r>
      <w:r>
        <w:rPr>
          <w:rFonts w:cs="宋体" w:hint="eastAsia"/>
          <w:kern w:val="0"/>
          <w:sz w:val="24"/>
        </w:rPr>
        <w:t>“</w:t>
      </w:r>
      <w:r>
        <w:rPr>
          <w:rFonts w:cs="宋体" w:hint="eastAsia"/>
          <w:kern w:val="0"/>
          <w:sz w:val="24"/>
        </w:rPr>
        <w:t>解说</w:t>
      </w:r>
      <w:r>
        <w:rPr>
          <w:rFonts w:cs="宋体" w:hint="eastAsia"/>
          <w:kern w:val="0"/>
          <w:sz w:val="24"/>
        </w:rPr>
        <w:t>……</w:t>
      </w:r>
      <w:r>
        <w:rPr>
          <w:rFonts w:cs="宋体" w:hint="eastAsia"/>
          <w:kern w:val="0"/>
          <w:sz w:val="24"/>
        </w:rPr>
        <w:t>的道理</w:t>
      </w:r>
      <w:r>
        <w:rPr>
          <w:rFonts w:cs="宋体" w:hint="eastAsia"/>
          <w:kern w:val="0"/>
          <w:sz w:val="24"/>
        </w:rPr>
        <w:t>”</w:t>
      </w:r>
      <w:r>
        <w:rPr>
          <w:rFonts w:cs="宋体" w:hint="eastAsia"/>
          <w:kern w:val="0"/>
          <w:sz w:val="24"/>
        </w:rPr>
        <w:t>来理解。所以《师说》，即</w:t>
      </w:r>
      <w:r>
        <w:rPr>
          <w:rFonts w:cs="宋体" w:hint="eastAsia"/>
          <w:kern w:val="0"/>
          <w:sz w:val="24"/>
        </w:rPr>
        <w:t>“</w:t>
      </w:r>
      <w:r>
        <w:rPr>
          <w:rFonts w:cs="宋体" w:hint="eastAsia"/>
          <w:kern w:val="0"/>
          <w:sz w:val="24"/>
        </w:rPr>
        <w:t>说师</w:t>
      </w:r>
      <w:r>
        <w:rPr>
          <w:rFonts w:cs="宋体" w:hint="eastAsia"/>
          <w:kern w:val="0"/>
          <w:sz w:val="24"/>
        </w:rPr>
        <w:t>”</w:t>
      </w:r>
      <w:r>
        <w:rPr>
          <w:rFonts w:cs="宋体" w:hint="eastAsia"/>
          <w:kern w:val="0"/>
          <w:sz w:val="24"/>
        </w:rPr>
        <w:t>，意思是解说关于</w:t>
      </w:r>
      <w:r>
        <w:rPr>
          <w:rFonts w:cs="宋体" w:hint="eastAsia"/>
          <w:kern w:val="0"/>
          <w:sz w:val="24"/>
        </w:rPr>
        <w:t>“</w:t>
      </w:r>
      <w:r>
        <w:rPr>
          <w:rFonts w:cs="宋体" w:hint="eastAsia"/>
          <w:kern w:val="0"/>
          <w:sz w:val="24"/>
        </w:rPr>
        <w:t>从师</w:t>
      </w:r>
      <w:r>
        <w:rPr>
          <w:rFonts w:cs="宋体" w:hint="eastAsia"/>
          <w:kern w:val="0"/>
          <w:sz w:val="24"/>
        </w:rPr>
        <w:t>”</w:t>
      </w:r>
      <w:r>
        <w:rPr>
          <w:rFonts w:cs="宋体" w:hint="eastAsia"/>
          <w:kern w:val="0"/>
          <w:sz w:val="24"/>
        </w:rPr>
        <w:t>的道理，韩愈写这篇文章赠给他的学生李蟠，其目的就是抨击时弊，宣扬从师的道理。</w:t>
      </w:r>
    </w:p>
    <w:p>
      <w:pPr>
        <w:spacing w:line="400" w:lineRule="atLeast"/>
        <w:rPr>
          <w:rFonts w:ascii="宋体" w:hAnsi="宋体" w:hint="eastAsia"/>
          <w:sz w:val="24"/>
        </w:rPr>
      </w:pPr>
      <w:r>
        <w:rPr>
          <w:rFonts w:ascii="黑体" w:eastAsia="黑体" w:hAnsi="宋体" w:hint="eastAsia"/>
          <w:b/>
          <w:color w:val="1E1E1E"/>
          <w:sz w:val="24"/>
        </w:rPr>
        <w:t>四、【课堂研讨】</w:t>
      </w:r>
      <w:r>
        <w:rPr>
          <w:rFonts w:ascii="宋体" w:hAnsi="宋体" w:hint="eastAsia"/>
          <w:color w:val="1E1E1E"/>
          <w:sz w:val="24"/>
        </w:rPr>
        <w:t> </w:t>
      </w:r>
      <w:r>
        <w:rPr>
          <w:rFonts w:ascii="宋体" w:hAnsi="宋体" w:hint="eastAsia"/>
          <w:sz w:val="24"/>
        </w:rPr>
        <w:t>.</w:t>
      </w:r>
    </w:p>
    <w:p>
      <w:pPr>
        <w:widowControl/>
        <w:wordWrap w:val="0"/>
        <w:spacing w:line="315" w:lineRule="atLeast"/>
        <w:jc w:val="left"/>
        <w:rPr>
          <w:rFonts w:ascii="宋体" w:hAnsi="宋体" w:hint="eastAsia"/>
          <w:b/>
          <w:sz w:val="24"/>
        </w:rPr>
      </w:pPr>
      <w:r>
        <w:rPr>
          <w:rFonts w:ascii="宋体" w:hAnsi="宋体" w:hint="eastAsia"/>
          <w:b/>
          <w:sz w:val="24"/>
        </w:rPr>
        <w:t>（一）、导入</w:t>
      </w:r>
    </w:p>
    <w:p>
      <w:pPr>
        <w:ind w:firstLine="720" w:firstLineChars="300"/>
        <w:rPr>
          <w:rFonts w:ascii="宋体" w:hAnsi="宋体" w:hint="eastAsia"/>
          <w:sz w:val="24"/>
        </w:rPr>
      </w:pPr>
      <w:r>
        <w:rPr>
          <w:rFonts w:ascii="宋体" w:hAnsi="宋体" w:hint="eastAsia"/>
          <w:sz w:val="24"/>
        </w:rPr>
        <w:t>同学们，当今社会尊师重教蔚然成风．然而，在魏晋以后门阀制度仍有沿袭的唐代，贵族子弟都入弘文馆，崇文馆和国子学．他们无论学业如何，都有官可做．因此，他们轻贱老师，社会上从师之风日下．在这种情况下，唐代散文家韩愈却大张旗鼓地宣扬自己的观点，批判</w:t>
      </w:r>
      <w:r>
        <w:rPr>
          <w:rFonts w:ascii="宋体" w:hAnsi="宋体" w:hint="eastAsia"/>
          <w:sz w:val="24"/>
        </w:rPr>
        <w:t>“</w:t>
      </w:r>
      <w:r>
        <w:rPr>
          <w:rFonts w:ascii="宋体" w:hAnsi="宋体" w:hint="eastAsia"/>
          <w:sz w:val="24"/>
        </w:rPr>
        <w:t>耻学于师</w:t>
      </w:r>
      <w:r>
        <w:rPr>
          <w:rFonts w:ascii="宋体" w:hAnsi="宋体" w:hint="eastAsia"/>
          <w:sz w:val="24"/>
        </w:rPr>
        <w:t>”</w:t>
      </w:r>
      <w:r>
        <w:rPr>
          <w:rFonts w:ascii="宋体" w:hAnsi="宋体" w:hint="eastAsia"/>
          <w:sz w:val="24"/>
        </w:rPr>
        <w:t>的陋习．现在，我们就来学习千古佳作《师说》，从中感受韩愈非凡的勇气和斗争精神。</w:t>
      </w:r>
    </w:p>
    <w:p>
      <w:pPr>
        <w:ind w:firstLine="630" w:firstLineChars="300"/>
        <w:rPr>
          <w:rFonts w:ascii="宋体" w:hAnsi="宋体" w:hint="eastAsia"/>
        </w:rPr>
      </w:pPr>
    </w:p>
    <w:p>
      <w:pPr>
        <w:rPr>
          <w:rFonts w:ascii="宋体" w:hAnsi="宋体" w:hint="eastAsia"/>
          <w:b/>
        </w:rPr>
      </w:pPr>
      <w:r>
        <w:rPr>
          <w:rFonts w:ascii="宋体" w:hAnsi="宋体" w:hint="eastAsia"/>
          <w:b/>
        </w:rPr>
        <w:t>(二)研读课文</w:t>
      </w:r>
    </w:p>
    <w:p>
      <w:pPr>
        <w:rPr>
          <w:rFonts w:ascii="宋体" w:hAnsi="宋体"/>
        </w:rPr>
      </w:pPr>
    </w:p>
    <w:p>
      <w:pPr>
        <w:widowControl/>
        <w:wordWrap w:val="0"/>
        <w:spacing w:line="432" w:lineRule="auto"/>
        <w:jc w:val="left"/>
        <w:rPr>
          <w:rFonts w:ascii="宋体" w:hAnsi="宋体" w:cs="宋体" w:hint="eastAsia"/>
          <w:kern w:val="0"/>
          <w:sz w:val="24"/>
        </w:rPr>
      </w:pPr>
      <w:r>
        <w:rPr>
          <w:rFonts w:ascii="宋体" w:hAnsi="宋体" w:cs="宋体" w:hint="eastAsia"/>
          <w:kern w:val="0"/>
          <w:sz w:val="24"/>
        </w:rPr>
        <w:t>写出段意，指出本文中心论点和分论点，填表如下：</w:t>
      </w:r>
    </w:p>
    <w:tbl>
      <w:tblPr>
        <w:tblStyle w:val="TableNormal"/>
        <w:tblW w:w="0" w:type="auto"/>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108" w:type="dxa"/>
          <w:bottom w:w="0" w:type="dxa"/>
          <w:right w:w="108" w:type="dxa"/>
        </w:tblCellMar>
        <w:tblLook w:val="0000"/>
      </w:tblPr>
      <w:tblGrid>
        <w:gridCol w:w="3592"/>
        <w:gridCol w:w="3593"/>
      </w:tblGrid>
      <w:tr>
        <w:tblPrEx>
          <w:tblW w:w="0" w:type="auto"/>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108" w:type="dxa"/>
            <w:bottom w:w="0" w:type="dxa"/>
            <w:right w:w="108" w:type="dxa"/>
          </w:tblCellMar>
          <w:tblLook w:val="0000"/>
        </w:tblPrEx>
        <w:trPr>
          <w:jc w:val="center"/>
        </w:trPr>
        <w:tc>
          <w:tcPr>
            <w:tcW w:w="4218" w:type="dxa"/>
            <w:tcBorders>
              <w:top w:val="single" w:sz="4" w:space="0" w:color="auto"/>
              <w:left w:val="single" w:sz="4" w:space="0" w:color="auto"/>
              <w:bottom w:val="single" w:sz="6" w:space="0" w:color="000000"/>
              <w:right w:val="single" w:sz="6" w:space="0" w:color="000000"/>
            </w:tcBorders>
          </w:tcPr>
          <w:p>
            <w:pPr>
              <w:widowControl/>
              <w:spacing w:line="360" w:lineRule="auto"/>
              <w:jc w:val="left"/>
              <w:rPr>
                <w:rFonts w:ascii="宋体" w:hAnsi="宋体" w:cs="宋体"/>
                <w:kern w:val="0"/>
                <w:sz w:val="24"/>
              </w:rPr>
            </w:pPr>
            <w:r>
              <w:rPr>
                <w:rFonts w:ascii="宋体" w:hAnsi="宋体" w:cs="宋体" w:hint="eastAsia"/>
                <w:kern w:val="0"/>
                <w:sz w:val="24"/>
              </w:rPr>
              <w:t>段意</w:t>
            </w:r>
          </w:p>
        </w:tc>
        <w:tc>
          <w:tcPr>
            <w:tcW w:w="4218" w:type="dxa"/>
            <w:tcBorders>
              <w:top w:val="single" w:sz="4" w:space="0" w:color="auto"/>
              <w:left w:val="single" w:sz="6" w:space="0" w:color="000000"/>
              <w:bottom w:val="single" w:sz="6" w:space="0" w:color="000000"/>
              <w:right w:val="single" w:sz="4" w:space="0" w:color="auto"/>
            </w:tcBorders>
          </w:tcPr>
          <w:p>
            <w:pPr>
              <w:widowControl/>
              <w:spacing w:line="360" w:lineRule="auto"/>
              <w:jc w:val="left"/>
              <w:rPr>
                <w:rFonts w:ascii="宋体" w:hAnsi="宋体" w:cs="宋体"/>
                <w:kern w:val="0"/>
                <w:sz w:val="24"/>
              </w:rPr>
            </w:pPr>
            <w:r>
              <w:rPr>
                <w:rFonts w:ascii="宋体" w:hAnsi="宋体" w:cs="宋体" w:hint="eastAsia"/>
                <w:kern w:val="0"/>
                <w:sz w:val="24"/>
              </w:rPr>
              <w:t>论点</w:t>
            </w:r>
          </w:p>
        </w:tc>
      </w:tr>
      <w:tr>
        <w:tblPrEx>
          <w:tblW w:w="0" w:type="auto"/>
          <w:jc w:val="center"/>
          <w:tblCellMar>
            <w:top w:w="0" w:type="dxa"/>
            <w:left w:w="108" w:type="dxa"/>
            <w:bottom w:w="0" w:type="dxa"/>
            <w:right w:w="108" w:type="dxa"/>
          </w:tblCellMar>
          <w:tblLook w:val="0000"/>
        </w:tblPrEx>
        <w:trPr>
          <w:jc w:val="center"/>
        </w:trPr>
        <w:tc>
          <w:tcPr>
            <w:tcW w:w="4218" w:type="dxa"/>
            <w:tcBorders>
              <w:top w:val="single" w:sz="6" w:space="0" w:color="000000"/>
              <w:left w:val="single" w:sz="4" w:space="0" w:color="auto"/>
              <w:bottom w:val="single" w:sz="6" w:space="0" w:color="000000"/>
              <w:right w:val="single" w:sz="6" w:space="0" w:color="000000"/>
            </w:tcBorders>
          </w:tcPr>
          <w:p>
            <w:pPr>
              <w:widowControl/>
              <w:spacing w:line="360" w:lineRule="auto"/>
              <w:jc w:val="left"/>
              <w:rPr>
                <w:rFonts w:ascii="宋体" w:hAnsi="宋体" w:cs="宋体"/>
                <w:kern w:val="0"/>
                <w:sz w:val="24"/>
              </w:rPr>
            </w:pPr>
            <w:r>
              <w:rPr>
                <w:rFonts w:ascii="宋体" w:hAnsi="宋体" w:cs="宋体" w:hint="eastAsia"/>
                <w:kern w:val="0"/>
                <w:sz w:val="24"/>
              </w:rPr>
              <w:t>一、总论从师的必要性和择师的标准</w:t>
            </w:r>
          </w:p>
        </w:tc>
        <w:tc>
          <w:tcPr>
            <w:tcW w:w="4218" w:type="dxa"/>
            <w:tcBorders>
              <w:top w:val="single" w:sz="6" w:space="0" w:color="000000"/>
              <w:left w:val="single" w:sz="6" w:space="0" w:color="000000"/>
              <w:bottom w:val="single" w:sz="6" w:space="0" w:color="000000"/>
              <w:right w:val="single" w:sz="4" w:space="0" w:color="auto"/>
            </w:tcBorders>
          </w:tcPr>
          <w:p>
            <w:pPr>
              <w:widowControl/>
              <w:spacing w:line="360" w:lineRule="auto"/>
              <w:jc w:val="left"/>
              <w:rPr>
                <w:rFonts w:ascii="宋体" w:hAnsi="宋体" w:cs="宋体"/>
                <w:kern w:val="0"/>
                <w:sz w:val="24"/>
              </w:rPr>
            </w:pPr>
            <w:r>
              <w:rPr>
                <w:rFonts w:ascii="宋体" w:hAnsi="宋体" w:cs="宋体" w:hint="eastAsia"/>
                <w:kern w:val="0"/>
                <w:sz w:val="24"/>
              </w:rPr>
              <w:t>中心论点：古之学者必有师（无贵无贱，无长无少，道之所存，师之所存）</w:t>
            </w:r>
          </w:p>
        </w:tc>
      </w:tr>
      <w:tr>
        <w:tblPrEx>
          <w:tblW w:w="0" w:type="auto"/>
          <w:jc w:val="center"/>
          <w:tblCellMar>
            <w:top w:w="0" w:type="dxa"/>
            <w:left w:w="108" w:type="dxa"/>
            <w:bottom w:w="0" w:type="dxa"/>
            <w:right w:w="108" w:type="dxa"/>
          </w:tblCellMar>
          <w:tblLook w:val="0000"/>
        </w:tblPrEx>
        <w:trPr>
          <w:jc w:val="center"/>
        </w:trPr>
        <w:tc>
          <w:tcPr>
            <w:tcW w:w="4218" w:type="dxa"/>
            <w:tcBorders>
              <w:top w:val="single" w:sz="6" w:space="0" w:color="000000"/>
              <w:left w:val="single" w:sz="4" w:space="0" w:color="auto"/>
              <w:bottom w:val="single" w:sz="6" w:space="0" w:color="000000"/>
              <w:right w:val="single" w:sz="6" w:space="0" w:color="000000"/>
            </w:tcBorders>
          </w:tcPr>
          <w:p>
            <w:pPr>
              <w:widowControl/>
              <w:spacing w:line="360" w:lineRule="auto"/>
              <w:jc w:val="left"/>
              <w:rPr>
                <w:rFonts w:ascii="宋体" w:hAnsi="宋体" w:cs="宋体"/>
                <w:kern w:val="0"/>
                <w:sz w:val="24"/>
              </w:rPr>
            </w:pPr>
            <w:r>
              <w:rPr>
                <w:rFonts w:cs="宋体" w:hint="eastAsia"/>
                <w:kern w:val="0"/>
                <w:sz w:val="24"/>
              </w:rPr>
              <w:t>二、批判当时士大夫耻于从师的不良社会风气</w:t>
            </w:r>
          </w:p>
        </w:tc>
        <w:tc>
          <w:tcPr>
            <w:tcW w:w="4218" w:type="dxa"/>
            <w:tcBorders>
              <w:top w:val="single" w:sz="6" w:space="0" w:color="000000"/>
              <w:left w:val="single" w:sz="6" w:space="0" w:color="000000"/>
              <w:bottom w:val="single" w:sz="6" w:space="0" w:color="000000"/>
              <w:right w:val="single" w:sz="4" w:space="0" w:color="auto"/>
            </w:tcBorders>
          </w:tcPr>
          <w:p>
            <w:pPr>
              <w:widowControl/>
              <w:spacing w:line="360" w:lineRule="auto"/>
              <w:jc w:val="left"/>
              <w:rPr>
                <w:rFonts w:ascii="宋体" w:hAnsi="宋体" w:cs="宋体"/>
                <w:kern w:val="0"/>
                <w:sz w:val="24"/>
              </w:rPr>
            </w:pPr>
            <w:r>
              <w:rPr>
                <w:rFonts w:cs="宋体" w:hint="eastAsia"/>
                <w:kern w:val="0"/>
                <w:sz w:val="24"/>
              </w:rPr>
              <w:t>分论点：师道之不传也久矣欲人之无感也难矣</w:t>
            </w:r>
          </w:p>
        </w:tc>
      </w:tr>
      <w:tr>
        <w:tblPrEx>
          <w:tblW w:w="0" w:type="auto"/>
          <w:jc w:val="center"/>
          <w:tblCellMar>
            <w:top w:w="0" w:type="dxa"/>
            <w:left w:w="108" w:type="dxa"/>
            <w:bottom w:w="0" w:type="dxa"/>
            <w:right w:w="108" w:type="dxa"/>
          </w:tblCellMar>
          <w:tblLook w:val="0000"/>
        </w:tblPrEx>
        <w:trPr>
          <w:jc w:val="center"/>
        </w:trPr>
        <w:tc>
          <w:tcPr>
            <w:tcW w:w="4218" w:type="dxa"/>
            <w:tcBorders>
              <w:top w:val="single" w:sz="6" w:space="0" w:color="000000"/>
              <w:left w:val="single" w:sz="4" w:space="0" w:color="auto"/>
              <w:bottom w:val="single" w:sz="6" w:space="0" w:color="000000"/>
              <w:right w:val="single" w:sz="6" w:space="0" w:color="000000"/>
            </w:tcBorders>
          </w:tcPr>
          <w:p>
            <w:pPr>
              <w:widowControl/>
              <w:spacing w:line="360" w:lineRule="auto"/>
              <w:jc w:val="left"/>
              <w:rPr>
                <w:rFonts w:ascii="宋体" w:hAnsi="宋体" w:cs="宋体"/>
                <w:kern w:val="0"/>
                <w:sz w:val="24"/>
              </w:rPr>
            </w:pPr>
            <w:r>
              <w:rPr>
                <w:rFonts w:cs="宋体" w:hint="eastAsia"/>
                <w:kern w:val="0"/>
                <w:sz w:val="24"/>
              </w:rPr>
              <w:t>三、用具体事实进一步阐明谁可为师的道理</w:t>
            </w:r>
          </w:p>
        </w:tc>
        <w:tc>
          <w:tcPr>
            <w:tcW w:w="4218" w:type="dxa"/>
            <w:tcBorders>
              <w:top w:val="single" w:sz="6" w:space="0" w:color="000000"/>
              <w:left w:val="single" w:sz="6" w:space="0" w:color="000000"/>
              <w:bottom w:val="single" w:sz="6" w:space="0" w:color="000000"/>
              <w:right w:val="single" w:sz="4" w:space="0" w:color="auto"/>
            </w:tcBorders>
          </w:tcPr>
          <w:p>
            <w:pPr>
              <w:widowControl/>
              <w:spacing w:line="360" w:lineRule="auto"/>
              <w:jc w:val="left"/>
              <w:rPr>
                <w:rFonts w:ascii="宋体" w:hAnsi="宋体" w:cs="宋体"/>
                <w:kern w:val="0"/>
                <w:sz w:val="24"/>
              </w:rPr>
            </w:pPr>
            <w:r>
              <w:rPr>
                <w:rFonts w:cs="宋体" w:hint="eastAsia"/>
                <w:kern w:val="0"/>
                <w:sz w:val="24"/>
              </w:rPr>
              <w:t>分论点：圣人无常师</w:t>
            </w:r>
          </w:p>
        </w:tc>
      </w:tr>
      <w:tr>
        <w:tblPrEx>
          <w:tblW w:w="0" w:type="auto"/>
          <w:jc w:val="center"/>
          <w:tblCellMar>
            <w:top w:w="0" w:type="dxa"/>
            <w:left w:w="108" w:type="dxa"/>
            <w:bottom w:w="0" w:type="dxa"/>
            <w:right w:w="108" w:type="dxa"/>
          </w:tblCellMar>
          <w:tblLook w:val="0000"/>
        </w:tblPrEx>
        <w:trPr>
          <w:jc w:val="center"/>
        </w:trPr>
        <w:tc>
          <w:tcPr>
            <w:tcW w:w="4218" w:type="dxa"/>
            <w:tcBorders>
              <w:top w:val="single" w:sz="6" w:space="0" w:color="000000"/>
              <w:left w:val="single" w:sz="4" w:space="0" w:color="auto"/>
              <w:bottom w:val="single" w:sz="4" w:space="0" w:color="auto"/>
              <w:right w:val="single" w:sz="6" w:space="0" w:color="000000"/>
            </w:tcBorders>
          </w:tcPr>
          <w:p>
            <w:pPr>
              <w:widowControl/>
              <w:spacing w:line="360" w:lineRule="auto"/>
              <w:jc w:val="left"/>
              <w:rPr>
                <w:rFonts w:ascii="宋体" w:hAnsi="宋体" w:cs="宋体"/>
                <w:kern w:val="0"/>
                <w:sz w:val="24"/>
              </w:rPr>
            </w:pPr>
            <w:r>
              <w:rPr>
                <w:rFonts w:cs="宋体" w:hint="eastAsia"/>
                <w:kern w:val="0"/>
                <w:sz w:val="24"/>
              </w:rPr>
              <w:t>四、说明写本文的原因</w:t>
            </w:r>
          </w:p>
        </w:tc>
        <w:tc>
          <w:tcPr>
            <w:tcW w:w="4218" w:type="dxa"/>
            <w:tcBorders>
              <w:top w:val="single" w:sz="6" w:space="0" w:color="000000"/>
              <w:left w:val="single" w:sz="6" w:space="0" w:color="000000"/>
              <w:bottom w:val="single" w:sz="4" w:space="0" w:color="auto"/>
              <w:right w:val="single" w:sz="4" w:space="0" w:color="auto"/>
            </w:tcBorders>
          </w:tcPr>
          <w:p>
            <w:pPr>
              <w:widowControl/>
              <w:spacing w:line="360" w:lineRule="auto"/>
              <w:jc w:val="left"/>
              <w:rPr>
                <w:rFonts w:ascii="宋体" w:hAnsi="宋体" w:cs="宋体"/>
                <w:kern w:val="0"/>
                <w:sz w:val="24"/>
              </w:rPr>
            </w:pPr>
            <w:r>
              <w:rPr>
                <w:rFonts w:cs="宋体" w:hint="eastAsia"/>
                <w:kern w:val="0"/>
                <w:sz w:val="24"/>
              </w:rPr>
              <w:t>结论：向后学号召</w:t>
            </w:r>
          </w:p>
          <w:p>
            <w:pPr>
              <w:widowControl/>
              <w:spacing w:line="360" w:lineRule="auto"/>
              <w:jc w:val="left"/>
              <w:rPr>
                <w:rFonts w:ascii="宋体" w:hAnsi="宋体" w:cs="宋体"/>
                <w:kern w:val="0"/>
                <w:sz w:val="24"/>
              </w:rPr>
            </w:pPr>
            <w:r>
              <w:rPr>
                <w:rFonts w:ascii="宋体" w:hAnsi="宋体" w:cs="宋体" w:hint="eastAsia"/>
                <w:kern w:val="0"/>
                <w:sz w:val="24"/>
              </w:rPr>
              <w:t>1</w:t>
            </w:r>
            <w:r>
              <w:rPr>
                <w:rFonts w:cs="宋体" w:hint="eastAsia"/>
                <w:kern w:val="0"/>
                <w:sz w:val="24"/>
              </w:rPr>
              <w:t>．不拘于时；</w:t>
            </w:r>
            <w:r>
              <w:rPr>
                <w:rFonts w:ascii="宋体" w:hAnsi="宋体" w:cs="宋体" w:hint="eastAsia"/>
                <w:kern w:val="0"/>
                <w:sz w:val="24"/>
              </w:rPr>
              <w:t>2</w:t>
            </w:r>
            <w:r>
              <w:rPr>
                <w:rFonts w:cs="宋体" w:hint="eastAsia"/>
                <w:kern w:val="0"/>
                <w:sz w:val="24"/>
              </w:rPr>
              <w:t>．能行古道。照应以上两个分点</w:t>
            </w:r>
          </w:p>
        </w:tc>
      </w:tr>
    </w:tbl>
    <w:p>
      <w:pPr>
        <w:widowControl/>
        <w:wordWrap w:val="0"/>
        <w:spacing w:line="432" w:lineRule="auto"/>
        <w:jc w:val="left"/>
        <w:rPr>
          <w:rFonts w:ascii="宋体" w:hAnsi="宋体" w:cs="宋体" w:hint="eastAsia"/>
          <w:kern w:val="0"/>
          <w:sz w:val="24"/>
        </w:rPr>
      </w:pPr>
      <w:r>
        <w:rPr>
          <w:rFonts w:ascii="宋体" w:hAnsi="宋体" w:cs="宋体" w:hint="eastAsia"/>
          <w:kern w:val="0"/>
          <w:sz w:val="24"/>
        </w:rPr>
        <w:t>.</w:t>
      </w:r>
      <w:r>
        <w:rPr>
          <w:rFonts w:cs="宋体" w:hint="eastAsia"/>
          <w:kern w:val="0"/>
          <w:sz w:val="24"/>
        </w:rPr>
        <w:t>本文运用怎样的方法论证中心论点的？</w:t>
      </w:r>
    </w:p>
    <w:p>
      <w:pPr>
        <w:widowControl/>
        <w:wordWrap w:val="0"/>
        <w:spacing w:line="432" w:lineRule="auto"/>
        <w:jc w:val="left"/>
        <w:rPr>
          <w:rFonts w:ascii="宋体" w:hAnsi="宋体" w:cs="宋体" w:hint="eastAsia"/>
          <w:kern w:val="0"/>
          <w:sz w:val="24"/>
        </w:rPr>
      </w:pPr>
      <w:r>
        <w:rPr>
          <w:rFonts w:cs="宋体" w:hint="eastAsia"/>
          <w:kern w:val="0"/>
          <w:sz w:val="24"/>
        </w:rPr>
        <w:t>（</w:t>
      </w:r>
      <w:r>
        <w:rPr>
          <w:rFonts w:ascii="宋体" w:hAnsi="宋体" w:cs="宋体" w:hint="eastAsia"/>
          <w:kern w:val="0"/>
          <w:sz w:val="24"/>
        </w:rPr>
        <w:t>1</w:t>
      </w:r>
      <w:r>
        <w:rPr>
          <w:rFonts w:cs="宋体" w:hint="eastAsia"/>
          <w:kern w:val="0"/>
          <w:sz w:val="24"/>
        </w:rPr>
        <w:t>）分析第一段：</w:t>
      </w:r>
    </w:p>
    <w:p>
      <w:pPr>
        <w:widowControl/>
        <w:wordWrap w:val="0"/>
        <w:spacing w:line="432" w:lineRule="auto"/>
        <w:jc w:val="left"/>
        <w:rPr>
          <w:rFonts w:ascii="宋体" w:hAnsi="宋体" w:cs="宋体" w:hint="eastAsia"/>
          <w:kern w:val="0"/>
          <w:sz w:val="24"/>
        </w:rPr>
      </w:pPr>
      <w:r>
        <w:rPr>
          <w:rFonts w:ascii="宋体" w:hAnsi="宋体" w:cs="宋体" w:hint="eastAsia"/>
          <w:kern w:val="0"/>
          <w:sz w:val="24"/>
        </w:rPr>
        <w:t xml:space="preserve">  </w:t>
      </w:r>
      <w:r>
        <w:rPr>
          <w:rFonts w:cs="宋体" w:hint="eastAsia"/>
          <w:kern w:val="0"/>
          <w:sz w:val="24"/>
        </w:rPr>
        <w:t>作者怎样从理论上对总论点作初步论证的？</w:t>
      </w:r>
    </w:p>
    <w:p>
      <w:pPr>
        <w:widowControl/>
        <w:wordWrap w:val="0"/>
        <w:spacing w:line="432" w:lineRule="auto"/>
        <w:jc w:val="left"/>
        <w:rPr>
          <w:rFonts w:ascii="宋体" w:hAnsi="宋体" w:cs="宋体" w:hint="eastAsia"/>
          <w:kern w:val="0"/>
          <w:sz w:val="24"/>
        </w:rPr>
      </w:pPr>
      <w:r>
        <w:rPr>
          <w:rFonts w:cs="宋体" w:hint="eastAsia"/>
          <w:kern w:val="0"/>
          <w:sz w:val="24"/>
        </w:rPr>
        <w:t>第一层：开门见山提出中心论点：古之学者必有师。</w:t>
      </w:r>
    </w:p>
    <w:p>
      <w:pPr>
        <w:widowControl/>
        <w:wordWrap w:val="0"/>
        <w:spacing w:line="432" w:lineRule="auto"/>
        <w:jc w:val="left"/>
        <w:rPr>
          <w:rFonts w:ascii="宋体" w:hAnsi="宋体" w:cs="宋体" w:hint="eastAsia"/>
          <w:kern w:val="0"/>
          <w:sz w:val="24"/>
        </w:rPr>
      </w:pPr>
      <w:r>
        <w:rPr>
          <w:rFonts w:cs="宋体" w:hint="eastAsia"/>
          <w:kern w:val="0"/>
          <w:sz w:val="24"/>
        </w:rPr>
        <w:t>“</w:t>
      </w:r>
      <w:r>
        <w:rPr>
          <w:rFonts w:cs="宋体" w:hint="eastAsia"/>
          <w:kern w:val="0"/>
          <w:sz w:val="24"/>
        </w:rPr>
        <w:t>古</w:t>
      </w:r>
      <w:r>
        <w:rPr>
          <w:rFonts w:cs="宋体" w:hint="eastAsia"/>
          <w:kern w:val="0"/>
          <w:sz w:val="24"/>
        </w:rPr>
        <w:t>”</w:t>
      </w:r>
      <w:r>
        <w:rPr>
          <w:rFonts w:cs="宋体" w:hint="eastAsia"/>
          <w:kern w:val="0"/>
          <w:sz w:val="24"/>
        </w:rPr>
        <w:t>指两汉以前，</w:t>
      </w:r>
      <w:r>
        <w:rPr>
          <w:rFonts w:cs="宋体" w:hint="eastAsia"/>
          <w:kern w:val="0"/>
          <w:sz w:val="24"/>
        </w:rPr>
        <w:t>“</w:t>
      </w:r>
      <w:r>
        <w:rPr>
          <w:rFonts w:cs="宋体" w:hint="eastAsia"/>
          <w:kern w:val="0"/>
          <w:sz w:val="24"/>
        </w:rPr>
        <w:t>学者</w:t>
      </w:r>
      <w:r>
        <w:rPr>
          <w:rFonts w:cs="宋体" w:hint="eastAsia"/>
          <w:kern w:val="0"/>
          <w:sz w:val="24"/>
        </w:rPr>
        <w:t>”</w:t>
      </w:r>
      <w:r>
        <w:rPr>
          <w:rFonts w:cs="宋体" w:hint="eastAsia"/>
          <w:kern w:val="0"/>
          <w:sz w:val="24"/>
        </w:rPr>
        <w:t>指</w:t>
      </w:r>
      <w:hyperlink r:id="rId6" w:history="1">
        <w:r>
          <w:rPr>
            <w:rFonts w:cs="宋体" w:hint="eastAsia"/>
            <w:color w:val="000000"/>
            <w:kern w:val="0"/>
            <w:sz w:val="24"/>
          </w:rPr>
          <w:t>学习</w:t>
        </w:r>
      </w:hyperlink>
      <w:r>
        <w:rPr>
          <w:rFonts w:cs="宋体" w:hint="eastAsia"/>
          <w:kern w:val="0"/>
          <w:sz w:val="24"/>
        </w:rPr>
        <w:t>的人，不同于今天所说有专门学问的人。</w:t>
      </w:r>
    </w:p>
    <w:p>
      <w:pPr>
        <w:widowControl/>
        <w:wordWrap w:val="0"/>
        <w:spacing w:line="432" w:lineRule="auto"/>
        <w:jc w:val="left"/>
        <w:rPr>
          <w:rFonts w:ascii="宋体" w:hAnsi="宋体" w:cs="宋体" w:hint="eastAsia"/>
          <w:kern w:val="0"/>
          <w:sz w:val="24"/>
        </w:rPr>
      </w:pPr>
      <w:r>
        <w:rPr>
          <w:rFonts w:cs="宋体" w:hint="eastAsia"/>
          <w:kern w:val="0"/>
          <w:sz w:val="24"/>
        </w:rPr>
        <w:t>作者要以</w:t>
      </w:r>
      <w:r>
        <w:rPr>
          <w:rFonts w:cs="宋体" w:hint="eastAsia"/>
          <w:kern w:val="0"/>
          <w:sz w:val="24"/>
        </w:rPr>
        <w:t>“</w:t>
      </w:r>
      <w:r>
        <w:rPr>
          <w:rFonts w:cs="宋体" w:hint="eastAsia"/>
          <w:kern w:val="0"/>
          <w:sz w:val="24"/>
        </w:rPr>
        <w:t>古之学者</w:t>
      </w:r>
      <w:r>
        <w:rPr>
          <w:rFonts w:cs="宋体" w:hint="eastAsia"/>
          <w:kern w:val="0"/>
          <w:sz w:val="24"/>
        </w:rPr>
        <w:t>”</w:t>
      </w:r>
      <w:r>
        <w:rPr>
          <w:rFonts w:cs="宋体" w:hint="eastAsia"/>
          <w:kern w:val="0"/>
          <w:sz w:val="24"/>
        </w:rPr>
        <w:t>为榜样来宣扬师道，所以文章一开始就把它提了出来。</w:t>
      </w:r>
      <w:r>
        <w:rPr>
          <w:rFonts w:cs="宋体" w:hint="eastAsia"/>
          <w:kern w:val="0"/>
          <w:sz w:val="24"/>
        </w:rPr>
        <w:t>“</w:t>
      </w:r>
      <w:r>
        <w:rPr>
          <w:rFonts w:cs="宋体" w:hint="eastAsia"/>
          <w:kern w:val="0"/>
          <w:sz w:val="24"/>
        </w:rPr>
        <w:t>必有师</w:t>
      </w:r>
      <w:r>
        <w:rPr>
          <w:rFonts w:cs="宋体" w:hint="eastAsia"/>
          <w:kern w:val="0"/>
          <w:sz w:val="24"/>
        </w:rPr>
        <w:t>”</w:t>
      </w:r>
      <w:r>
        <w:rPr>
          <w:rFonts w:cs="宋体" w:hint="eastAsia"/>
          <w:kern w:val="0"/>
          <w:sz w:val="24"/>
        </w:rPr>
        <w:t>，把学者之所以有成就、有专长归结为从师的结果。这句不仅起到点题用，而且笼罩了全文，概括了要论及的内容、范围，成为本文的中心论点。</w:t>
      </w:r>
    </w:p>
    <w:p>
      <w:pPr>
        <w:widowControl/>
        <w:wordWrap w:val="0"/>
        <w:spacing w:line="432" w:lineRule="auto"/>
        <w:jc w:val="left"/>
        <w:rPr>
          <w:rFonts w:ascii="宋体" w:hAnsi="宋体" w:cs="宋体" w:hint="eastAsia"/>
          <w:kern w:val="0"/>
          <w:sz w:val="24"/>
        </w:rPr>
      </w:pPr>
      <w:r>
        <w:rPr>
          <w:rFonts w:cs="宋体" w:hint="eastAsia"/>
          <w:kern w:val="0"/>
          <w:sz w:val="24"/>
        </w:rPr>
        <w:t>第二层：正面概论教师的职能：传道、受业、解惑。</w:t>
      </w:r>
    </w:p>
    <w:p>
      <w:pPr>
        <w:widowControl/>
        <w:wordWrap w:val="0"/>
        <w:spacing w:line="432" w:lineRule="auto"/>
        <w:jc w:val="left"/>
        <w:rPr>
          <w:rFonts w:ascii="宋体" w:hAnsi="宋体" w:cs="宋体" w:hint="eastAsia"/>
          <w:kern w:val="0"/>
          <w:sz w:val="24"/>
        </w:rPr>
      </w:pPr>
      <w:r>
        <w:rPr>
          <w:rFonts w:cs="宋体" w:hint="eastAsia"/>
          <w:kern w:val="0"/>
          <w:sz w:val="24"/>
        </w:rPr>
        <w:t>“</w:t>
      </w:r>
      <w:r>
        <w:rPr>
          <w:rFonts w:cs="宋体" w:hint="eastAsia"/>
          <w:kern w:val="0"/>
          <w:sz w:val="24"/>
        </w:rPr>
        <w:t>师者，所以传道受业解惑也</w:t>
      </w:r>
      <w:r>
        <w:rPr>
          <w:rFonts w:cs="宋体" w:hint="eastAsia"/>
          <w:kern w:val="0"/>
          <w:sz w:val="24"/>
        </w:rPr>
        <w:t>”</w:t>
      </w:r>
      <w:r>
        <w:rPr>
          <w:rFonts w:cs="宋体" w:hint="eastAsia"/>
          <w:kern w:val="0"/>
          <w:sz w:val="24"/>
        </w:rPr>
        <w:t>，句中的</w:t>
      </w:r>
      <w:r>
        <w:rPr>
          <w:rFonts w:cs="宋体" w:hint="eastAsia"/>
          <w:kern w:val="0"/>
          <w:sz w:val="24"/>
        </w:rPr>
        <w:t>“</w:t>
      </w:r>
      <w:r>
        <w:rPr>
          <w:rFonts w:cs="宋体" w:hint="eastAsia"/>
          <w:kern w:val="0"/>
          <w:sz w:val="24"/>
        </w:rPr>
        <w:t>所以</w:t>
      </w:r>
      <w:r>
        <w:rPr>
          <w:rFonts w:cs="宋体" w:hint="eastAsia"/>
          <w:kern w:val="0"/>
          <w:sz w:val="24"/>
        </w:rPr>
        <w:t>”</w:t>
      </w:r>
      <w:r>
        <w:rPr>
          <w:rFonts w:cs="宋体" w:hint="eastAsia"/>
          <w:kern w:val="0"/>
          <w:sz w:val="24"/>
        </w:rPr>
        <w:t>是两个单音词。</w:t>
      </w:r>
      <w:r>
        <w:rPr>
          <w:rFonts w:cs="宋体" w:hint="eastAsia"/>
          <w:kern w:val="0"/>
          <w:sz w:val="24"/>
        </w:rPr>
        <w:t>“</w:t>
      </w:r>
      <w:r>
        <w:rPr>
          <w:rFonts w:cs="宋体" w:hint="eastAsia"/>
          <w:kern w:val="0"/>
          <w:sz w:val="24"/>
        </w:rPr>
        <w:t>所</w:t>
      </w:r>
      <w:r>
        <w:rPr>
          <w:rFonts w:cs="宋体" w:hint="eastAsia"/>
          <w:kern w:val="0"/>
          <w:sz w:val="24"/>
        </w:rPr>
        <w:t>”</w:t>
      </w:r>
      <w:r>
        <w:rPr>
          <w:rFonts w:cs="宋体" w:hint="eastAsia"/>
          <w:kern w:val="0"/>
          <w:sz w:val="24"/>
        </w:rPr>
        <w:t>具有代词性质，</w:t>
      </w:r>
      <w:r>
        <w:rPr>
          <w:rFonts w:cs="宋体" w:hint="eastAsia"/>
          <w:kern w:val="0"/>
          <w:sz w:val="24"/>
        </w:rPr>
        <w:t>“</w:t>
      </w:r>
      <w:r>
        <w:rPr>
          <w:rFonts w:cs="宋体" w:hint="eastAsia"/>
          <w:kern w:val="0"/>
          <w:sz w:val="24"/>
        </w:rPr>
        <w:t>以</w:t>
      </w:r>
      <w:r>
        <w:rPr>
          <w:rFonts w:cs="宋体" w:hint="eastAsia"/>
          <w:kern w:val="0"/>
          <w:sz w:val="24"/>
        </w:rPr>
        <w:t>”</w:t>
      </w:r>
      <w:r>
        <w:rPr>
          <w:rFonts w:cs="宋体" w:hint="eastAsia"/>
          <w:kern w:val="0"/>
          <w:sz w:val="24"/>
        </w:rPr>
        <w:t>是介词，构成</w:t>
      </w:r>
      <w:r>
        <w:rPr>
          <w:rFonts w:cs="宋体" w:hint="eastAsia"/>
          <w:kern w:val="0"/>
          <w:sz w:val="24"/>
        </w:rPr>
        <w:t>“</w:t>
      </w:r>
      <w:r>
        <w:rPr>
          <w:rFonts w:cs="宋体" w:hint="eastAsia"/>
          <w:kern w:val="0"/>
          <w:sz w:val="24"/>
        </w:rPr>
        <w:t>以所</w:t>
      </w:r>
      <w:r>
        <w:rPr>
          <w:rFonts w:cs="宋体" w:hint="eastAsia"/>
          <w:kern w:val="0"/>
          <w:sz w:val="24"/>
        </w:rPr>
        <w:t>”</w:t>
      </w:r>
      <w:r>
        <w:rPr>
          <w:rFonts w:cs="宋体" w:hint="eastAsia"/>
          <w:kern w:val="0"/>
          <w:sz w:val="24"/>
        </w:rPr>
        <w:t>介宾短语，但习惯上这两个字倒置着用。</w:t>
      </w:r>
      <w:r>
        <w:rPr>
          <w:rFonts w:cs="宋体" w:hint="eastAsia"/>
          <w:kern w:val="0"/>
          <w:sz w:val="24"/>
        </w:rPr>
        <w:t>“</w:t>
      </w:r>
      <w:r>
        <w:rPr>
          <w:rFonts w:cs="宋体" w:hint="eastAsia"/>
          <w:kern w:val="0"/>
          <w:sz w:val="24"/>
        </w:rPr>
        <w:t>所</w:t>
      </w:r>
      <w:r>
        <w:rPr>
          <w:rFonts w:cs="宋体" w:hint="eastAsia"/>
          <w:kern w:val="0"/>
          <w:sz w:val="24"/>
        </w:rPr>
        <w:t>”</w:t>
      </w:r>
      <w:r>
        <w:rPr>
          <w:rFonts w:cs="宋体" w:hint="eastAsia"/>
          <w:kern w:val="0"/>
          <w:sz w:val="24"/>
        </w:rPr>
        <w:t>指代</w:t>
      </w:r>
      <w:r>
        <w:rPr>
          <w:rFonts w:cs="宋体" w:hint="eastAsia"/>
          <w:kern w:val="0"/>
          <w:sz w:val="24"/>
        </w:rPr>
        <w:t>“</w:t>
      </w:r>
      <w:r>
        <w:rPr>
          <w:rFonts w:cs="宋体" w:hint="eastAsia"/>
          <w:kern w:val="0"/>
          <w:sz w:val="24"/>
        </w:rPr>
        <w:t>老师</w:t>
      </w:r>
      <w:r>
        <w:rPr>
          <w:rFonts w:cs="宋体" w:hint="eastAsia"/>
          <w:kern w:val="0"/>
          <w:sz w:val="24"/>
        </w:rPr>
        <w:t>”</w:t>
      </w:r>
      <w:r>
        <w:rPr>
          <w:rFonts w:cs="宋体" w:hint="eastAsia"/>
          <w:kern w:val="0"/>
          <w:sz w:val="24"/>
        </w:rPr>
        <w:t>，译为</w:t>
      </w:r>
      <w:r>
        <w:rPr>
          <w:rFonts w:cs="宋体" w:hint="eastAsia"/>
          <w:kern w:val="0"/>
          <w:sz w:val="24"/>
        </w:rPr>
        <w:t>“</w:t>
      </w:r>
      <w:r>
        <w:rPr>
          <w:rFonts w:cs="宋体" w:hint="eastAsia"/>
          <w:kern w:val="0"/>
          <w:sz w:val="24"/>
        </w:rPr>
        <w:t>他</w:t>
      </w:r>
      <w:r>
        <w:rPr>
          <w:rFonts w:cs="宋体" w:hint="eastAsia"/>
          <w:kern w:val="0"/>
          <w:sz w:val="24"/>
        </w:rPr>
        <w:t>”</w:t>
      </w:r>
      <w:r>
        <w:rPr>
          <w:rFonts w:cs="宋体" w:hint="eastAsia"/>
          <w:kern w:val="0"/>
          <w:sz w:val="24"/>
        </w:rPr>
        <w:t>，</w:t>
      </w:r>
      <w:r>
        <w:rPr>
          <w:rFonts w:cs="宋体" w:hint="eastAsia"/>
          <w:kern w:val="0"/>
          <w:sz w:val="24"/>
        </w:rPr>
        <w:t>“</w:t>
      </w:r>
      <w:r>
        <w:rPr>
          <w:rFonts w:cs="宋体" w:hint="eastAsia"/>
          <w:kern w:val="0"/>
          <w:sz w:val="24"/>
        </w:rPr>
        <w:t>以</w:t>
      </w:r>
      <w:r>
        <w:rPr>
          <w:rFonts w:cs="宋体" w:hint="eastAsia"/>
          <w:kern w:val="0"/>
          <w:sz w:val="24"/>
        </w:rPr>
        <w:t>”</w:t>
      </w:r>
      <w:r>
        <w:rPr>
          <w:rFonts w:cs="宋体" w:hint="eastAsia"/>
          <w:kern w:val="0"/>
          <w:sz w:val="24"/>
        </w:rPr>
        <w:t>译为</w:t>
      </w:r>
      <w:r>
        <w:rPr>
          <w:rFonts w:cs="宋体" w:hint="eastAsia"/>
          <w:kern w:val="0"/>
          <w:sz w:val="24"/>
        </w:rPr>
        <w:t>“</w:t>
      </w:r>
      <w:r>
        <w:rPr>
          <w:rFonts w:cs="宋体" w:hint="eastAsia"/>
          <w:kern w:val="0"/>
          <w:sz w:val="24"/>
        </w:rPr>
        <w:t>靠</w:t>
      </w:r>
      <w:r>
        <w:rPr>
          <w:rFonts w:cs="宋体" w:hint="eastAsia"/>
          <w:kern w:val="0"/>
          <w:sz w:val="24"/>
        </w:rPr>
        <w:t>”</w:t>
      </w:r>
      <w:r>
        <w:rPr>
          <w:rFonts w:cs="宋体" w:hint="eastAsia"/>
          <w:kern w:val="0"/>
          <w:sz w:val="24"/>
        </w:rPr>
        <w:t>。全句译为：老师，是靠他来传授道理，教授学业，解释疑难问题的。</w:t>
      </w:r>
      <w:r>
        <w:rPr>
          <w:rFonts w:cs="宋体" w:hint="eastAsia"/>
          <w:kern w:val="0"/>
          <w:sz w:val="24"/>
        </w:rPr>
        <w:t>”</w:t>
      </w:r>
      <w:r>
        <w:rPr>
          <w:rFonts w:cs="宋体" w:hint="eastAsia"/>
          <w:kern w:val="0"/>
          <w:sz w:val="24"/>
        </w:rPr>
        <w:t>句中的</w:t>
      </w:r>
      <w:r>
        <w:rPr>
          <w:rFonts w:cs="宋体" w:hint="eastAsia"/>
          <w:kern w:val="0"/>
          <w:sz w:val="24"/>
        </w:rPr>
        <w:t>“</w:t>
      </w:r>
      <w:r>
        <w:rPr>
          <w:rFonts w:cs="宋体" w:hint="eastAsia"/>
          <w:kern w:val="0"/>
          <w:sz w:val="24"/>
        </w:rPr>
        <w:t>道</w:t>
      </w:r>
      <w:r>
        <w:rPr>
          <w:rFonts w:cs="宋体" w:hint="eastAsia"/>
          <w:kern w:val="0"/>
          <w:sz w:val="24"/>
        </w:rPr>
        <w:t>”</w:t>
      </w:r>
      <w:r>
        <w:rPr>
          <w:rFonts w:cs="宋体" w:hint="eastAsia"/>
          <w:kern w:val="0"/>
          <w:sz w:val="24"/>
        </w:rPr>
        <w:t>，包含</w:t>
      </w:r>
      <w:r>
        <w:rPr>
          <w:rFonts w:cs="宋体" w:hint="eastAsia"/>
          <w:kern w:val="0"/>
          <w:sz w:val="24"/>
        </w:rPr>
        <w:t>“</w:t>
      </w:r>
      <w:r>
        <w:rPr>
          <w:rFonts w:cs="宋体" w:hint="eastAsia"/>
          <w:kern w:val="0"/>
          <w:sz w:val="24"/>
        </w:rPr>
        <w:t>仁</w:t>
      </w:r>
      <w:r>
        <w:rPr>
          <w:rFonts w:cs="宋体" w:hint="eastAsia"/>
          <w:kern w:val="0"/>
          <w:sz w:val="24"/>
        </w:rPr>
        <w:t>”</w:t>
      </w:r>
      <w:r>
        <w:rPr>
          <w:rFonts w:cs="宋体" w:hint="eastAsia"/>
          <w:kern w:val="0"/>
          <w:sz w:val="24"/>
        </w:rPr>
        <w:t>、</w:t>
      </w:r>
      <w:r>
        <w:rPr>
          <w:rFonts w:cs="宋体" w:hint="eastAsia"/>
          <w:kern w:val="0"/>
          <w:sz w:val="24"/>
        </w:rPr>
        <w:t>“</w:t>
      </w:r>
      <w:r>
        <w:rPr>
          <w:rFonts w:cs="宋体" w:hint="eastAsia"/>
          <w:kern w:val="0"/>
          <w:sz w:val="24"/>
        </w:rPr>
        <w:t>义</w:t>
      </w:r>
      <w:r>
        <w:rPr>
          <w:rFonts w:cs="宋体" w:hint="eastAsia"/>
          <w:kern w:val="0"/>
          <w:sz w:val="24"/>
        </w:rPr>
        <w:t>”</w:t>
      </w:r>
      <w:r>
        <w:rPr>
          <w:rFonts w:cs="宋体" w:hint="eastAsia"/>
          <w:kern w:val="0"/>
          <w:sz w:val="24"/>
        </w:rPr>
        <w:t>等具体内容的儒家之道，即儒家的政治、哲学、伦理、文化、教育等思想观点；</w:t>
      </w:r>
      <w:r>
        <w:rPr>
          <w:rFonts w:cs="宋体" w:hint="eastAsia"/>
          <w:kern w:val="0"/>
          <w:sz w:val="24"/>
        </w:rPr>
        <w:t>“</w:t>
      </w:r>
      <w:r>
        <w:rPr>
          <w:rFonts w:cs="宋体" w:hint="eastAsia"/>
          <w:kern w:val="0"/>
          <w:sz w:val="24"/>
        </w:rPr>
        <w:t>业</w:t>
      </w:r>
      <w:r>
        <w:rPr>
          <w:rFonts w:cs="宋体" w:hint="eastAsia"/>
          <w:kern w:val="0"/>
          <w:sz w:val="24"/>
        </w:rPr>
        <w:t>”</w:t>
      </w:r>
      <w:r>
        <w:rPr>
          <w:rFonts w:cs="宋体" w:hint="eastAsia"/>
          <w:kern w:val="0"/>
          <w:sz w:val="24"/>
        </w:rPr>
        <w:t>就是下文的</w:t>
      </w:r>
      <w:r>
        <w:rPr>
          <w:rFonts w:cs="宋体" w:hint="eastAsia"/>
          <w:kern w:val="0"/>
          <w:sz w:val="24"/>
        </w:rPr>
        <w:t>“</w:t>
      </w:r>
      <w:r>
        <w:rPr>
          <w:rFonts w:cs="宋体" w:hint="eastAsia"/>
          <w:kern w:val="0"/>
          <w:sz w:val="24"/>
        </w:rPr>
        <w:t>六艺经传</w:t>
      </w:r>
      <w:r>
        <w:rPr>
          <w:rFonts w:cs="宋体" w:hint="eastAsia"/>
          <w:kern w:val="0"/>
          <w:sz w:val="24"/>
        </w:rPr>
        <w:t>”</w:t>
      </w:r>
      <w:r>
        <w:rPr>
          <w:rFonts w:cs="宋体" w:hint="eastAsia"/>
          <w:kern w:val="0"/>
          <w:sz w:val="24"/>
        </w:rPr>
        <w:t>；</w:t>
      </w:r>
      <w:r>
        <w:rPr>
          <w:rFonts w:cs="宋体" w:hint="eastAsia"/>
          <w:kern w:val="0"/>
          <w:sz w:val="24"/>
        </w:rPr>
        <w:t>“</w:t>
      </w:r>
      <w:r>
        <w:rPr>
          <w:rFonts w:cs="宋体" w:hint="eastAsia"/>
          <w:kern w:val="0"/>
          <w:sz w:val="24"/>
        </w:rPr>
        <w:t>惑</w:t>
      </w:r>
      <w:r>
        <w:rPr>
          <w:rFonts w:cs="宋体" w:hint="eastAsia"/>
          <w:kern w:val="0"/>
          <w:sz w:val="24"/>
        </w:rPr>
        <w:t>”</w:t>
      </w:r>
      <w:r>
        <w:rPr>
          <w:rFonts w:cs="宋体" w:hint="eastAsia"/>
          <w:kern w:val="0"/>
          <w:sz w:val="24"/>
        </w:rPr>
        <w:t>就是上述</w:t>
      </w:r>
      <w:r>
        <w:rPr>
          <w:rFonts w:cs="宋体" w:hint="eastAsia"/>
          <w:kern w:val="0"/>
          <w:sz w:val="24"/>
        </w:rPr>
        <w:t>“</w:t>
      </w:r>
      <w:r>
        <w:rPr>
          <w:rFonts w:cs="宋体" w:hint="eastAsia"/>
          <w:kern w:val="0"/>
          <w:sz w:val="24"/>
        </w:rPr>
        <w:t>道</w:t>
      </w:r>
      <w:r>
        <w:rPr>
          <w:rFonts w:cs="宋体" w:hint="eastAsia"/>
          <w:kern w:val="0"/>
          <w:sz w:val="24"/>
        </w:rPr>
        <w:t>”</w:t>
      </w:r>
      <w:r>
        <w:rPr>
          <w:rFonts w:cs="宋体" w:hint="eastAsia"/>
          <w:kern w:val="0"/>
          <w:sz w:val="24"/>
        </w:rPr>
        <w:t>和</w:t>
      </w:r>
      <w:r>
        <w:rPr>
          <w:rFonts w:cs="宋体" w:hint="eastAsia"/>
          <w:kern w:val="0"/>
          <w:sz w:val="24"/>
        </w:rPr>
        <w:t>“</w:t>
      </w:r>
      <w:r>
        <w:rPr>
          <w:rFonts w:cs="宋体" w:hint="eastAsia"/>
          <w:kern w:val="0"/>
          <w:sz w:val="24"/>
        </w:rPr>
        <w:t>业</w:t>
      </w:r>
      <w:r>
        <w:rPr>
          <w:rFonts w:cs="宋体" w:hint="eastAsia"/>
          <w:kern w:val="0"/>
          <w:sz w:val="24"/>
        </w:rPr>
        <w:t>”</w:t>
      </w:r>
      <w:r>
        <w:rPr>
          <w:rFonts w:cs="宋体" w:hint="eastAsia"/>
          <w:kern w:val="0"/>
          <w:sz w:val="24"/>
        </w:rPr>
        <w:t>中的疑难问题。</w:t>
      </w:r>
    </w:p>
    <w:p>
      <w:pPr>
        <w:widowControl/>
        <w:wordWrap w:val="0"/>
        <w:spacing w:line="432" w:lineRule="auto"/>
        <w:jc w:val="left"/>
        <w:rPr>
          <w:rFonts w:cs="宋体" w:hint="eastAsia"/>
          <w:kern w:val="0"/>
          <w:sz w:val="24"/>
        </w:rPr>
      </w:pPr>
      <w:r>
        <w:rPr>
          <w:rFonts w:cs="宋体" w:hint="eastAsia"/>
          <w:kern w:val="0"/>
          <w:sz w:val="24"/>
        </w:rPr>
        <w:t>第三层：反面论述无师不能解惑，从理论上阐明从师的必要性。</w:t>
      </w:r>
    </w:p>
    <w:p>
      <w:pPr>
        <w:widowControl/>
        <w:wordWrap w:val="0"/>
        <w:spacing w:line="432" w:lineRule="auto"/>
        <w:jc w:val="left"/>
        <w:rPr>
          <w:rFonts w:ascii="宋体" w:hAnsi="宋体" w:cs="宋体"/>
          <w:kern w:val="0"/>
          <w:sz w:val="24"/>
        </w:rPr>
      </w:pPr>
      <w:r>
        <w:rPr>
          <w:rFonts w:cs="宋体" w:hint="eastAsia"/>
          <w:kern w:val="0"/>
          <w:sz w:val="24"/>
        </w:rPr>
        <w:t>人非生而知之者，孰能无惑？惑而不从师，其为惑也，终不解矣。</w:t>
      </w:r>
    </w:p>
    <w:p>
      <w:pPr>
        <w:widowControl/>
        <w:wordWrap w:val="0"/>
        <w:spacing w:line="432" w:lineRule="auto"/>
        <w:jc w:val="left"/>
        <w:rPr>
          <w:rFonts w:ascii="宋体" w:hAnsi="宋体" w:cs="宋体" w:hint="eastAsia"/>
          <w:kern w:val="0"/>
          <w:sz w:val="24"/>
        </w:rPr>
      </w:pPr>
    </w:p>
    <w:p>
      <w:pPr>
        <w:widowControl/>
        <w:wordWrap w:val="0"/>
        <w:spacing w:line="432" w:lineRule="auto"/>
        <w:jc w:val="left"/>
        <w:rPr>
          <w:rFonts w:ascii="宋体" w:hAnsi="宋体" w:cs="宋体" w:hint="eastAsia"/>
          <w:kern w:val="0"/>
          <w:sz w:val="24"/>
        </w:rPr>
      </w:pPr>
      <w:r>
        <w:rPr>
          <w:rFonts w:cs="宋体" w:hint="eastAsia"/>
          <w:kern w:val="0"/>
          <w:sz w:val="24"/>
        </w:rPr>
        <w:t>第四层：正面提出择师标准：凡先闻道者，都可以为师。</w:t>
      </w:r>
    </w:p>
    <w:p>
      <w:pPr>
        <w:widowControl/>
        <w:wordWrap w:val="0"/>
        <w:spacing w:line="432" w:lineRule="auto"/>
        <w:jc w:val="left"/>
        <w:rPr>
          <w:rFonts w:ascii="宋体" w:hAnsi="宋体" w:cs="宋体" w:hint="eastAsia"/>
          <w:kern w:val="0"/>
          <w:sz w:val="24"/>
        </w:rPr>
      </w:pPr>
      <w:r>
        <w:rPr>
          <w:rFonts w:cs="宋体" w:hint="eastAsia"/>
          <w:kern w:val="0"/>
          <w:sz w:val="24"/>
        </w:rPr>
        <w:t>前一分句，用排比句，一口气连用八个</w:t>
      </w:r>
      <w:r>
        <w:rPr>
          <w:rFonts w:cs="宋体" w:hint="eastAsia"/>
          <w:kern w:val="0"/>
          <w:sz w:val="24"/>
        </w:rPr>
        <w:t>“</w:t>
      </w:r>
      <w:r>
        <w:rPr>
          <w:rFonts w:cs="宋体" w:hint="eastAsia"/>
          <w:kern w:val="0"/>
          <w:sz w:val="24"/>
        </w:rPr>
        <w:t>吾</w:t>
      </w:r>
      <w:r>
        <w:rPr>
          <w:rFonts w:cs="宋体" w:hint="eastAsia"/>
          <w:kern w:val="0"/>
          <w:sz w:val="24"/>
        </w:rPr>
        <w:t>”</w:t>
      </w:r>
      <w:r>
        <w:rPr>
          <w:rFonts w:cs="宋体" w:hint="eastAsia"/>
          <w:kern w:val="0"/>
          <w:sz w:val="24"/>
        </w:rPr>
        <w:t>字，句中</w:t>
      </w:r>
      <w:r>
        <w:rPr>
          <w:rFonts w:cs="宋体" w:hint="eastAsia"/>
          <w:kern w:val="0"/>
          <w:sz w:val="24"/>
        </w:rPr>
        <w:t>“</w:t>
      </w:r>
      <w:r>
        <w:rPr>
          <w:rFonts w:cs="宋体" w:hint="eastAsia"/>
          <w:kern w:val="0"/>
          <w:sz w:val="24"/>
        </w:rPr>
        <w:t>亦</w:t>
      </w:r>
      <w:r>
        <w:rPr>
          <w:rFonts w:cs="宋体" w:hint="eastAsia"/>
          <w:kern w:val="0"/>
          <w:sz w:val="24"/>
        </w:rPr>
        <w:t>”</w:t>
      </w:r>
      <w:r>
        <w:rPr>
          <w:rFonts w:cs="宋体" w:hint="eastAsia"/>
          <w:kern w:val="0"/>
          <w:sz w:val="24"/>
        </w:rPr>
        <w:t>作假设关系的连词</w:t>
      </w:r>
      <w:r>
        <w:rPr>
          <w:rFonts w:cs="宋体" w:hint="eastAsia"/>
          <w:kern w:val="0"/>
          <w:sz w:val="24"/>
        </w:rPr>
        <w:t>“</w:t>
      </w:r>
      <w:r>
        <w:rPr>
          <w:rFonts w:cs="宋体" w:hint="eastAsia"/>
          <w:kern w:val="0"/>
          <w:sz w:val="24"/>
        </w:rPr>
        <w:t>如果</w:t>
      </w:r>
      <w:r>
        <w:rPr>
          <w:rFonts w:cs="宋体" w:hint="eastAsia"/>
          <w:kern w:val="0"/>
          <w:sz w:val="24"/>
        </w:rPr>
        <w:t>”</w:t>
      </w:r>
      <w:r>
        <w:rPr>
          <w:rFonts w:cs="宋体" w:hint="eastAsia"/>
          <w:kern w:val="0"/>
          <w:sz w:val="24"/>
        </w:rPr>
        <w:t>讲。后一分句，用反洁句，加强语气。</w:t>
      </w:r>
      <w:r>
        <w:rPr>
          <w:rFonts w:cs="宋体" w:hint="eastAsia"/>
          <w:kern w:val="0"/>
          <w:sz w:val="24"/>
        </w:rPr>
        <w:t>“</w:t>
      </w:r>
      <w:r>
        <w:rPr>
          <w:rFonts w:cs="宋体" w:hint="eastAsia"/>
          <w:kern w:val="0"/>
          <w:sz w:val="24"/>
        </w:rPr>
        <w:t>夫庸知其年之先后生于吾乎？</w:t>
      </w:r>
      <w:r>
        <w:rPr>
          <w:rFonts w:cs="宋体" w:hint="eastAsia"/>
          <w:kern w:val="0"/>
          <w:sz w:val="24"/>
        </w:rPr>
        <w:t>”</w:t>
      </w:r>
      <w:r>
        <w:rPr>
          <w:rFonts w:cs="宋体" w:hint="eastAsia"/>
          <w:kern w:val="0"/>
          <w:sz w:val="24"/>
        </w:rPr>
        <w:t>句中</w:t>
      </w:r>
      <w:r>
        <w:rPr>
          <w:rFonts w:cs="宋体" w:hint="eastAsia"/>
          <w:kern w:val="0"/>
          <w:sz w:val="24"/>
        </w:rPr>
        <w:t>“</w:t>
      </w:r>
      <w:r>
        <w:rPr>
          <w:rFonts w:cs="宋体" w:hint="eastAsia"/>
          <w:kern w:val="0"/>
          <w:sz w:val="24"/>
        </w:rPr>
        <w:t>庸</w:t>
      </w:r>
      <w:r>
        <w:rPr>
          <w:rFonts w:cs="宋体" w:hint="eastAsia"/>
          <w:kern w:val="0"/>
          <w:sz w:val="24"/>
        </w:rPr>
        <w:t>”</w:t>
      </w:r>
      <w:r>
        <w:rPr>
          <w:rFonts w:cs="宋体" w:hint="eastAsia"/>
          <w:kern w:val="0"/>
          <w:sz w:val="24"/>
        </w:rPr>
        <w:t>和</w:t>
      </w:r>
      <w:r>
        <w:rPr>
          <w:rFonts w:cs="宋体" w:hint="eastAsia"/>
          <w:kern w:val="0"/>
          <w:sz w:val="24"/>
        </w:rPr>
        <w:t>“</w:t>
      </w:r>
      <w:r>
        <w:rPr>
          <w:rFonts w:cs="宋体" w:hint="eastAsia"/>
          <w:kern w:val="0"/>
          <w:sz w:val="24"/>
        </w:rPr>
        <w:t>乎</w:t>
      </w:r>
      <w:r>
        <w:rPr>
          <w:rFonts w:cs="宋体" w:hint="eastAsia"/>
          <w:kern w:val="0"/>
          <w:sz w:val="24"/>
        </w:rPr>
        <w:t>”</w:t>
      </w:r>
      <w:r>
        <w:rPr>
          <w:rFonts w:cs="宋体" w:hint="eastAsia"/>
          <w:kern w:val="0"/>
          <w:sz w:val="24"/>
        </w:rPr>
        <w:t>表示反诘语气，</w:t>
      </w:r>
      <w:r>
        <w:rPr>
          <w:rFonts w:cs="宋体" w:hint="eastAsia"/>
          <w:kern w:val="0"/>
          <w:sz w:val="24"/>
        </w:rPr>
        <w:t>“</w:t>
      </w:r>
      <w:r>
        <w:rPr>
          <w:rFonts w:cs="宋体" w:hint="eastAsia"/>
          <w:kern w:val="0"/>
          <w:sz w:val="24"/>
        </w:rPr>
        <w:t>知</w:t>
      </w:r>
      <w:r>
        <w:rPr>
          <w:rFonts w:cs="宋体" w:hint="eastAsia"/>
          <w:kern w:val="0"/>
          <w:sz w:val="24"/>
        </w:rPr>
        <w:t>”</w:t>
      </w:r>
      <w:r>
        <w:rPr>
          <w:rFonts w:cs="宋体" w:hint="eastAsia"/>
          <w:kern w:val="0"/>
          <w:sz w:val="24"/>
        </w:rPr>
        <w:t>是</w:t>
      </w:r>
      <w:r>
        <w:rPr>
          <w:rFonts w:cs="宋体" w:hint="eastAsia"/>
          <w:kern w:val="0"/>
          <w:sz w:val="24"/>
        </w:rPr>
        <w:t>“</w:t>
      </w:r>
      <w:r>
        <w:rPr>
          <w:rFonts w:cs="宋体" w:hint="eastAsia"/>
          <w:kern w:val="0"/>
          <w:sz w:val="24"/>
        </w:rPr>
        <w:t>管、追究</w:t>
      </w:r>
      <w:r>
        <w:rPr>
          <w:rFonts w:cs="宋体" w:hint="eastAsia"/>
          <w:kern w:val="0"/>
          <w:sz w:val="24"/>
        </w:rPr>
        <w:t>”</w:t>
      </w:r>
      <w:r>
        <w:rPr>
          <w:rFonts w:cs="宋体" w:hint="eastAsia"/>
          <w:kern w:val="0"/>
          <w:sz w:val="24"/>
        </w:rPr>
        <w:t>。这句译为</w:t>
      </w:r>
      <w:r>
        <w:rPr>
          <w:rFonts w:cs="宋体" w:hint="eastAsia"/>
          <w:kern w:val="0"/>
          <w:sz w:val="24"/>
        </w:rPr>
        <w:t>“</w:t>
      </w:r>
      <w:r>
        <w:rPr>
          <w:rFonts w:cs="宋体" w:hint="eastAsia"/>
          <w:kern w:val="0"/>
          <w:sz w:val="24"/>
        </w:rPr>
        <w:t>哪管他们的年龄是比我大还是比我小呢？</w:t>
      </w:r>
      <w:r>
        <w:rPr>
          <w:rFonts w:cs="宋体" w:hint="eastAsia"/>
          <w:kern w:val="0"/>
          <w:sz w:val="24"/>
        </w:rPr>
        <w:t>”</w:t>
      </w:r>
    </w:p>
    <w:p>
      <w:pPr>
        <w:widowControl/>
        <w:wordWrap w:val="0"/>
        <w:spacing w:line="432" w:lineRule="auto"/>
        <w:jc w:val="left"/>
        <w:rPr>
          <w:rFonts w:ascii="宋体" w:hAnsi="宋体" w:cs="宋体" w:hint="eastAsia"/>
          <w:kern w:val="0"/>
          <w:sz w:val="24"/>
        </w:rPr>
      </w:pPr>
      <w:r>
        <w:rPr>
          <w:rFonts w:cs="宋体" w:hint="eastAsia"/>
          <w:kern w:val="0"/>
          <w:sz w:val="24"/>
        </w:rPr>
        <w:t>第五层：归纳上文，提出从师的原则。无贵无贱，无长无少，道之所存，师之所存。</w:t>
      </w:r>
    </w:p>
    <w:p>
      <w:pPr>
        <w:widowControl/>
        <w:wordWrap w:val="0"/>
        <w:spacing w:line="432" w:lineRule="auto"/>
        <w:jc w:val="left"/>
        <w:rPr>
          <w:rFonts w:ascii="宋体" w:hAnsi="宋体" w:cs="宋体" w:hint="eastAsia"/>
          <w:kern w:val="0"/>
          <w:sz w:val="24"/>
        </w:rPr>
      </w:pPr>
      <w:r>
        <w:rPr>
          <w:rFonts w:cs="宋体" w:hint="eastAsia"/>
          <w:kern w:val="0"/>
          <w:sz w:val="24"/>
        </w:rPr>
        <w:t>“</w:t>
      </w:r>
      <w:r>
        <w:rPr>
          <w:rFonts w:cs="宋体" w:hint="eastAsia"/>
          <w:kern w:val="0"/>
          <w:sz w:val="24"/>
        </w:rPr>
        <w:t>无</w:t>
      </w:r>
      <w:r>
        <w:rPr>
          <w:rFonts w:cs="宋体" w:hint="eastAsia"/>
          <w:kern w:val="0"/>
          <w:sz w:val="24"/>
        </w:rPr>
        <w:t>”</w:t>
      </w:r>
      <w:r>
        <w:rPr>
          <w:rFonts w:cs="宋体" w:hint="eastAsia"/>
          <w:kern w:val="0"/>
          <w:sz w:val="24"/>
        </w:rPr>
        <w:t>作条件关系的连词</w:t>
      </w:r>
      <w:r>
        <w:rPr>
          <w:rFonts w:cs="宋体" w:hint="eastAsia"/>
          <w:kern w:val="0"/>
          <w:sz w:val="24"/>
        </w:rPr>
        <w:t>“</w:t>
      </w:r>
      <w:r>
        <w:rPr>
          <w:rFonts w:cs="宋体" w:hint="eastAsia"/>
          <w:kern w:val="0"/>
          <w:sz w:val="24"/>
        </w:rPr>
        <w:t>无论</w:t>
      </w:r>
      <w:r>
        <w:rPr>
          <w:rFonts w:cs="宋体" w:hint="eastAsia"/>
          <w:kern w:val="0"/>
          <w:sz w:val="24"/>
        </w:rPr>
        <w:t>”</w:t>
      </w:r>
      <w:r>
        <w:rPr>
          <w:rFonts w:cs="宋体" w:hint="eastAsia"/>
          <w:kern w:val="0"/>
          <w:sz w:val="24"/>
        </w:rPr>
        <w:t>讲，</w:t>
      </w:r>
      <w:r>
        <w:rPr>
          <w:rFonts w:cs="宋体" w:hint="eastAsia"/>
          <w:kern w:val="0"/>
          <w:sz w:val="24"/>
        </w:rPr>
        <w:t>“</w:t>
      </w:r>
      <w:r>
        <w:rPr>
          <w:rFonts w:cs="宋体" w:hint="eastAsia"/>
          <w:kern w:val="0"/>
          <w:sz w:val="24"/>
        </w:rPr>
        <w:t>所存</w:t>
      </w:r>
      <w:r>
        <w:rPr>
          <w:rFonts w:cs="宋体" w:hint="eastAsia"/>
          <w:kern w:val="0"/>
          <w:sz w:val="24"/>
        </w:rPr>
        <w:t>”</w:t>
      </w:r>
      <w:r>
        <w:rPr>
          <w:rFonts w:cs="宋体" w:hint="eastAsia"/>
          <w:kern w:val="0"/>
          <w:sz w:val="24"/>
        </w:rPr>
        <w:t>，名词性所字结构，译为</w:t>
      </w:r>
      <w:r>
        <w:rPr>
          <w:rFonts w:cs="宋体" w:hint="eastAsia"/>
          <w:kern w:val="0"/>
          <w:sz w:val="24"/>
        </w:rPr>
        <w:t>“……</w:t>
      </w:r>
      <w:r>
        <w:rPr>
          <w:rFonts w:cs="宋体" w:hint="eastAsia"/>
          <w:kern w:val="0"/>
          <w:sz w:val="24"/>
        </w:rPr>
        <w:t>地方</w:t>
      </w:r>
      <w:r>
        <w:rPr>
          <w:rFonts w:cs="宋体" w:hint="eastAsia"/>
          <w:kern w:val="0"/>
          <w:sz w:val="24"/>
        </w:rPr>
        <w:t>”</w:t>
      </w:r>
      <w:r>
        <w:rPr>
          <w:rFonts w:cs="宋体" w:hint="eastAsia"/>
          <w:kern w:val="0"/>
          <w:sz w:val="24"/>
        </w:rPr>
        <w:t>。句中</w:t>
      </w:r>
      <w:r>
        <w:rPr>
          <w:rFonts w:cs="宋体" w:hint="eastAsia"/>
          <w:kern w:val="0"/>
          <w:sz w:val="24"/>
        </w:rPr>
        <w:t>“</w:t>
      </w:r>
      <w:r>
        <w:rPr>
          <w:rFonts w:cs="宋体" w:hint="eastAsia"/>
          <w:kern w:val="0"/>
          <w:sz w:val="24"/>
        </w:rPr>
        <w:t>道之所存</w:t>
      </w:r>
      <w:r>
        <w:rPr>
          <w:rFonts w:cs="宋体" w:hint="eastAsia"/>
          <w:kern w:val="0"/>
          <w:sz w:val="24"/>
        </w:rPr>
        <w:t>”</w:t>
      </w:r>
      <w:r>
        <w:rPr>
          <w:rFonts w:cs="宋体" w:hint="eastAsia"/>
          <w:kern w:val="0"/>
          <w:sz w:val="24"/>
        </w:rPr>
        <w:t>作主语，</w:t>
      </w:r>
      <w:r>
        <w:rPr>
          <w:rFonts w:cs="宋体" w:hint="eastAsia"/>
          <w:kern w:val="0"/>
          <w:sz w:val="24"/>
        </w:rPr>
        <w:t>“</w:t>
      </w:r>
      <w:r>
        <w:rPr>
          <w:rFonts w:cs="宋体" w:hint="eastAsia"/>
          <w:kern w:val="0"/>
          <w:sz w:val="24"/>
        </w:rPr>
        <w:t>师之所存</w:t>
      </w:r>
      <w:r>
        <w:rPr>
          <w:rFonts w:cs="宋体" w:hint="eastAsia"/>
          <w:kern w:val="0"/>
          <w:sz w:val="24"/>
        </w:rPr>
        <w:t>”</w:t>
      </w:r>
      <w:r>
        <w:rPr>
          <w:rFonts w:cs="宋体" w:hint="eastAsia"/>
          <w:kern w:val="0"/>
          <w:sz w:val="24"/>
        </w:rPr>
        <w:t>作谓语。全句译为：无论（地位）高低贵贱，无论（年纪）大小，道理存在的地方，就是老师存在的地方</w:t>
      </w:r>
      <w:r>
        <w:rPr>
          <w:rFonts w:cs="宋体" w:hint="eastAsia"/>
          <w:kern w:val="0"/>
          <w:sz w:val="24"/>
        </w:rPr>
        <w:t>”</w:t>
      </w:r>
      <w:r>
        <w:rPr>
          <w:rFonts w:cs="宋体" w:hint="eastAsia"/>
          <w:kern w:val="0"/>
          <w:sz w:val="24"/>
        </w:rPr>
        <w:t>。这里作者表达了不耻下问，能者为师的进步思想。</w:t>
      </w:r>
      <w:r>
        <w:rPr>
          <w:rFonts w:ascii="宋体" w:hAnsi="宋体" w:cs="宋体" w:hint="eastAsia"/>
          <w:kern w:val="0"/>
          <w:sz w:val="24"/>
        </w:rPr>
        <w:t> </w:t>
      </w:r>
    </w:p>
    <w:p>
      <w:pPr>
        <w:widowControl/>
        <w:wordWrap w:val="0"/>
        <w:spacing w:line="432" w:lineRule="auto"/>
        <w:jc w:val="left"/>
        <w:rPr>
          <w:rFonts w:ascii="宋体" w:hAnsi="宋体" w:cs="宋体" w:hint="eastAsia"/>
          <w:kern w:val="0"/>
          <w:sz w:val="24"/>
        </w:rPr>
      </w:pPr>
      <w:r>
        <w:rPr>
          <w:rFonts w:cs="宋体" w:hint="eastAsia"/>
          <w:kern w:val="0"/>
          <w:sz w:val="24"/>
        </w:rPr>
        <w:t>（２）分析第二段：</w:t>
      </w:r>
    </w:p>
    <w:p>
      <w:pPr>
        <w:widowControl/>
        <w:wordWrap w:val="0"/>
        <w:spacing w:line="432" w:lineRule="auto"/>
        <w:jc w:val="left"/>
        <w:rPr>
          <w:rFonts w:ascii="宋体" w:hAnsi="宋体" w:cs="宋体" w:hint="eastAsia"/>
          <w:kern w:val="0"/>
          <w:sz w:val="24"/>
        </w:rPr>
      </w:pPr>
      <w:r>
        <w:rPr>
          <w:rFonts w:ascii="宋体" w:hAnsi="宋体" w:cs="宋体" w:hint="eastAsia"/>
          <w:kern w:val="0"/>
          <w:sz w:val="24"/>
        </w:rPr>
        <w:t>A</w:t>
      </w:r>
      <w:r>
        <w:rPr>
          <w:rFonts w:cs="宋体" w:hint="eastAsia"/>
          <w:kern w:val="0"/>
          <w:sz w:val="24"/>
        </w:rPr>
        <w:t>、说说这一段与第一段是怎样联系的？</w:t>
      </w:r>
    </w:p>
    <w:p>
      <w:pPr>
        <w:widowControl/>
        <w:wordWrap w:val="0"/>
        <w:spacing w:line="432" w:lineRule="auto"/>
        <w:jc w:val="left"/>
        <w:rPr>
          <w:rFonts w:ascii="宋体" w:hAnsi="宋体" w:cs="宋体" w:hint="eastAsia"/>
          <w:kern w:val="0"/>
          <w:sz w:val="24"/>
        </w:rPr>
      </w:pPr>
      <w:r>
        <w:rPr>
          <w:rFonts w:cs="宋体" w:hint="eastAsia"/>
          <w:kern w:val="0"/>
          <w:sz w:val="24"/>
        </w:rPr>
        <w:t>这段以第一段为立论根据，批判当时土大夫耻于从师的不良风气；通过针砭时弊，又从反面论证第一段所提出的观点，说明从师的必要。</w:t>
      </w:r>
    </w:p>
    <w:p>
      <w:pPr>
        <w:widowControl/>
        <w:wordWrap w:val="0"/>
        <w:spacing w:line="432" w:lineRule="auto"/>
        <w:jc w:val="left"/>
        <w:rPr>
          <w:rFonts w:ascii="宋体" w:hAnsi="宋体" w:cs="宋体" w:hint="eastAsia"/>
          <w:kern w:val="0"/>
          <w:sz w:val="24"/>
        </w:rPr>
      </w:pPr>
      <w:r>
        <w:rPr>
          <w:rFonts w:ascii="宋体" w:hAnsi="宋体" w:cs="宋体" w:hint="eastAsia"/>
          <w:kern w:val="0"/>
          <w:sz w:val="24"/>
        </w:rPr>
        <w:t>B</w:t>
      </w:r>
      <w:r>
        <w:rPr>
          <w:rFonts w:cs="宋体" w:hint="eastAsia"/>
          <w:kern w:val="0"/>
          <w:sz w:val="24"/>
        </w:rPr>
        <w:t>、这段文字运用怎样的论证方法？</w:t>
      </w:r>
    </w:p>
    <w:p>
      <w:pPr>
        <w:widowControl/>
        <w:wordWrap w:val="0"/>
        <w:spacing w:line="432" w:lineRule="auto"/>
        <w:jc w:val="left"/>
        <w:rPr>
          <w:rFonts w:ascii="宋体" w:hAnsi="宋体" w:cs="宋体" w:hint="eastAsia"/>
          <w:kern w:val="0"/>
          <w:sz w:val="24"/>
        </w:rPr>
      </w:pPr>
      <w:r>
        <w:rPr>
          <w:rFonts w:cs="宋体" w:hint="eastAsia"/>
          <w:kern w:val="0"/>
          <w:sz w:val="24"/>
        </w:rPr>
        <w:t>这段文字运用正反对比的论证方法：</w:t>
      </w:r>
    </w:p>
    <w:p>
      <w:pPr>
        <w:widowControl/>
        <w:wordWrap w:val="0"/>
        <w:spacing w:line="432" w:lineRule="auto"/>
        <w:jc w:val="left"/>
        <w:rPr>
          <w:rFonts w:ascii="宋体" w:hAnsi="宋体" w:cs="宋体" w:hint="eastAsia"/>
          <w:kern w:val="0"/>
          <w:sz w:val="24"/>
        </w:rPr>
      </w:pPr>
      <w:r>
        <w:rPr>
          <w:rFonts w:cs="宋体" w:hint="eastAsia"/>
          <w:kern w:val="0"/>
          <w:sz w:val="24"/>
        </w:rPr>
        <w:t>第一层：提出分论点：师道之不传也久矣！欲人之无惑也难矣！</w:t>
      </w:r>
    </w:p>
    <w:p>
      <w:pPr>
        <w:widowControl/>
        <w:wordWrap w:val="0"/>
        <w:spacing w:line="432" w:lineRule="auto"/>
        <w:jc w:val="left"/>
        <w:rPr>
          <w:rFonts w:ascii="宋体" w:hAnsi="宋体" w:cs="宋体" w:hint="eastAsia"/>
          <w:kern w:val="0"/>
          <w:sz w:val="24"/>
        </w:rPr>
      </w:pPr>
      <w:r>
        <w:rPr>
          <w:rFonts w:cs="宋体" w:hint="eastAsia"/>
          <w:kern w:val="0"/>
          <w:sz w:val="24"/>
        </w:rPr>
        <w:t>“</w:t>
      </w:r>
      <w:r>
        <w:rPr>
          <w:rFonts w:cs="宋体" w:hint="eastAsia"/>
          <w:kern w:val="0"/>
          <w:sz w:val="24"/>
        </w:rPr>
        <w:t>师道</w:t>
      </w:r>
      <w:r>
        <w:rPr>
          <w:rFonts w:cs="宋体" w:hint="eastAsia"/>
          <w:kern w:val="0"/>
          <w:sz w:val="24"/>
        </w:rPr>
        <w:t>”</w:t>
      </w:r>
      <w:r>
        <w:rPr>
          <w:rFonts w:cs="宋体" w:hint="eastAsia"/>
          <w:kern w:val="0"/>
          <w:sz w:val="24"/>
        </w:rPr>
        <w:t>的</w:t>
      </w:r>
      <w:r>
        <w:rPr>
          <w:rFonts w:cs="宋体" w:hint="eastAsia"/>
          <w:kern w:val="0"/>
          <w:sz w:val="24"/>
        </w:rPr>
        <w:t>“</w:t>
      </w:r>
      <w:r>
        <w:rPr>
          <w:rFonts w:cs="宋体" w:hint="eastAsia"/>
          <w:kern w:val="0"/>
          <w:sz w:val="24"/>
        </w:rPr>
        <w:t>道</w:t>
      </w:r>
      <w:r>
        <w:rPr>
          <w:rFonts w:cs="宋体" w:hint="eastAsia"/>
          <w:kern w:val="0"/>
          <w:sz w:val="24"/>
        </w:rPr>
        <w:t>”</w:t>
      </w:r>
      <w:r>
        <w:rPr>
          <w:rFonts w:cs="宋体" w:hint="eastAsia"/>
          <w:kern w:val="0"/>
          <w:sz w:val="24"/>
        </w:rPr>
        <w:t>指风尚；句中两个</w:t>
      </w:r>
      <w:r>
        <w:rPr>
          <w:rFonts w:cs="宋体" w:hint="eastAsia"/>
          <w:kern w:val="0"/>
          <w:sz w:val="24"/>
        </w:rPr>
        <w:t>“</w:t>
      </w:r>
      <w:r>
        <w:rPr>
          <w:rFonts w:cs="宋体" w:hint="eastAsia"/>
          <w:kern w:val="0"/>
          <w:sz w:val="24"/>
        </w:rPr>
        <w:t>也</w:t>
      </w:r>
      <w:r>
        <w:rPr>
          <w:rFonts w:cs="宋体" w:hint="eastAsia"/>
          <w:kern w:val="0"/>
          <w:sz w:val="24"/>
        </w:rPr>
        <w:t>”</w:t>
      </w:r>
      <w:r>
        <w:rPr>
          <w:rFonts w:cs="宋体" w:hint="eastAsia"/>
          <w:kern w:val="0"/>
          <w:sz w:val="24"/>
        </w:rPr>
        <w:t>，表示停顿。</w:t>
      </w:r>
    </w:p>
    <w:p>
      <w:pPr>
        <w:widowControl/>
        <w:wordWrap w:val="0"/>
        <w:spacing w:line="432" w:lineRule="auto"/>
        <w:jc w:val="left"/>
        <w:rPr>
          <w:rFonts w:ascii="宋体" w:hAnsi="宋体" w:cs="宋体" w:hint="eastAsia"/>
          <w:kern w:val="0"/>
          <w:sz w:val="24"/>
        </w:rPr>
      </w:pPr>
      <w:r>
        <w:rPr>
          <w:rFonts w:cs="宋体" w:hint="eastAsia"/>
          <w:kern w:val="0"/>
          <w:sz w:val="24"/>
        </w:rPr>
        <w:t>第二层：针对时弊，从三方面对比，剖析</w:t>
      </w:r>
      <w:r>
        <w:rPr>
          <w:rFonts w:cs="宋体" w:hint="eastAsia"/>
          <w:kern w:val="0"/>
          <w:sz w:val="24"/>
        </w:rPr>
        <w:t>“</w:t>
      </w:r>
      <w:r>
        <w:rPr>
          <w:rFonts w:cs="宋体" w:hint="eastAsia"/>
          <w:kern w:val="0"/>
          <w:sz w:val="24"/>
        </w:rPr>
        <w:t>不从师</w:t>
      </w:r>
      <w:r>
        <w:rPr>
          <w:rFonts w:cs="宋体" w:hint="eastAsia"/>
          <w:kern w:val="0"/>
          <w:sz w:val="24"/>
        </w:rPr>
        <w:t>”</w:t>
      </w:r>
      <w:r>
        <w:rPr>
          <w:rFonts w:cs="宋体" w:hint="eastAsia"/>
          <w:kern w:val="0"/>
          <w:sz w:val="24"/>
        </w:rPr>
        <w:t>的症结。</w:t>
      </w:r>
    </w:p>
    <w:p>
      <w:pPr>
        <w:widowControl/>
        <w:wordWrap w:val="0"/>
        <w:spacing w:line="432" w:lineRule="auto"/>
        <w:jc w:val="left"/>
        <w:rPr>
          <w:rFonts w:ascii="宋体" w:hAnsi="宋体" w:cs="宋体" w:hint="eastAsia"/>
          <w:kern w:val="0"/>
          <w:sz w:val="24"/>
        </w:rPr>
      </w:pPr>
      <w:r>
        <w:rPr>
          <w:rFonts w:cs="宋体" w:hint="eastAsia"/>
          <w:kern w:val="0"/>
          <w:sz w:val="24"/>
        </w:rPr>
        <w:t>先以</w:t>
      </w:r>
      <w:r>
        <w:rPr>
          <w:rFonts w:cs="宋体" w:hint="eastAsia"/>
          <w:kern w:val="0"/>
          <w:sz w:val="24"/>
        </w:rPr>
        <w:t>“</w:t>
      </w:r>
      <w:r>
        <w:rPr>
          <w:rFonts w:cs="宋体" w:hint="eastAsia"/>
          <w:kern w:val="0"/>
          <w:sz w:val="24"/>
        </w:rPr>
        <w:t>今之众人</w:t>
      </w:r>
      <w:r>
        <w:rPr>
          <w:rFonts w:cs="宋体" w:hint="eastAsia"/>
          <w:kern w:val="0"/>
          <w:sz w:val="24"/>
        </w:rPr>
        <w:t>”</w:t>
      </w:r>
      <w:r>
        <w:rPr>
          <w:rFonts w:cs="宋体" w:hint="eastAsia"/>
          <w:kern w:val="0"/>
          <w:sz w:val="24"/>
        </w:rPr>
        <w:t>与</w:t>
      </w:r>
      <w:r>
        <w:rPr>
          <w:rFonts w:cs="宋体" w:hint="eastAsia"/>
          <w:kern w:val="0"/>
          <w:sz w:val="24"/>
        </w:rPr>
        <w:t>“</w:t>
      </w:r>
      <w:r>
        <w:rPr>
          <w:rFonts w:cs="宋体" w:hint="eastAsia"/>
          <w:kern w:val="0"/>
          <w:sz w:val="24"/>
        </w:rPr>
        <w:t>古之圣人</w:t>
      </w:r>
      <w:r>
        <w:rPr>
          <w:rFonts w:cs="宋体" w:hint="eastAsia"/>
          <w:kern w:val="0"/>
          <w:sz w:val="24"/>
        </w:rPr>
        <w:t>”</w:t>
      </w:r>
      <w:r>
        <w:rPr>
          <w:rFonts w:cs="宋体" w:hint="eastAsia"/>
          <w:kern w:val="0"/>
          <w:sz w:val="24"/>
        </w:rPr>
        <w:t>作对比：四个</w:t>
      </w:r>
      <w:r>
        <w:rPr>
          <w:rFonts w:cs="宋体" w:hint="eastAsia"/>
          <w:kern w:val="0"/>
          <w:sz w:val="24"/>
        </w:rPr>
        <w:t>“</w:t>
      </w:r>
      <w:r>
        <w:rPr>
          <w:rFonts w:cs="宋体" w:hint="eastAsia"/>
          <w:kern w:val="0"/>
          <w:sz w:val="24"/>
        </w:rPr>
        <w:t>圣</w:t>
      </w:r>
      <w:r>
        <w:rPr>
          <w:rFonts w:cs="宋体" w:hint="eastAsia"/>
          <w:kern w:val="0"/>
          <w:sz w:val="24"/>
        </w:rPr>
        <w:t>”</w:t>
      </w:r>
      <w:r>
        <w:rPr>
          <w:rFonts w:cs="宋体" w:hint="eastAsia"/>
          <w:kern w:val="0"/>
          <w:sz w:val="24"/>
        </w:rPr>
        <w:t>和四个</w:t>
      </w:r>
      <w:r>
        <w:rPr>
          <w:rFonts w:cs="宋体" w:hint="eastAsia"/>
          <w:kern w:val="0"/>
          <w:sz w:val="24"/>
        </w:rPr>
        <w:t>“</w:t>
      </w:r>
      <w:r>
        <w:rPr>
          <w:rFonts w:cs="宋体" w:hint="eastAsia"/>
          <w:kern w:val="0"/>
          <w:sz w:val="24"/>
        </w:rPr>
        <w:t>愚</w:t>
      </w:r>
      <w:r>
        <w:rPr>
          <w:rFonts w:cs="宋体" w:hint="eastAsia"/>
          <w:kern w:val="0"/>
          <w:sz w:val="24"/>
        </w:rPr>
        <w:t>”</w:t>
      </w:r>
      <w:r>
        <w:rPr>
          <w:rFonts w:cs="宋体" w:hint="eastAsia"/>
          <w:kern w:val="0"/>
          <w:sz w:val="24"/>
        </w:rPr>
        <w:t>的词性有两种：一种是形容词，是</w:t>
      </w:r>
      <w:r>
        <w:rPr>
          <w:rFonts w:cs="宋体" w:hint="eastAsia"/>
          <w:kern w:val="0"/>
          <w:sz w:val="24"/>
        </w:rPr>
        <w:t>“</w:t>
      </w:r>
      <w:r>
        <w:rPr>
          <w:rFonts w:cs="宋体" w:hint="eastAsia"/>
          <w:kern w:val="0"/>
          <w:sz w:val="24"/>
        </w:rPr>
        <w:t>圣明</w:t>
      </w:r>
      <w:r>
        <w:rPr>
          <w:rFonts w:cs="宋体" w:hint="eastAsia"/>
          <w:kern w:val="0"/>
          <w:sz w:val="24"/>
        </w:rPr>
        <w:t>”</w:t>
      </w:r>
      <w:r>
        <w:rPr>
          <w:rFonts w:cs="宋体" w:hint="eastAsia"/>
          <w:kern w:val="0"/>
          <w:sz w:val="24"/>
        </w:rPr>
        <w:t>或</w:t>
      </w:r>
      <w:r>
        <w:rPr>
          <w:rFonts w:cs="宋体" w:hint="eastAsia"/>
          <w:kern w:val="0"/>
          <w:sz w:val="24"/>
        </w:rPr>
        <w:t>“</w:t>
      </w:r>
      <w:r>
        <w:rPr>
          <w:rFonts w:cs="宋体" w:hint="eastAsia"/>
          <w:kern w:val="0"/>
          <w:sz w:val="24"/>
        </w:rPr>
        <w:t>愚昧</w:t>
      </w:r>
      <w:r>
        <w:rPr>
          <w:rFonts w:cs="宋体" w:hint="eastAsia"/>
          <w:kern w:val="0"/>
          <w:sz w:val="24"/>
        </w:rPr>
        <w:t>”</w:t>
      </w:r>
      <w:r>
        <w:rPr>
          <w:rFonts w:cs="宋体" w:hint="eastAsia"/>
          <w:kern w:val="0"/>
          <w:sz w:val="24"/>
        </w:rPr>
        <w:t>的意思；一种是名词，是</w:t>
      </w:r>
      <w:r>
        <w:rPr>
          <w:rFonts w:cs="宋体" w:hint="eastAsia"/>
          <w:kern w:val="0"/>
          <w:sz w:val="24"/>
        </w:rPr>
        <w:t>“</w:t>
      </w:r>
      <w:r>
        <w:rPr>
          <w:rFonts w:cs="宋体" w:hint="eastAsia"/>
          <w:kern w:val="0"/>
          <w:sz w:val="24"/>
        </w:rPr>
        <w:t>圣人</w:t>
      </w:r>
      <w:r>
        <w:rPr>
          <w:rFonts w:cs="宋体" w:hint="eastAsia"/>
          <w:kern w:val="0"/>
          <w:sz w:val="24"/>
        </w:rPr>
        <w:t>”</w:t>
      </w:r>
      <w:r>
        <w:rPr>
          <w:rFonts w:cs="宋体" w:hint="eastAsia"/>
          <w:kern w:val="0"/>
          <w:sz w:val="24"/>
        </w:rPr>
        <w:t>或</w:t>
      </w:r>
      <w:r>
        <w:rPr>
          <w:rFonts w:cs="宋体" w:hint="eastAsia"/>
          <w:kern w:val="0"/>
          <w:sz w:val="24"/>
        </w:rPr>
        <w:t>“</w:t>
      </w:r>
      <w:r>
        <w:rPr>
          <w:rFonts w:cs="宋体" w:hint="eastAsia"/>
          <w:kern w:val="0"/>
          <w:sz w:val="24"/>
        </w:rPr>
        <w:t>愚人</w:t>
      </w:r>
      <w:r>
        <w:rPr>
          <w:rFonts w:cs="宋体" w:hint="eastAsia"/>
          <w:kern w:val="0"/>
          <w:sz w:val="24"/>
        </w:rPr>
        <w:t>”</w:t>
      </w:r>
      <w:r>
        <w:rPr>
          <w:rFonts w:cs="宋体" w:hint="eastAsia"/>
          <w:kern w:val="0"/>
          <w:sz w:val="24"/>
        </w:rPr>
        <w:t>的意思。</w:t>
      </w:r>
      <w:r>
        <w:rPr>
          <w:rFonts w:cs="宋体" w:hint="eastAsia"/>
          <w:kern w:val="0"/>
          <w:sz w:val="24"/>
        </w:rPr>
        <w:t>“</w:t>
      </w:r>
      <w:r>
        <w:rPr>
          <w:rFonts w:cs="宋体" w:hint="eastAsia"/>
          <w:kern w:val="0"/>
          <w:sz w:val="24"/>
        </w:rPr>
        <w:t>其皆出于此乎？</w:t>
      </w:r>
      <w:r>
        <w:rPr>
          <w:rFonts w:cs="宋体" w:hint="eastAsia"/>
          <w:kern w:val="0"/>
          <w:sz w:val="24"/>
        </w:rPr>
        <w:t>”</w:t>
      </w:r>
      <w:r>
        <w:rPr>
          <w:rFonts w:cs="宋体" w:hint="eastAsia"/>
          <w:kern w:val="0"/>
          <w:sz w:val="24"/>
        </w:rPr>
        <w:t>是反诘句，</w:t>
      </w:r>
      <w:r>
        <w:rPr>
          <w:rFonts w:cs="宋体" w:hint="eastAsia"/>
          <w:kern w:val="0"/>
          <w:sz w:val="24"/>
        </w:rPr>
        <w:t>“</w:t>
      </w:r>
      <w:r>
        <w:rPr>
          <w:rFonts w:cs="宋体" w:hint="eastAsia"/>
          <w:kern w:val="0"/>
          <w:sz w:val="24"/>
        </w:rPr>
        <w:t>此</w:t>
      </w:r>
      <w:r>
        <w:rPr>
          <w:rFonts w:cs="宋体" w:hint="eastAsia"/>
          <w:kern w:val="0"/>
          <w:sz w:val="24"/>
        </w:rPr>
        <w:t>”</w:t>
      </w:r>
      <w:r>
        <w:rPr>
          <w:rFonts w:cs="宋体" w:hint="eastAsia"/>
          <w:kern w:val="0"/>
          <w:sz w:val="24"/>
        </w:rPr>
        <w:t>指代</w:t>
      </w:r>
      <w:r>
        <w:rPr>
          <w:rFonts w:cs="宋体" w:hint="eastAsia"/>
          <w:kern w:val="0"/>
          <w:sz w:val="24"/>
        </w:rPr>
        <w:t>“</w:t>
      </w:r>
      <w:r>
        <w:rPr>
          <w:rFonts w:cs="宋体" w:hint="eastAsia"/>
          <w:kern w:val="0"/>
          <w:sz w:val="24"/>
        </w:rPr>
        <w:t>从师与否</w:t>
      </w:r>
      <w:r>
        <w:rPr>
          <w:rFonts w:cs="宋体" w:hint="eastAsia"/>
          <w:kern w:val="0"/>
          <w:sz w:val="24"/>
        </w:rPr>
        <w:t>”</w:t>
      </w:r>
      <w:r>
        <w:rPr>
          <w:rFonts w:cs="宋体" w:hint="eastAsia"/>
          <w:kern w:val="0"/>
          <w:sz w:val="24"/>
        </w:rPr>
        <w:t>。作者在这组纵向比较中用反诘句点出不从师的原因。再以</w:t>
      </w:r>
      <w:r>
        <w:rPr>
          <w:rFonts w:cs="宋体" w:hint="eastAsia"/>
          <w:kern w:val="0"/>
          <w:sz w:val="24"/>
        </w:rPr>
        <w:t>“</w:t>
      </w:r>
      <w:r>
        <w:rPr>
          <w:rFonts w:cs="宋体" w:hint="eastAsia"/>
          <w:kern w:val="0"/>
          <w:sz w:val="24"/>
        </w:rPr>
        <w:t>为子择师</w:t>
      </w:r>
      <w:r>
        <w:rPr>
          <w:rFonts w:cs="宋体" w:hint="eastAsia"/>
          <w:kern w:val="0"/>
          <w:sz w:val="24"/>
        </w:rPr>
        <w:t>”</w:t>
      </w:r>
      <w:r>
        <w:rPr>
          <w:rFonts w:cs="宋体" w:hint="eastAsia"/>
          <w:kern w:val="0"/>
          <w:sz w:val="24"/>
        </w:rPr>
        <w:t>与</w:t>
      </w:r>
      <w:r>
        <w:rPr>
          <w:rFonts w:cs="宋体" w:hint="eastAsia"/>
          <w:kern w:val="0"/>
          <w:sz w:val="24"/>
        </w:rPr>
        <w:t>“</w:t>
      </w:r>
      <w:r>
        <w:rPr>
          <w:rFonts w:cs="宋体" w:hint="eastAsia"/>
          <w:kern w:val="0"/>
          <w:sz w:val="24"/>
        </w:rPr>
        <w:t>其身则耻师</w:t>
      </w:r>
      <w:r>
        <w:rPr>
          <w:rFonts w:cs="宋体" w:hint="eastAsia"/>
          <w:kern w:val="0"/>
          <w:sz w:val="24"/>
        </w:rPr>
        <w:t>”</w:t>
      </w:r>
      <w:r>
        <w:rPr>
          <w:rFonts w:cs="宋体" w:hint="eastAsia"/>
          <w:kern w:val="0"/>
          <w:sz w:val="24"/>
        </w:rPr>
        <w:t>作对比：（</w:t>
      </w:r>
      <w:r>
        <w:rPr>
          <w:rFonts w:cs="宋体" w:hint="eastAsia"/>
          <w:kern w:val="0"/>
          <w:sz w:val="24"/>
        </w:rPr>
        <w:t>“</w:t>
      </w:r>
      <w:r>
        <w:rPr>
          <w:rFonts w:cs="宋体" w:hint="eastAsia"/>
          <w:kern w:val="0"/>
          <w:sz w:val="24"/>
        </w:rPr>
        <w:t>授之书</w:t>
      </w:r>
      <w:r>
        <w:rPr>
          <w:rFonts w:cs="宋体" w:hint="eastAsia"/>
          <w:kern w:val="0"/>
          <w:sz w:val="24"/>
        </w:rPr>
        <w:t>”</w:t>
      </w:r>
      <w:r>
        <w:rPr>
          <w:rFonts w:cs="宋体" w:hint="eastAsia"/>
          <w:kern w:val="0"/>
          <w:sz w:val="24"/>
        </w:rPr>
        <w:t>的</w:t>
      </w:r>
      <w:r>
        <w:rPr>
          <w:rFonts w:cs="宋体" w:hint="eastAsia"/>
          <w:kern w:val="0"/>
          <w:sz w:val="24"/>
        </w:rPr>
        <w:t>“</w:t>
      </w:r>
      <w:r>
        <w:rPr>
          <w:rFonts w:cs="宋体" w:hint="eastAsia"/>
          <w:kern w:val="0"/>
          <w:sz w:val="24"/>
        </w:rPr>
        <w:t>书</w:t>
      </w:r>
      <w:r>
        <w:rPr>
          <w:rFonts w:cs="宋体" w:hint="eastAsia"/>
          <w:kern w:val="0"/>
          <w:sz w:val="24"/>
        </w:rPr>
        <w:t>”</w:t>
      </w:r>
      <w:r>
        <w:rPr>
          <w:rFonts w:cs="宋体" w:hint="eastAsia"/>
          <w:kern w:val="0"/>
          <w:sz w:val="24"/>
        </w:rPr>
        <w:t>，指文字、书写；</w:t>
      </w:r>
      <w:r>
        <w:rPr>
          <w:rFonts w:cs="宋体" w:hint="eastAsia"/>
          <w:kern w:val="0"/>
          <w:sz w:val="24"/>
        </w:rPr>
        <w:t>“</w:t>
      </w:r>
      <w:r>
        <w:rPr>
          <w:rFonts w:cs="宋体" w:hint="eastAsia"/>
          <w:kern w:val="0"/>
          <w:sz w:val="24"/>
        </w:rPr>
        <w:t>句读</w:t>
      </w:r>
      <w:r>
        <w:rPr>
          <w:rFonts w:cs="宋体" w:hint="eastAsia"/>
          <w:kern w:val="0"/>
          <w:sz w:val="24"/>
        </w:rPr>
        <w:t>”</w:t>
      </w:r>
      <w:r>
        <w:rPr>
          <w:rFonts w:cs="宋体" w:hint="eastAsia"/>
          <w:kern w:val="0"/>
          <w:sz w:val="24"/>
        </w:rPr>
        <w:t>指断句。</w:t>
      </w:r>
      <w:r>
        <w:rPr>
          <w:rFonts w:cs="宋体" w:hint="eastAsia"/>
          <w:kern w:val="0"/>
          <w:sz w:val="24"/>
        </w:rPr>
        <w:t>“</w:t>
      </w:r>
      <w:r>
        <w:rPr>
          <w:rFonts w:cs="宋体" w:hint="eastAsia"/>
          <w:kern w:val="0"/>
          <w:sz w:val="24"/>
        </w:rPr>
        <w:t>句读之不知，惑之不解，或师焉，或不焉</w:t>
      </w:r>
      <w:r>
        <w:rPr>
          <w:rFonts w:cs="宋体" w:hint="eastAsia"/>
          <w:kern w:val="0"/>
          <w:sz w:val="24"/>
        </w:rPr>
        <w:t>”</w:t>
      </w:r>
      <w:r>
        <w:rPr>
          <w:rFonts w:cs="宋体" w:hint="eastAsia"/>
          <w:kern w:val="0"/>
          <w:sz w:val="24"/>
        </w:rPr>
        <w:t>是主谓语</w:t>
      </w:r>
      <w:r>
        <w:rPr>
          <w:rFonts w:cs="宋体" w:hint="eastAsia"/>
          <w:kern w:val="0"/>
          <w:sz w:val="24"/>
        </w:rPr>
        <w:t>“</w:t>
      </w:r>
      <w:r>
        <w:rPr>
          <w:rFonts w:cs="宋体" w:hint="eastAsia"/>
          <w:kern w:val="0"/>
          <w:sz w:val="24"/>
        </w:rPr>
        <w:t>合说</w:t>
      </w:r>
      <w:r>
        <w:rPr>
          <w:rFonts w:cs="宋体" w:hint="eastAsia"/>
          <w:kern w:val="0"/>
          <w:sz w:val="24"/>
        </w:rPr>
        <w:t>”</w:t>
      </w:r>
      <w:r>
        <w:rPr>
          <w:rFonts w:cs="宋体" w:hint="eastAsia"/>
          <w:kern w:val="0"/>
          <w:sz w:val="24"/>
        </w:rPr>
        <w:t>的写法，翻译时要把它们搭配开：有的人不知道断句，（倒去）问老师；有的人不能解决（修身、治国的）疑难问题，（却）不向老师请教。）</w:t>
      </w:r>
    </w:p>
    <w:p>
      <w:pPr>
        <w:widowControl/>
        <w:wordWrap w:val="0"/>
        <w:spacing w:line="432" w:lineRule="auto"/>
        <w:jc w:val="left"/>
        <w:rPr>
          <w:rFonts w:ascii="宋体" w:hAnsi="宋体" w:cs="宋体" w:hint="eastAsia"/>
          <w:kern w:val="0"/>
          <w:sz w:val="24"/>
        </w:rPr>
      </w:pPr>
      <w:r>
        <w:rPr>
          <w:rFonts w:ascii="宋体" w:hAnsi="宋体" w:cs="宋体" w:hint="eastAsia"/>
          <w:kern w:val="0"/>
          <w:sz w:val="24"/>
        </w:rPr>
        <w:t xml:space="preserve"> </w:t>
      </w:r>
      <w:r>
        <w:rPr>
          <w:rFonts w:cs="宋体" w:hint="eastAsia"/>
          <w:kern w:val="0"/>
          <w:sz w:val="24"/>
        </w:rPr>
        <w:t>作者在这组自身矛盾的对比中，对不从师的表现加以评论，并给予直接的否定。最后以</w:t>
      </w:r>
      <w:r>
        <w:rPr>
          <w:rFonts w:cs="宋体" w:hint="eastAsia"/>
          <w:kern w:val="0"/>
          <w:sz w:val="24"/>
        </w:rPr>
        <w:t>“</w:t>
      </w:r>
      <w:r>
        <w:rPr>
          <w:rFonts w:cs="宋体" w:hint="eastAsia"/>
          <w:kern w:val="0"/>
          <w:sz w:val="24"/>
        </w:rPr>
        <w:t>巫医乐师百工之人</w:t>
      </w:r>
      <w:r>
        <w:rPr>
          <w:rFonts w:cs="宋体" w:hint="eastAsia"/>
          <w:kern w:val="0"/>
          <w:sz w:val="24"/>
        </w:rPr>
        <w:t>”</w:t>
      </w:r>
      <w:r>
        <w:rPr>
          <w:rFonts w:cs="宋体" w:hint="eastAsia"/>
          <w:kern w:val="0"/>
          <w:sz w:val="24"/>
        </w:rPr>
        <w:t>与</w:t>
      </w:r>
      <w:r>
        <w:rPr>
          <w:rFonts w:cs="宋体" w:hint="eastAsia"/>
          <w:kern w:val="0"/>
          <w:sz w:val="24"/>
        </w:rPr>
        <w:t>“</w:t>
      </w:r>
      <w:r>
        <w:rPr>
          <w:rFonts w:cs="宋体" w:hint="eastAsia"/>
          <w:kern w:val="0"/>
          <w:sz w:val="24"/>
        </w:rPr>
        <w:t>士大夫</w:t>
      </w:r>
      <w:r>
        <w:rPr>
          <w:rFonts w:cs="宋体" w:hint="eastAsia"/>
          <w:kern w:val="0"/>
          <w:sz w:val="24"/>
        </w:rPr>
        <w:t>”</w:t>
      </w:r>
      <w:r>
        <w:rPr>
          <w:rFonts w:cs="宋体" w:hint="eastAsia"/>
          <w:kern w:val="0"/>
          <w:sz w:val="24"/>
        </w:rPr>
        <w:t>作对比：（</w:t>
      </w:r>
      <w:r>
        <w:rPr>
          <w:rFonts w:cs="宋体" w:hint="eastAsia"/>
          <w:kern w:val="0"/>
          <w:sz w:val="24"/>
        </w:rPr>
        <w:t>“</w:t>
      </w:r>
      <w:r>
        <w:rPr>
          <w:rFonts w:cs="宋体" w:hint="eastAsia"/>
          <w:kern w:val="0"/>
          <w:sz w:val="24"/>
        </w:rPr>
        <w:t>道相似</w:t>
      </w:r>
      <w:r>
        <w:rPr>
          <w:rFonts w:cs="宋体" w:hint="eastAsia"/>
          <w:kern w:val="0"/>
          <w:sz w:val="24"/>
        </w:rPr>
        <w:t>”</w:t>
      </w:r>
      <w:r>
        <w:rPr>
          <w:rFonts w:cs="宋体" w:hint="eastAsia"/>
          <w:kern w:val="0"/>
          <w:sz w:val="24"/>
        </w:rPr>
        <w:t>的</w:t>
      </w:r>
      <w:r>
        <w:rPr>
          <w:rFonts w:cs="宋体" w:hint="eastAsia"/>
          <w:kern w:val="0"/>
          <w:sz w:val="24"/>
        </w:rPr>
        <w:t>“</w:t>
      </w:r>
      <w:r>
        <w:rPr>
          <w:rFonts w:cs="宋体" w:hint="eastAsia"/>
          <w:kern w:val="0"/>
          <w:sz w:val="24"/>
        </w:rPr>
        <w:t>道</w:t>
      </w:r>
      <w:r>
        <w:rPr>
          <w:rFonts w:cs="宋体" w:hint="eastAsia"/>
          <w:kern w:val="0"/>
          <w:sz w:val="24"/>
        </w:rPr>
        <w:t>”</w:t>
      </w:r>
      <w:r>
        <w:rPr>
          <w:rFonts w:cs="宋体" w:hint="eastAsia"/>
          <w:kern w:val="0"/>
          <w:sz w:val="24"/>
        </w:rPr>
        <w:t>，指道德、学问；</w:t>
      </w:r>
      <w:r>
        <w:rPr>
          <w:rFonts w:cs="宋体" w:hint="eastAsia"/>
          <w:kern w:val="0"/>
          <w:sz w:val="24"/>
        </w:rPr>
        <w:t>“</w:t>
      </w:r>
      <w:r>
        <w:rPr>
          <w:rFonts w:cs="宋体" w:hint="eastAsia"/>
          <w:kern w:val="0"/>
          <w:sz w:val="24"/>
        </w:rPr>
        <w:t>足</w:t>
      </w:r>
      <w:r>
        <w:rPr>
          <w:rFonts w:cs="宋体" w:hint="eastAsia"/>
          <w:kern w:val="0"/>
          <w:sz w:val="24"/>
        </w:rPr>
        <w:t>”</w:t>
      </w:r>
      <w:r>
        <w:rPr>
          <w:rFonts w:cs="宋体" w:hint="eastAsia"/>
          <w:kern w:val="0"/>
          <w:sz w:val="24"/>
        </w:rPr>
        <w:t>，是程度副词，</w:t>
      </w:r>
      <w:r>
        <w:rPr>
          <w:rFonts w:cs="宋体" w:hint="eastAsia"/>
          <w:kern w:val="0"/>
          <w:sz w:val="24"/>
        </w:rPr>
        <w:t>“</w:t>
      </w:r>
      <w:r>
        <w:rPr>
          <w:rFonts w:cs="宋体" w:hint="eastAsia"/>
          <w:kern w:val="0"/>
          <w:sz w:val="24"/>
        </w:rPr>
        <w:t>足以</w:t>
      </w:r>
      <w:r>
        <w:rPr>
          <w:rFonts w:cs="宋体" w:hint="eastAsia"/>
          <w:kern w:val="0"/>
          <w:sz w:val="24"/>
        </w:rPr>
        <w:t>”</w:t>
      </w:r>
      <w:r>
        <w:rPr>
          <w:rFonts w:cs="宋体" w:hint="eastAsia"/>
          <w:kern w:val="0"/>
          <w:sz w:val="24"/>
        </w:rPr>
        <w:t>，</w:t>
      </w:r>
      <w:r>
        <w:rPr>
          <w:rFonts w:cs="宋体" w:hint="eastAsia"/>
          <w:kern w:val="0"/>
          <w:sz w:val="24"/>
        </w:rPr>
        <w:t>“</w:t>
      </w:r>
      <w:r>
        <w:rPr>
          <w:rFonts w:cs="宋体" w:hint="eastAsia"/>
          <w:kern w:val="0"/>
          <w:sz w:val="24"/>
        </w:rPr>
        <w:t>很</w:t>
      </w:r>
      <w:r>
        <w:rPr>
          <w:rFonts w:cs="宋体" w:hint="eastAsia"/>
          <w:kern w:val="0"/>
          <w:sz w:val="24"/>
        </w:rPr>
        <w:t>”</w:t>
      </w:r>
      <w:r>
        <w:rPr>
          <w:rFonts w:cs="宋体" w:hint="eastAsia"/>
          <w:kern w:val="0"/>
          <w:sz w:val="24"/>
        </w:rPr>
        <w:t>的意思。</w:t>
      </w:r>
      <w:r>
        <w:rPr>
          <w:rFonts w:cs="宋体" w:hint="eastAsia"/>
          <w:kern w:val="0"/>
          <w:sz w:val="24"/>
        </w:rPr>
        <w:t>“</w:t>
      </w:r>
      <w:r>
        <w:rPr>
          <w:rFonts w:cs="宋体" w:hint="eastAsia"/>
          <w:kern w:val="0"/>
          <w:sz w:val="24"/>
        </w:rPr>
        <w:t>其可怪也钦</w:t>
      </w:r>
      <w:r>
        <w:rPr>
          <w:rFonts w:cs="宋体" w:hint="eastAsia"/>
          <w:kern w:val="0"/>
          <w:sz w:val="24"/>
        </w:rPr>
        <w:t>”</w:t>
      </w:r>
      <w:r>
        <w:rPr>
          <w:rFonts w:cs="宋体" w:hint="eastAsia"/>
          <w:kern w:val="0"/>
          <w:sz w:val="24"/>
        </w:rPr>
        <w:t>，是带讽刺语气的感叹句。）</w:t>
      </w:r>
    </w:p>
    <w:p>
      <w:pPr>
        <w:widowControl/>
        <w:wordWrap w:val="0"/>
        <w:spacing w:line="432" w:lineRule="auto"/>
        <w:jc w:val="left"/>
        <w:rPr>
          <w:rFonts w:ascii="宋体" w:hAnsi="宋体" w:cs="宋体" w:hint="eastAsia"/>
          <w:kern w:val="0"/>
          <w:sz w:val="24"/>
        </w:rPr>
      </w:pPr>
      <w:r>
        <w:rPr>
          <w:rFonts w:ascii="宋体" w:hAnsi="宋体" w:cs="宋体" w:hint="eastAsia"/>
          <w:kern w:val="0"/>
          <w:sz w:val="24"/>
        </w:rPr>
        <w:t xml:space="preserve"> </w:t>
      </w:r>
      <w:r>
        <w:rPr>
          <w:rFonts w:cs="宋体" w:hint="eastAsia"/>
          <w:kern w:val="0"/>
          <w:sz w:val="24"/>
        </w:rPr>
        <w:t>作者在这组横向比较中，对不从师的言行加以描述，并发出带有讽刺语气的强烈感慨。</w:t>
      </w:r>
    </w:p>
    <w:p>
      <w:pPr>
        <w:widowControl/>
        <w:wordWrap w:val="0"/>
        <w:spacing w:line="432" w:lineRule="auto"/>
        <w:jc w:val="left"/>
        <w:rPr>
          <w:rFonts w:ascii="宋体" w:hAnsi="宋体" w:cs="宋体"/>
          <w:kern w:val="0"/>
          <w:sz w:val="24"/>
        </w:rPr>
      </w:pPr>
      <w:r>
        <w:rPr>
          <w:rFonts w:ascii="宋体" w:hAnsi="宋体" w:cs="宋体" w:hint="eastAsia"/>
          <w:kern w:val="0"/>
          <w:sz w:val="24"/>
        </w:rPr>
        <w:t xml:space="preserve"> </w:t>
      </w:r>
      <w:r>
        <w:rPr>
          <w:rFonts w:cs="宋体" w:hint="eastAsia"/>
          <w:kern w:val="0"/>
          <w:sz w:val="24"/>
        </w:rPr>
        <w:t>本段运用正反对比论证方法，教师指导学生总结</w:t>
      </w:r>
    </w:p>
    <w:p>
      <w:pPr>
        <w:widowControl/>
        <w:wordWrap w:val="0"/>
        <w:spacing w:line="432" w:lineRule="auto"/>
        <w:jc w:val="left"/>
        <w:rPr>
          <w:rFonts w:ascii="宋体" w:hAnsi="宋体" w:cs="宋体" w:hint="eastAsia"/>
          <w:kern w:val="0"/>
          <w:sz w:val="24"/>
        </w:rPr>
      </w:pPr>
      <w:r>
        <w:rPr>
          <w:rFonts w:ascii="宋体" w:hAnsi="宋体" w:cs="宋体"/>
          <w:kern w:val="0"/>
          <w:sz w:val="24"/>
        </w:rPr>
        <w:t>　 </w:t>
      </w:r>
      <w:r>
        <w:rPr>
          <w:rFonts w:cs="宋体" w:hint="eastAsia"/>
          <w:kern w:val="0"/>
          <w:sz w:val="24"/>
        </w:rPr>
        <w:t>（３）分析第三段：</w:t>
      </w:r>
    </w:p>
    <w:p>
      <w:pPr>
        <w:widowControl/>
        <w:wordWrap w:val="0"/>
        <w:spacing w:line="432" w:lineRule="auto"/>
        <w:jc w:val="left"/>
        <w:rPr>
          <w:rFonts w:ascii="宋体" w:hAnsi="宋体" w:cs="宋体" w:hint="eastAsia"/>
          <w:kern w:val="0"/>
          <w:sz w:val="24"/>
        </w:rPr>
      </w:pPr>
      <w:r>
        <w:rPr>
          <w:rFonts w:cs="宋体" w:hint="eastAsia"/>
          <w:kern w:val="0"/>
          <w:sz w:val="24"/>
        </w:rPr>
        <w:t>第三段与第一段关系怎样？</w:t>
      </w:r>
    </w:p>
    <w:p>
      <w:pPr>
        <w:widowControl/>
        <w:wordWrap w:val="0"/>
        <w:spacing w:line="432" w:lineRule="auto"/>
        <w:jc w:val="left"/>
        <w:rPr>
          <w:rFonts w:ascii="宋体" w:hAnsi="宋体" w:cs="宋体" w:hint="eastAsia"/>
          <w:kern w:val="0"/>
          <w:sz w:val="24"/>
        </w:rPr>
      </w:pPr>
      <w:r>
        <w:rPr>
          <w:rFonts w:cs="宋体" w:hint="eastAsia"/>
          <w:kern w:val="0"/>
          <w:sz w:val="24"/>
        </w:rPr>
        <w:t>这一段是正面论证，用历史事例论证第一段中的论点。</w:t>
      </w:r>
    </w:p>
    <w:p>
      <w:pPr>
        <w:widowControl/>
        <w:wordWrap w:val="0"/>
        <w:spacing w:line="432" w:lineRule="auto"/>
        <w:jc w:val="left"/>
        <w:rPr>
          <w:rFonts w:ascii="宋体" w:hAnsi="宋体" w:cs="宋体" w:hint="eastAsia"/>
          <w:kern w:val="0"/>
          <w:sz w:val="24"/>
        </w:rPr>
      </w:pPr>
      <w:r>
        <w:rPr>
          <w:rFonts w:cs="宋体" w:hint="eastAsia"/>
          <w:kern w:val="0"/>
          <w:sz w:val="24"/>
        </w:rPr>
        <w:t>第一层：提出分论点：圣人无常师。</w:t>
      </w:r>
    </w:p>
    <w:p>
      <w:pPr>
        <w:widowControl/>
        <w:wordWrap w:val="0"/>
        <w:spacing w:line="432" w:lineRule="auto"/>
        <w:jc w:val="left"/>
        <w:rPr>
          <w:rFonts w:ascii="宋体" w:hAnsi="宋体" w:cs="宋体" w:hint="eastAsia"/>
          <w:kern w:val="0"/>
          <w:sz w:val="24"/>
        </w:rPr>
      </w:pPr>
      <w:r>
        <w:rPr>
          <w:rFonts w:cs="宋体" w:hint="eastAsia"/>
          <w:kern w:val="0"/>
          <w:sz w:val="24"/>
        </w:rPr>
        <w:t>第二层：用孔子的言和行两方面的事例论证。作者举出孔子询官于郯子，访乐于苌弘，学琴于师襄，问礼于老耽的事例。孔子言论中的</w:t>
      </w:r>
      <w:r>
        <w:rPr>
          <w:rFonts w:cs="宋体" w:hint="eastAsia"/>
          <w:kern w:val="0"/>
          <w:sz w:val="24"/>
        </w:rPr>
        <w:t>“</w:t>
      </w:r>
      <w:r>
        <w:rPr>
          <w:rFonts w:cs="宋体" w:hint="eastAsia"/>
          <w:kern w:val="0"/>
          <w:sz w:val="24"/>
        </w:rPr>
        <w:t>三</w:t>
      </w:r>
      <w:r>
        <w:rPr>
          <w:rFonts w:cs="宋体" w:hint="eastAsia"/>
          <w:kern w:val="0"/>
          <w:sz w:val="24"/>
        </w:rPr>
        <w:t>”</w:t>
      </w:r>
      <w:r>
        <w:rPr>
          <w:rFonts w:cs="宋体" w:hint="eastAsia"/>
          <w:kern w:val="0"/>
          <w:sz w:val="24"/>
        </w:rPr>
        <w:t>，应理解实指三人：一个自己，一个善者，一个不善者，而</w:t>
      </w:r>
      <w:r>
        <w:rPr>
          <w:rFonts w:cs="宋体" w:hint="eastAsia"/>
          <w:kern w:val="0"/>
          <w:sz w:val="24"/>
        </w:rPr>
        <w:t>“</w:t>
      </w:r>
      <w:r>
        <w:rPr>
          <w:rFonts w:cs="宋体" w:hint="eastAsia"/>
          <w:kern w:val="0"/>
          <w:sz w:val="24"/>
        </w:rPr>
        <w:t>我</w:t>
      </w:r>
      <w:r>
        <w:rPr>
          <w:rFonts w:cs="宋体" w:hint="eastAsia"/>
          <w:kern w:val="0"/>
          <w:sz w:val="24"/>
        </w:rPr>
        <w:t>”</w:t>
      </w:r>
      <w:r>
        <w:rPr>
          <w:rFonts w:cs="宋体" w:hint="eastAsia"/>
          <w:kern w:val="0"/>
          <w:sz w:val="24"/>
        </w:rPr>
        <w:t>却能从其善，改其不善。这样解释才能体现格言的警辟性。最后作者从孔子的事例中推断出：</w:t>
      </w:r>
      <w:r>
        <w:rPr>
          <w:rFonts w:cs="宋体" w:hint="eastAsia"/>
          <w:kern w:val="0"/>
          <w:sz w:val="24"/>
        </w:rPr>
        <w:t>“</w:t>
      </w:r>
      <w:r>
        <w:rPr>
          <w:rFonts w:cs="宋体" w:hint="eastAsia"/>
          <w:kern w:val="0"/>
          <w:sz w:val="24"/>
        </w:rPr>
        <w:t>弟予不必不如师，术业有专攻</w:t>
      </w:r>
      <w:r>
        <w:rPr>
          <w:rFonts w:cs="宋体" w:hint="eastAsia"/>
          <w:kern w:val="0"/>
          <w:sz w:val="24"/>
        </w:rPr>
        <w:t>”</w:t>
      </w:r>
      <w:r>
        <w:rPr>
          <w:rFonts w:cs="宋体" w:hint="eastAsia"/>
          <w:kern w:val="0"/>
          <w:sz w:val="24"/>
        </w:rPr>
        <w:t>的结论。</w:t>
      </w:r>
    </w:p>
    <w:p>
      <w:pPr>
        <w:widowControl/>
        <w:wordWrap w:val="0"/>
        <w:spacing w:line="432" w:lineRule="auto"/>
        <w:jc w:val="left"/>
        <w:rPr>
          <w:rFonts w:ascii="宋体" w:hAnsi="宋体" w:cs="宋体"/>
          <w:kern w:val="0"/>
          <w:sz w:val="24"/>
        </w:rPr>
      </w:pPr>
      <w:r>
        <w:rPr>
          <w:rFonts w:cs="宋体" w:hint="eastAsia"/>
          <w:kern w:val="0"/>
          <w:sz w:val="24"/>
        </w:rPr>
        <w:t>（４）分析第四段：</w:t>
      </w:r>
      <w:r>
        <w:rPr>
          <w:rFonts w:ascii="宋体" w:hAnsi="宋体" w:cs="宋体"/>
          <w:kern w:val="0"/>
          <w:sz w:val="24"/>
        </w:rPr>
        <w:t>这篇文章为谁而作？何以见得？文中有没有信息？ 　　</w:t>
      </w:r>
    </w:p>
    <w:p>
      <w:pPr>
        <w:widowControl/>
        <w:wordWrap w:val="0"/>
        <w:spacing w:line="432" w:lineRule="auto"/>
        <w:jc w:val="left"/>
        <w:rPr>
          <w:rFonts w:ascii="宋体" w:hAnsi="宋体" w:cs="宋体"/>
          <w:kern w:val="0"/>
          <w:sz w:val="24"/>
        </w:rPr>
      </w:pPr>
      <w:r>
        <w:rPr>
          <w:rFonts w:ascii="宋体" w:hAnsi="宋体" w:cs="宋体"/>
          <w:kern w:val="0"/>
          <w:sz w:val="24"/>
        </w:rPr>
        <w:t>【明确】“李氏子蟠年十七，好古文，六艺经传皆通习之，不拘于时，学于余。余嘉其能行古道，作《师说》以贻之。” 　　</w:t>
      </w:r>
    </w:p>
    <w:p>
      <w:pPr>
        <w:widowControl/>
        <w:wordWrap w:val="0"/>
        <w:spacing w:line="432" w:lineRule="auto"/>
        <w:jc w:val="left"/>
        <w:rPr>
          <w:rFonts w:ascii="宋体" w:hAnsi="宋体" w:cs="宋体"/>
          <w:kern w:val="0"/>
          <w:sz w:val="24"/>
        </w:rPr>
      </w:pPr>
      <w:r>
        <w:rPr>
          <w:rFonts w:ascii="宋体" w:hAnsi="宋体" w:cs="宋体"/>
          <w:kern w:val="0"/>
          <w:sz w:val="24"/>
        </w:rPr>
        <w:t>韩愈的这篇《师说》是写给一个叫李蟠的十七岁小伙子</w:t>
      </w:r>
      <w:hyperlink r:id="rId5" w:tgtFrame="_blank" w:history="1">
        <w:r>
          <w:rPr>
            <w:rFonts w:ascii="宋体" w:hAnsi="宋体" w:cs="宋体"/>
            <w:color w:val="000000"/>
            <w:kern w:val="0"/>
            <w:sz w:val="24"/>
          </w:rPr>
          <w:t>的</w:t>
        </w:r>
      </w:hyperlink>
      <w:r>
        <w:rPr>
          <w:rFonts w:ascii="宋体" w:hAnsi="宋体" w:cs="宋体"/>
          <w:kern w:val="0"/>
          <w:sz w:val="24"/>
        </w:rPr>
        <w:t>。 　　</w:t>
      </w:r>
    </w:p>
    <w:p>
      <w:pPr>
        <w:widowControl/>
        <w:wordWrap w:val="0"/>
        <w:spacing w:line="432" w:lineRule="auto"/>
        <w:jc w:val="left"/>
        <w:rPr>
          <w:rFonts w:ascii="宋体" w:hAnsi="宋体" w:cs="宋体"/>
          <w:kern w:val="0"/>
          <w:sz w:val="24"/>
        </w:rPr>
      </w:pPr>
      <w:r>
        <w:rPr>
          <w:rFonts w:ascii="宋体" w:hAnsi="宋体" w:cs="宋体"/>
          <w:kern w:val="0"/>
          <w:sz w:val="24"/>
        </w:rPr>
        <w:t>　 【问题二】一代文学宗师为什么要为一个名不见经传的小伙子写下这一篇流芳千古</w:t>
      </w:r>
      <w:hyperlink r:id="rId5" w:tgtFrame="_blank" w:history="1">
        <w:r>
          <w:rPr>
            <w:rFonts w:ascii="宋体" w:hAnsi="宋体" w:cs="宋体"/>
            <w:color w:val="000000"/>
            <w:kern w:val="0"/>
            <w:sz w:val="24"/>
          </w:rPr>
          <w:t>的</w:t>
        </w:r>
      </w:hyperlink>
      <w:r>
        <w:rPr>
          <w:rFonts w:ascii="宋体" w:hAnsi="宋体" w:cs="宋体"/>
          <w:kern w:val="0"/>
          <w:sz w:val="24"/>
        </w:rPr>
        <w:t>名篇佳作——《师说》？ 　　</w:t>
      </w:r>
    </w:p>
    <w:p>
      <w:pPr>
        <w:widowControl/>
        <w:wordWrap w:val="0"/>
        <w:spacing w:line="432" w:lineRule="auto"/>
        <w:jc w:val="left"/>
        <w:rPr>
          <w:rFonts w:ascii="宋体" w:hAnsi="宋体" w:cs="宋体"/>
          <w:kern w:val="0"/>
          <w:sz w:val="24"/>
        </w:rPr>
      </w:pPr>
      <w:r>
        <w:rPr>
          <w:rFonts w:ascii="宋体" w:hAnsi="宋体" w:cs="宋体"/>
          <w:kern w:val="0"/>
          <w:sz w:val="24"/>
        </w:rPr>
        <w:t>【明确】可以总结为三个原因： 　　</w:t>
      </w:r>
    </w:p>
    <w:p>
      <w:pPr>
        <w:widowControl/>
        <w:wordWrap w:val="0"/>
        <w:spacing w:line="432" w:lineRule="auto"/>
        <w:jc w:val="left"/>
        <w:rPr>
          <w:rFonts w:ascii="宋体" w:hAnsi="宋体" w:cs="宋体"/>
          <w:kern w:val="0"/>
          <w:sz w:val="24"/>
        </w:rPr>
      </w:pPr>
      <w:r>
        <w:rPr>
          <w:rFonts w:ascii="宋体" w:hAnsi="宋体" w:cs="宋体"/>
          <w:kern w:val="0"/>
          <w:sz w:val="24"/>
        </w:rPr>
        <w:t>① 李蟠好古文，六艺经传皆通习之 　　② 他不拘于时，学于余 　　③ 能行古道 　　</w:t>
      </w:r>
    </w:p>
    <w:p>
      <w:pPr>
        <w:widowControl/>
        <w:wordWrap w:val="0"/>
        <w:spacing w:line="432" w:lineRule="auto"/>
        <w:jc w:val="left"/>
        <w:rPr>
          <w:rFonts w:ascii="宋体" w:hAnsi="宋体" w:cs="宋体"/>
          <w:kern w:val="0"/>
          <w:sz w:val="24"/>
        </w:rPr>
      </w:pPr>
      <w:r>
        <w:rPr>
          <w:rFonts w:ascii="宋体" w:hAnsi="宋体" w:cs="宋体"/>
          <w:kern w:val="0"/>
          <w:sz w:val="24"/>
        </w:rPr>
        <w:t>【教师点拨】 　　</w:t>
      </w:r>
    </w:p>
    <w:p>
      <w:pPr>
        <w:widowControl/>
        <w:wordWrap w:val="0"/>
        <w:spacing w:line="432" w:lineRule="auto"/>
        <w:jc w:val="left"/>
        <w:rPr>
          <w:rFonts w:ascii="宋体" w:hAnsi="宋体" w:cs="宋体"/>
          <w:kern w:val="0"/>
          <w:sz w:val="24"/>
        </w:rPr>
      </w:pPr>
      <w:r>
        <w:rPr>
          <w:rFonts w:ascii="宋体" w:hAnsi="宋体" w:cs="宋体"/>
          <w:kern w:val="0"/>
          <w:sz w:val="24"/>
        </w:rPr>
        <w:t>以上三个方面都是原因，当时“好古文，六艺经传皆通习之”人也许不多，但一定还有其它的，为何只选择了李蟠？“学于余”，我们说向韩愈这样一个文坛领袖学习应该是求之不得的事，韩愈有必要为他写文章吗？所以说根本</w:t>
      </w:r>
      <w:hyperlink r:id="rId5" w:tgtFrame="_blank" w:history="1">
        <w:r>
          <w:rPr>
            <w:rFonts w:ascii="宋体" w:hAnsi="宋体" w:cs="宋体"/>
            <w:color w:val="000000"/>
            <w:kern w:val="0"/>
            <w:sz w:val="24"/>
          </w:rPr>
          <w:t>的</w:t>
        </w:r>
      </w:hyperlink>
      <w:r>
        <w:rPr>
          <w:rFonts w:ascii="宋体" w:hAnsi="宋体" w:cs="宋体"/>
          <w:kern w:val="0"/>
          <w:sz w:val="24"/>
        </w:rPr>
        <w:t>原因是不拘于时和能行古道。 　　</w:t>
      </w:r>
    </w:p>
    <w:p>
      <w:pPr>
        <w:widowControl/>
        <w:wordWrap w:val="0"/>
        <w:spacing w:line="432" w:lineRule="auto"/>
        <w:jc w:val="left"/>
        <w:rPr>
          <w:rFonts w:ascii="宋体" w:hAnsi="宋体" w:cs="宋体" w:hint="eastAsia"/>
          <w:b/>
          <w:kern w:val="0"/>
          <w:sz w:val="24"/>
        </w:rPr>
      </w:pPr>
      <w:r>
        <w:rPr>
          <w:rFonts w:ascii="宋体" w:hAnsi="宋体" w:cs="宋体" w:hint="eastAsia"/>
          <w:b/>
          <w:kern w:val="0"/>
          <w:sz w:val="24"/>
        </w:rPr>
        <w:t>（三）课文小结</w:t>
      </w:r>
    </w:p>
    <w:p>
      <w:pPr>
        <w:widowControl/>
        <w:wordWrap w:val="0"/>
        <w:spacing w:line="432" w:lineRule="auto"/>
        <w:jc w:val="left"/>
        <w:rPr>
          <w:rFonts w:ascii="宋体" w:hAnsi="宋体" w:cs="宋体" w:hint="eastAsia"/>
          <w:kern w:val="0"/>
          <w:sz w:val="24"/>
        </w:rPr>
      </w:pPr>
      <w:r>
        <w:rPr>
          <w:rFonts w:ascii="宋体" w:hAnsi="宋体" w:cs="宋体"/>
          <w:kern w:val="0"/>
          <w:sz w:val="24"/>
        </w:rPr>
        <w:t>　 全文通过对师的讨论，表达了作者对古人从师之道的赞扬，对“耻学于师”的社会风气的无情批判。我们深切体会到作者那因“师道不传”而痛心疾首的情感的同时，也为这位伟大文豪非凡的斗争勇气和正直</w:t>
      </w:r>
      <w:hyperlink r:id="rId5" w:tgtFrame="_blank" w:history="1">
        <w:r>
          <w:rPr>
            <w:rFonts w:ascii="宋体" w:hAnsi="宋体" w:cs="宋体"/>
            <w:color w:val="000000"/>
            <w:kern w:val="0"/>
            <w:sz w:val="24"/>
          </w:rPr>
          <w:t>的</w:t>
        </w:r>
      </w:hyperlink>
      <w:r>
        <w:rPr>
          <w:rFonts w:ascii="宋体" w:hAnsi="宋体" w:cs="宋体"/>
          <w:kern w:val="0"/>
          <w:sz w:val="24"/>
        </w:rPr>
        <w:t>品行所倾倒。</w:t>
      </w:r>
    </w:p>
    <w:p>
      <w:pPr>
        <w:widowControl/>
        <w:wordWrap w:val="0"/>
        <w:spacing w:line="432" w:lineRule="auto"/>
        <w:jc w:val="left"/>
        <w:rPr>
          <w:rFonts w:ascii="宋体" w:hAnsi="宋体" w:cs="宋体" w:hint="eastAsia"/>
          <w:b/>
          <w:kern w:val="0"/>
          <w:sz w:val="24"/>
        </w:rPr>
      </w:pPr>
      <w:r>
        <w:rPr>
          <w:rFonts w:ascii="宋体" w:hAnsi="宋体" w:cs="宋体" w:hint="eastAsia"/>
          <w:b/>
          <w:kern w:val="0"/>
          <w:sz w:val="24"/>
        </w:rPr>
        <w:t>（四）思想拓展</w:t>
      </w:r>
    </w:p>
    <w:p>
      <w:pPr>
        <w:widowControl/>
        <w:wordWrap w:val="0"/>
        <w:spacing w:line="432" w:lineRule="auto"/>
        <w:jc w:val="left"/>
        <w:rPr>
          <w:rFonts w:ascii="宋体" w:hAnsi="宋体" w:cs="宋体"/>
          <w:kern w:val="0"/>
          <w:sz w:val="24"/>
        </w:rPr>
      </w:pPr>
      <w:r>
        <w:rPr>
          <w:rFonts w:ascii="宋体" w:hAnsi="宋体" w:cs="宋体"/>
          <w:kern w:val="0"/>
          <w:sz w:val="24"/>
        </w:rPr>
        <w:t>　【问题设计】虽然文章说，这篇文章是写给那个叫李蟠的学生的，可是读到这里我们还会只是这样看吗？他还是写给谁看</w:t>
      </w:r>
      <w:hyperlink r:id="rId5" w:tgtFrame="_blank" w:history="1">
        <w:r>
          <w:rPr>
            <w:rFonts w:ascii="宋体" w:hAnsi="宋体" w:cs="宋体"/>
            <w:color w:val="000000"/>
            <w:kern w:val="0"/>
            <w:sz w:val="24"/>
          </w:rPr>
          <w:t>的</w:t>
        </w:r>
      </w:hyperlink>
      <w:r>
        <w:rPr>
          <w:rFonts w:ascii="宋体" w:hAnsi="宋体" w:cs="宋体"/>
          <w:kern w:val="0"/>
          <w:sz w:val="24"/>
        </w:rPr>
        <w:t>呢？ 　　【点拨】这个问题可以从韩愈《师说》一文当时</w:t>
      </w:r>
      <w:hyperlink r:id="rId5" w:tgtFrame="_blank" w:history="1">
        <w:r>
          <w:rPr>
            <w:rFonts w:ascii="宋体" w:hAnsi="宋体" w:cs="宋体"/>
            <w:color w:val="000000"/>
            <w:kern w:val="0"/>
            <w:sz w:val="24"/>
          </w:rPr>
          <w:t>的</w:t>
        </w:r>
      </w:hyperlink>
      <w:r>
        <w:rPr>
          <w:rFonts w:ascii="宋体" w:hAnsi="宋体" w:cs="宋体"/>
          <w:kern w:val="0"/>
          <w:sz w:val="24"/>
        </w:rPr>
        <w:t>现实意义及长远影响来谈，学生可以展开思维，拓展想象空间。 　　</w:t>
      </w:r>
    </w:p>
    <w:p>
      <w:pPr>
        <w:widowControl/>
        <w:wordWrap w:val="0"/>
        <w:spacing w:line="432" w:lineRule="auto"/>
        <w:jc w:val="left"/>
        <w:rPr>
          <w:rFonts w:ascii="宋体" w:hAnsi="宋体" w:cs="宋体"/>
          <w:kern w:val="0"/>
          <w:sz w:val="24"/>
        </w:rPr>
      </w:pPr>
      <w:r>
        <w:rPr>
          <w:rFonts w:ascii="宋体" w:hAnsi="宋体" w:cs="宋体"/>
          <w:kern w:val="0"/>
          <w:sz w:val="24"/>
        </w:rPr>
        <w:t>【明确】可以说，韩愈的文章还送给以下</w:t>
      </w:r>
      <w:hyperlink r:id="rId5" w:tgtFrame="_blank" w:history="1">
        <w:r>
          <w:rPr>
            <w:rFonts w:ascii="宋体" w:hAnsi="宋体" w:cs="宋体"/>
            <w:color w:val="000000"/>
            <w:kern w:val="0"/>
            <w:sz w:val="24"/>
          </w:rPr>
          <w:t>的</w:t>
        </w:r>
      </w:hyperlink>
      <w:r>
        <w:rPr>
          <w:rFonts w:ascii="宋体" w:hAnsi="宋体" w:cs="宋体"/>
          <w:kern w:val="0"/>
          <w:sz w:val="24"/>
        </w:rPr>
        <w:t>两种人： 　　</w:t>
      </w:r>
    </w:p>
    <w:p>
      <w:pPr>
        <w:widowControl/>
        <w:wordWrap w:val="0"/>
        <w:spacing w:line="432" w:lineRule="auto"/>
        <w:jc w:val="left"/>
        <w:rPr>
          <w:rFonts w:ascii="宋体" w:hAnsi="宋体" w:cs="宋体"/>
          <w:kern w:val="0"/>
          <w:sz w:val="24"/>
        </w:rPr>
      </w:pPr>
      <w:r>
        <w:rPr>
          <w:rFonts w:ascii="宋体" w:hAnsi="宋体" w:cs="宋体"/>
          <w:kern w:val="0"/>
          <w:sz w:val="24"/>
        </w:rPr>
        <w:t>① 写给当时那些不愿学习的士大夫阶层看的。提醒他们改掉这种坏习惯，否则后果会很严重。 再读文章最后一段文字，我想我们就不难理解韩愈写这篇文章的感情了，那种社会风气造成的忧心如焚是远远超过李蟠个人勤学好问带给自己的喜悦</w:t>
      </w:r>
      <w:hyperlink r:id="rId5" w:tgtFrame="_blank" w:history="1">
        <w:r>
          <w:rPr>
            <w:rFonts w:ascii="宋体" w:hAnsi="宋体" w:cs="宋体"/>
            <w:color w:val="000000"/>
            <w:kern w:val="0"/>
            <w:sz w:val="24"/>
          </w:rPr>
          <w:t>的</w:t>
        </w:r>
      </w:hyperlink>
      <w:r>
        <w:rPr>
          <w:rFonts w:ascii="宋体" w:hAnsi="宋体" w:cs="宋体"/>
          <w:kern w:val="0"/>
          <w:sz w:val="24"/>
        </w:rPr>
        <w:t>。（再读课文最后一段） 　　</w:t>
      </w:r>
    </w:p>
    <w:p>
      <w:pPr>
        <w:widowControl/>
        <w:wordWrap w:val="0"/>
        <w:spacing w:line="432" w:lineRule="auto"/>
        <w:jc w:val="left"/>
        <w:rPr>
          <w:rFonts w:ascii="宋体" w:hAnsi="宋体" w:cs="宋体"/>
          <w:kern w:val="0"/>
          <w:sz w:val="24"/>
        </w:rPr>
      </w:pPr>
      <w:r>
        <w:rPr>
          <w:rFonts w:ascii="宋体" w:hAnsi="宋体" w:cs="宋体"/>
          <w:kern w:val="0"/>
          <w:sz w:val="24"/>
        </w:rPr>
        <w:t>② 1200多年过去了，今天我们身边还有很多人在重复着唐人同样的错误，社会上不尊重教师的现象比比皆是：家长袒护孩子，辱骂老师；学生课堂　和　老师顶嘴甚至围攻老师；学生在路上碰见老师却形同陌路……，从这个意义上说，这篇文章何尝不是写给今天的我们</w:t>
      </w:r>
      <w:hyperlink r:id="rId5" w:tgtFrame="_blank" w:history="1">
        <w:r>
          <w:rPr>
            <w:rFonts w:ascii="宋体" w:hAnsi="宋体" w:cs="宋体"/>
            <w:color w:val="000000"/>
            <w:kern w:val="0"/>
            <w:sz w:val="24"/>
          </w:rPr>
          <w:t>的</w:t>
        </w:r>
      </w:hyperlink>
      <w:r>
        <w:rPr>
          <w:rFonts w:ascii="宋体" w:hAnsi="宋体" w:cs="宋体"/>
          <w:kern w:val="0"/>
          <w:sz w:val="24"/>
        </w:rPr>
        <w:t>呢？  　　</w:t>
      </w:r>
    </w:p>
    <w:p>
      <w:pPr>
        <w:widowControl/>
        <w:wordWrap w:val="0"/>
        <w:spacing w:line="432" w:lineRule="auto"/>
        <w:jc w:val="left"/>
        <w:rPr>
          <w:rFonts w:ascii="宋体" w:hAnsi="宋体" w:cs="宋体"/>
          <w:kern w:val="0"/>
          <w:sz w:val="24"/>
        </w:rPr>
      </w:pPr>
      <w:r>
        <w:rPr>
          <w:rFonts w:ascii="宋体" w:hAnsi="宋体" w:cs="宋体"/>
          <w:kern w:val="0"/>
          <w:sz w:val="24"/>
        </w:rPr>
        <w:t>正是这种穿越时空的恒久价值，使这篇文章历久弥新，成为经典。同学们，反思自己吧，让中华名族的美德在我们身上发出更耀眼</w:t>
      </w:r>
      <w:hyperlink r:id="rId5" w:tgtFrame="_blank" w:history="1">
        <w:r>
          <w:rPr>
            <w:rFonts w:ascii="宋体" w:hAnsi="宋体" w:cs="宋体"/>
            <w:color w:val="000000"/>
            <w:kern w:val="0"/>
            <w:sz w:val="24"/>
          </w:rPr>
          <w:t>的</w:t>
        </w:r>
      </w:hyperlink>
      <w:r>
        <w:rPr>
          <w:rFonts w:ascii="宋体" w:hAnsi="宋体" w:cs="宋体"/>
          <w:kern w:val="0"/>
          <w:sz w:val="24"/>
        </w:rPr>
        <w:t>光芒。 　　</w:t>
      </w:r>
    </w:p>
    <w:p>
      <w:pPr>
        <w:widowControl/>
        <w:wordWrap w:val="0"/>
        <w:spacing w:line="432" w:lineRule="auto"/>
        <w:jc w:val="left"/>
        <w:rPr>
          <w:rFonts w:ascii="宋体" w:hAnsi="宋体" w:cs="宋体" w:hint="eastAsia"/>
          <w:b/>
          <w:kern w:val="0"/>
          <w:sz w:val="24"/>
        </w:rPr>
      </w:pPr>
      <w:r>
        <w:rPr>
          <w:rFonts w:ascii="宋体" w:hAnsi="宋体" w:cs="宋体" w:hint="eastAsia"/>
          <w:b/>
          <w:kern w:val="0"/>
          <w:sz w:val="24"/>
        </w:rPr>
        <w:t>（五）作业</w:t>
      </w:r>
    </w:p>
    <w:p>
      <w:pPr>
        <w:widowControl/>
        <w:wordWrap w:val="0"/>
        <w:spacing w:line="432" w:lineRule="auto"/>
        <w:jc w:val="left"/>
        <w:rPr>
          <w:rFonts w:ascii="宋体" w:hAnsi="宋体" w:cs="宋体" w:hint="eastAsia"/>
          <w:kern w:val="0"/>
          <w:sz w:val="24"/>
        </w:rPr>
      </w:pPr>
      <w:r>
        <w:rPr>
          <w:rFonts w:ascii="宋体" w:hAnsi="宋体" w:cs="宋体" w:hint="eastAsia"/>
          <w:kern w:val="0"/>
          <w:sz w:val="24"/>
        </w:rPr>
        <w:t>完成《赢在课堂》及以下习题</w:t>
      </w:r>
    </w:p>
    <w:p>
      <w:pPr>
        <w:rPr>
          <w:rFonts w:ascii="宋体" w:hAnsi="宋体" w:cs="宋体" w:hint="eastAsia"/>
          <w:kern w:val="0"/>
          <w:sz w:val="24"/>
        </w:rPr>
      </w:pPr>
      <w:r>
        <w:rPr>
          <w:rFonts w:ascii="宋体" w:hAnsi="宋体" w:cs="宋体" w:hint="eastAsia"/>
          <w:kern w:val="0"/>
          <w:sz w:val="24"/>
        </w:rPr>
        <w:t>板书</w:t>
      </w:r>
    </w:p>
    <w:p>
      <w:pPr>
        <w:rPr>
          <w:sz w:val="24"/>
        </w:rPr>
      </w:pPr>
      <w:r>
        <w:rPr>
          <w:rFonts w:hint="eastAsia"/>
          <w:sz w:val="24"/>
        </w:rPr>
        <w:t>论证从师的必要性（对比论证）：（1）古之圣人</w:t>
      </w:r>
      <w:r>
        <w:rPr>
          <w:rFonts w:hint="eastAsia"/>
          <w:sz w:val="24"/>
        </w:rPr>
        <w:t>——</w:t>
      </w:r>
      <w:r>
        <w:rPr>
          <w:rFonts w:hint="eastAsia"/>
          <w:sz w:val="24"/>
        </w:rPr>
        <w:t>今之众人</w:t>
      </w:r>
    </w:p>
    <w:p>
      <w:pPr>
        <w:rPr>
          <w:sz w:val="24"/>
        </w:rPr>
      </w:pPr>
      <w:r>
        <w:rPr>
          <w:rFonts w:hint="eastAsia"/>
          <w:sz w:val="24"/>
        </w:rPr>
        <w:t xml:space="preserve">                           </w:t>
      </w:r>
      <w:r>
        <w:rPr>
          <w:sz w:val="24"/>
        </w:rPr>
        <w:t xml:space="preserve"> </w:t>
      </w:r>
      <w:r>
        <w:rPr>
          <w:rFonts w:hint="eastAsia"/>
          <w:sz w:val="24"/>
        </w:rPr>
        <w:t>（2）爱其子</w:t>
      </w:r>
      <w:r>
        <w:rPr>
          <w:rFonts w:hint="eastAsia"/>
          <w:sz w:val="24"/>
        </w:rPr>
        <w:t>——</w:t>
      </w:r>
      <w:r>
        <w:rPr>
          <w:rFonts w:hint="eastAsia"/>
          <w:sz w:val="24"/>
        </w:rPr>
        <w:t>于其身</w:t>
      </w:r>
    </w:p>
    <w:p>
      <w:pPr>
        <w:rPr>
          <w:sz w:val="24"/>
        </w:rPr>
      </w:pPr>
      <w:r>
        <w:rPr>
          <w:rFonts w:hint="eastAsia"/>
          <w:sz w:val="24"/>
        </w:rPr>
        <w:t xml:space="preserve">                           </w:t>
      </w:r>
      <w:r>
        <w:rPr>
          <w:sz w:val="24"/>
        </w:rPr>
        <w:t xml:space="preserve"> </w:t>
      </w:r>
      <w:r>
        <w:rPr>
          <w:rFonts w:hint="eastAsia"/>
          <w:sz w:val="24"/>
        </w:rPr>
        <w:t>（3）巫医乐师百工之人</w:t>
      </w:r>
      <w:r>
        <w:rPr>
          <w:rFonts w:hint="eastAsia"/>
          <w:sz w:val="24"/>
        </w:rPr>
        <w:t>——</w:t>
      </w:r>
      <w:r>
        <w:rPr>
          <w:rFonts w:hint="eastAsia"/>
          <w:sz w:val="24"/>
        </w:rPr>
        <w:t>士大夫之族</w:t>
      </w:r>
    </w:p>
    <w:p>
      <w:pPr>
        <w:widowControl/>
        <w:wordWrap w:val="0"/>
        <w:spacing w:line="432" w:lineRule="auto"/>
        <w:jc w:val="left"/>
        <w:rPr>
          <w:rFonts w:ascii="宋体" w:hAnsi="宋体" w:cs="宋体" w:hint="eastAsia"/>
          <w:kern w:val="0"/>
          <w:sz w:val="24"/>
        </w:rPr>
      </w:pPr>
    </w:p>
    <w:p>
      <w:pPr>
        <w:widowControl/>
        <w:wordWrap w:val="0"/>
        <w:spacing w:line="432" w:lineRule="auto"/>
        <w:jc w:val="left"/>
        <w:rPr>
          <w:rFonts w:ascii="宋体" w:hAnsi="宋体" w:cs="宋体" w:hint="eastAsia"/>
          <w:kern w:val="0"/>
          <w:sz w:val="24"/>
        </w:rPr>
      </w:pPr>
      <w:r>
        <w:rPr>
          <w:rFonts w:ascii="宋体" w:hAnsi="宋体" w:cs="宋体" w:hint="eastAsia"/>
          <w:kern w:val="0"/>
          <w:sz w:val="24"/>
        </w:rPr>
        <w:br w:type="page"/>
      </w:r>
      <w:r>
        <w:rPr>
          <w:rFonts w:ascii="宋体" w:hAnsi="宋体" w:cs="宋体" w:hint="eastAsia"/>
          <w:kern w:val="0"/>
          <w:sz w:val="24"/>
        </w:rPr>
        <w:drawing>
          <wp:inline>
            <wp:extent cx="3975735" cy="4758057"/>
            <wp:docPr id="100010"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xmlns:r="http://schemas.openxmlformats.org/officeDocument/2006/relationships" r:embed="rId8"/>
                    <a:stretch>
                      <a:fillRect/>
                    </a:stretch>
                  </pic:blipFill>
                  <pic:spPr>
                    <a:xfrm>
                      <a:off x="0" y="0"/>
                      <a:ext cx="3975735" cy="4758057"/>
                    </a:xfrm>
                    <a:prstGeom prst="rect">
                      <a:avLst/>
                    </a:prstGeom>
                  </pic:spPr>
                </pic:pic>
              </a:graphicData>
            </a:graphic>
          </wp:inline>
        </w:drawing>
      </w:r>
    </w:p>
    <w:sectPr>
      <w:headerReference w:type="default" r:id="rId9"/>
      <w:footerReference w:type="even" r:id="rId10"/>
      <w:footerReference w:type="default" r:id="rId11"/>
      <w:pgSz w:w="10433" w:h="14742"/>
      <w:pgMar w:top="964" w:right="2330" w:bottom="907" w:left="1134" w:header="680" w:footer="680" w:gutter="0"/>
      <w:cols w:space="708"/>
      <w:docGrid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400001FF" w:csb1="FFFF0000"/>
  </w:font>
  <w:font w:name="宋体">
    <w:altName w:val="SimSun"/>
    <w:panose1 w:val="02010600030101010101"/>
    <w:charset w:val="86"/>
    <w:family w:val="auto"/>
    <w:pitch w:val="variable"/>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黑体">
    <w:panose1 w:val="02010609060101010101"/>
    <w:charset w:val="86"/>
    <w:family w:val="auto"/>
    <w:pitch w:val="default"/>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right" w:y="1"/>
      <w:tabs>
        <w:tab w:val="center" w:pos="4153"/>
        <w:tab w:val="right" w:pos="8306"/>
      </w:tabs>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pPr>
      <w:pStyle w:val="Footer"/>
      <w:tabs>
        <w:tab w:val="center" w:pos="4153"/>
        <w:tab w:val="right" w:pos="8306"/>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right" w:y="1"/>
      <w:tabs>
        <w:tab w:val="center" w:pos="4153"/>
        <w:tab w:val="right" w:pos="8306"/>
      </w:tabs>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pPr>
      <w:pStyle w:val="Footer"/>
      <w:tabs>
        <w:tab w:val="center" w:pos="4153"/>
        <w:tab w:val="right" w:pos="8306"/>
      </w:tabs>
      <w:ind w:right="360"/>
    </w:pP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17DB"/>
    <w:rsid w:val="00024122"/>
    <w:rsid w:val="000323AF"/>
    <w:rsid w:val="00046769"/>
    <w:rsid w:val="00064F4F"/>
    <w:rsid w:val="000849A9"/>
    <w:rsid w:val="00085841"/>
    <w:rsid w:val="000A593B"/>
    <w:rsid w:val="000D0E59"/>
    <w:rsid w:val="000E2595"/>
    <w:rsid w:val="000E6741"/>
    <w:rsid w:val="001048F8"/>
    <w:rsid w:val="00105007"/>
    <w:rsid w:val="001101E0"/>
    <w:rsid w:val="00150E23"/>
    <w:rsid w:val="00156229"/>
    <w:rsid w:val="00156945"/>
    <w:rsid w:val="001637CE"/>
    <w:rsid w:val="00163D32"/>
    <w:rsid w:val="0018405C"/>
    <w:rsid w:val="001D567A"/>
    <w:rsid w:val="001E3964"/>
    <w:rsid w:val="001F06C0"/>
    <w:rsid w:val="00200C56"/>
    <w:rsid w:val="0023200D"/>
    <w:rsid w:val="00261112"/>
    <w:rsid w:val="002811E7"/>
    <w:rsid w:val="00293FCA"/>
    <w:rsid w:val="002D54C5"/>
    <w:rsid w:val="00384314"/>
    <w:rsid w:val="003A6F3E"/>
    <w:rsid w:val="003C234B"/>
    <w:rsid w:val="003C6EB5"/>
    <w:rsid w:val="003F1D53"/>
    <w:rsid w:val="003F352C"/>
    <w:rsid w:val="004151FC"/>
    <w:rsid w:val="00416EA6"/>
    <w:rsid w:val="00442FE5"/>
    <w:rsid w:val="004565DD"/>
    <w:rsid w:val="00456785"/>
    <w:rsid w:val="00490213"/>
    <w:rsid w:val="00493338"/>
    <w:rsid w:val="004933D6"/>
    <w:rsid w:val="004F5B69"/>
    <w:rsid w:val="0050754C"/>
    <w:rsid w:val="0051533C"/>
    <w:rsid w:val="00536C42"/>
    <w:rsid w:val="00564CDC"/>
    <w:rsid w:val="00595730"/>
    <w:rsid w:val="005C25D2"/>
    <w:rsid w:val="005E5720"/>
    <w:rsid w:val="005F66C6"/>
    <w:rsid w:val="005F72CA"/>
    <w:rsid w:val="00606692"/>
    <w:rsid w:val="00607A04"/>
    <w:rsid w:val="006202D0"/>
    <w:rsid w:val="006458A2"/>
    <w:rsid w:val="00654118"/>
    <w:rsid w:val="006742FA"/>
    <w:rsid w:val="006979FB"/>
    <w:rsid w:val="006A11D6"/>
    <w:rsid w:val="006D15D4"/>
    <w:rsid w:val="006D68D0"/>
    <w:rsid w:val="006E7E3A"/>
    <w:rsid w:val="00706AE9"/>
    <w:rsid w:val="00730AD8"/>
    <w:rsid w:val="0075083E"/>
    <w:rsid w:val="0076364F"/>
    <w:rsid w:val="0079007B"/>
    <w:rsid w:val="007B0E48"/>
    <w:rsid w:val="007B3784"/>
    <w:rsid w:val="007D4D94"/>
    <w:rsid w:val="007E4CB6"/>
    <w:rsid w:val="0080321B"/>
    <w:rsid w:val="00832C9C"/>
    <w:rsid w:val="00890B63"/>
    <w:rsid w:val="008941D5"/>
    <w:rsid w:val="008B3986"/>
    <w:rsid w:val="008F10D2"/>
    <w:rsid w:val="008F3798"/>
    <w:rsid w:val="00944F76"/>
    <w:rsid w:val="00950DA2"/>
    <w:rsid w:val="00980B31"/>
    <w:rsid w:val="009B2AA7"/>
    <w:rsid w:val="009C77E1"/>
    <w:rsid w:val="009F7677"/>
    <w:rsid w:val="00A168A4"/>
    <w:rsid w:val="00A30624"/>
    <w:rsid w:val="00A5056D"/>
    <w:rsid w:val="00A518B5"/>
    <w:rsid w:val="00A61E70"/>
    <w:rsid w:val="00AA57E9"/>
    <w:rsid w:val="00AE379D"/>
    <w:rsid w:val="00AE77A6"/>
    <w:rsid w:val="00AE7DB5"/>
    <w:rsid w:val="00B07819"/>
    <w:rsid w:val="00B217DB"/>
    <w:rsid w:val="00B2679D"/>
    <w:rsid w:val="00B33C11"/>
    <w:rsid w:val="00B4115D"/>
    <w:rsid w:val="00B636A3"/>
    <w:rsid w:val="00B81BFE"/>
    <w:rsid w:val="00B81C7A"/>
    <w:rsid w:val="00BE3296"/>
    <w:rsid w:val="00BE4351"/>
    <w:rsid w:val="00C02FC6"/>
    <w:rsid w:val="00C23C20"/>
    <w:rsid w:val="00C24FF4"/>
    <w:rsid w:val="00C267F4"/>
    <w:rsid w:val="00C307EC"/>
    <w:rsid w:val="00C47F09"/>
    <w:rsid w:val="00C64442"/>
    <w:rsid w:val="00C92CFB"/>
    <w:rsid w:val="00CE644B"/>
    <w:rsid w:val="00CF4E31"/>
    <w:rsid w:val="00D07E52"/>
    <w:rsid w:val="00D20AE3"/>
    <w:rsid w:val="00D46605"/>
    <w:rsid w:val="00D54321"/>
    <w:rsid w:val="00D826B5"/>
    <w:rsid w:val="00DA4BC8"/>
    <w:rsid w:val="00DB4C52"/>
    <w:rsid w:val="00E23CDB"/>
    <w:rsid w:val="00E26C8A"/>
    <w:rsid w:val="00E41501"/>
    <w:rsid w:val="00E462BF"/>
    <w:rsid w:val="00E6612E"/>
    <w:rsid w:val="00E74C32"/>
    <w:rsid w:val="00EA0B08"/>
    <w:rsid w:val="00EA0CE8"/>
    <w:rsid w:val="00EA386A"/>
    <w:rsid w:val="00ED05AD"/>
    <w:rsid w:val="00ED0DDD"/>
    <w:rsid w:val="00ED4FDF"/>
    <w:rsid w:val="00EF696F"/>
    <w:rsid w:val="00F20D6F"/>
    <w:rsid w:val="00F51A82"/>
    <w:rsid w:val="00F5212F"/>
    <w:rsid w:val="00F561E5"/>
    <w:rsid w:val="00F67090"/>
    <w:rsid w:val="00F7316C"/>
    <w:rsid w:val="00FB7CF5"/>
    <w:rsid w:val="00FE114A"/>
    <w:rsid w:val="00FF1546"/>
    <w:rsid w:val="13F24FF0"/>
  </w:rsids>
  <w:docVars>
    <w:docVar w:name="commondata" w:val="eyJoZGlkIjoiYTFmZDlmZWI2ZTc3NDBjMmY0MjAyMGYzNTI0MDI0MzEifQ=="/>
  </w:docVar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Footer">
    <w:name w:val="footer"/>
    <w:basedOn w:val="Normal"/>
    <w:pPr>
      <w:tabs>
        <w:tab w:val="center" w:pos="4153"/>
        <w:tab w:val="right" w:pos="8306"/>
      </w:tabs>
      <w:snapToGrid w:val="0"/>
      <w:jc w:val="left"/>
    </w:pPr>
    <w:rPr>
      <w:sz w:val="18"/>
      <w:szCs w:val="18"/>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pPr>
      <w:widowControl/>
      <w:spacing w:before="100" w:beforeAutospacing="1" w:after="100" w:afterAutospacing="1"/>
      <w:jc w:val="left"/>
    </w:pPr>
    <w:rPr>
      <w:rFonts w:ascii="宋体" w:hAnsi="宋体" w:cs="宋体"/>
      <w:kern w:val="0"/>
      <w:sz w:val="24"/>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customStyle="1" w:styleId="CharCharCharCharCharCharCharCharCharCharCharCharCharCharCharCharCharCharChar">
    <w:name w:val="Char Char Char Char Char Char Char Char Char Char Char Char Char Char Char Char Char Char Char"/>
    <w:basedOn w:val="Normal"/>
    <w:pPr>
      <w:widowControl/>
      <w:spacing w:line="300" w:lineRule="auto"/>
      <w:ind w:firstLine="200" w:firstLineChars="200"/>
    </w:pPr>
    <w:rPr>
      <w:szCs w:val="20"/>
    </w:rPr>
  </w:style>
  <w:style w:type="paragraph" w:customStyle="1" w:styleId="a">
    <w:name w:val="金太阳正文"/>
    <w:basedOn w:val="Normal"/>
    <w:pPr>
      <w:spacing w:line="312" w:lineRule="auto"/>
      <w:ind w:firstLine="200" w:firstLineChars="200"/>
    </w:pPr>
    <w:rPr>
      <w:sz w:val="24"/>
    </w:rPr>
  </w:style>
  <w:style w:type="paragraph" w:customStyle="1" w:styleId="Char3">
    <w:name w:val=" Char3"/>
    <w:basedOn w:val="Normal"/>
    <w:pPr>
      <w:widowControl/>
      <w:spacing w:line="300" w:lineRule="auto"/>
      <w:ind w:firstLine="200" w:firstLineChars="200"/>
    </w:pPr>
    <w:rPr>
      <w:rFonts w:ascii="Verdana" w:hAnsi="Verdana"/>
      <w:kern w:val="0"/>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www.oldq.com.cn" TargetMode="External" /><Relationship Id="rId6" Type="http://schemas.openxmlformats.org/officeDocument/2006/relationships/hyperlink" Target="http://www.oldq.com.cn/kechengfudao.html" TargetMode="External" /><Relationship Id="rId7" Type="http://schemas.openxmlformats.org/officeDocument/2006/relationships/hyperlink" Target="http://www.oldq.com.cn/Nav/List/List_237.shtml" TargetMode="External" /><Relationship Id="rId8" Type="http://schemas.openxmlformats.org/officeDocument/2006/relationships/image" Target="media/image2.png" /><Relationship Id="rId9" Type="http://schemas.openxmlformats.org/officeDocument/2006/relationships/header" Target="header1.xml" /></Relationships>
</file>

<file path=word/_rels/footer2.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157256160</TotalTime>
  <Pages>9</Pages>
  <Words>4258</Words>
  <Characters>4263</Characters>
  <Application>Microsoft Office Word</Application>
  <DocSecurity>0</DocSecurity>
  <Lines>40</Lines>
  <Paragraphs>11</Paragraphs>
  <ScaleCrop>false</ScaleCrop>
  <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课题</dc:title>
  <dc:creator>think</dc:creator>
  <cp:lastModifiedBy>青竹</cp:lastModifiedBy>
  <cp:revision>10</cp:revision>
  <dcterms:created xsi:type="dcterms:W3CDTF">2003-12-31T17:13:00Z</dcterms:created>
  <dcterms:modified xsi:type="dcterms:W3CDTF">2023-06-18T10:44:09Z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