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34E15" w14:textId="19FD21DE" w:rsidR="00A30B2C" w:rsidRDefault="00A30B2C">
      <w:pPr>
        <w:spacing w:line="360" w:lineRule="auto"/>
        <w:jc w:val="center"/>
        <w:rPr>
          <w:rFonts w:ascii="楷体" w:eastAsia="楷体" w:hAnsi="楷体" w:cs="楷体"/>
          <w:b/>
          <w:bCs/>
          <w:sz w:val="24"/>
        </w:rPr>
      </w:pPr>
    </w:p>
    <w:tbl>
      <w:tblPr>
        <w:tblW w:w="10617" w:type="dxa"/>
        <w:tblInd w:w="-1043" w:type="dxa"/>
        <w:tblLayout w:type="fixed"/>
        <w:tblCellMar>
          <w:left w:w="0" w:type="dxa"/>
          <w:right w:w="0" w:type="dxa"/>
        </w:tblCellMar>
        <w:tblLook w:val="04A0" w:firstRow="1" w:lastRow="0" w:firstColumn="1" w:lastColumn="0" w:noHBand="0" w:noVBand="1"/>
      </w:tblPr>
      <w:tblGrid>
        <w:gridCol w:w="933"/>
        <w:gridCol w:w="934"/>
        <w:gridCol w:w="3600"/>
        <w:gridCol w:w="1950"/>
        <w:gridCol w:w="950"/>
        <w:gridCol w:w="750"/>
        <w:gridCol w:w="1500"/>
      </w:tblGrid>
      <w:tr w:rsidR="00A30B2C" w14:paraId="6F614FF2" w14:textId="77777777">
        <w:trPr>
          <w:trHeight w:val="446"/>
        </w:trPr>
        <w:tc>
          <w:tcPr>
            <w:tcW w:w="1061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5A7547F" w14:textId="77777777" w:rsidR="00A30B2C" w:rsidRDefault="00000000">
            <w:pPr>
              <w:widowControl/>
              <w:spacing w:line="300" w:lineRule="auto"/>
              <w:jc w:val="left"/>
              <w:textAlignment w:val="center"/>
              <w:rPr>
                <w:rFonts w:ascii="宋体" w:eastAsia="宋体" w:hAnsi="宋体" w:cs="宋体"/>
                <w:color w:val="000000"/>
                <w:sz w:val="24"/>
              </w:rPr>
            </w:pPr>
            <w:r>
              <w:rPr>
                <w:rFonts w:ascii="宋体" w:eastAsia="宋体" w:hAnsi="宋体" w:cs="宋体" w:hint="eastAsia"/>
                <w:color w:val="000000"/>
                <w:kern w:val="0"/>
                <w:sz w:val="24"/>
              </w:rPr>
              <w:t>作业涉及教科书版本：  人民教育出版社         年级及册次：高一年级必修（下）</w:t>
            </w:r>
          </w:p>
        </w:tc>
      </w:tr>
      <w:tr w:rsidR="00A30B2C" w14:paraId="043F9450" w14:textId="77777777">
        <w:trPr>
          <w:trHeight w:val="518"/>
        </w:trPr>
        <w:tc>
          <w:tcPr>
            <w:tcW w:w="1061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44DF85" w14:textId="77777777" w:rsidR="00A30B2C" w:rsidRDefault="00000000">
            <w:pPr>
              <w:widowControl/>
              <w:spacing w:line="300" w:lineRule="auto"/>
              <w:jc w:val="left"/>
              <w:textAlignment w:val="center"/>
              <w:rPr>
                <w:rFonts w:ascii="宋体" w:eastAsia="宋体" w:hAnsi="宋体" w:cs="宋体"/>
                <w:color w:val="000000"/>
                <w:sz w:val="24"/>
              </w:rPr>
            </w:pPr>
            <w:r>
              <w:rPr>
                <w:rFonts w:ascii="宋体" w:eastAsia="宋体" w:hAnsi="宋体" w:cs="宋体" w:hint="eastAsia"/>
                <w:color w:val="000000"/>
                <w:kern w:val="0"/>
                <w:sz w:val="24"/>
              </w:rPr>
              <w:t>作业涉及单元、章节（或主题、任务）：第八单元《六国论》</w:t>
            </w:r>
          </w:p>
        </w:tc>
      </w:tr>
      <w:tr w:rsidR="00A30B2C" w14:paraId="4E68E64F" w14:textId="77777777">
        <w:trPr>
          <w:trHeight w:val="566"/>
        </w:trPr>
        <w:tc>
          <w:tcPr>
            <w:tcW w:w="1061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6296DE0" w14:textId="77777777" w:rsidR="00A30B2C" w:rsidRDefault="00000000">
            <w:pPr>
              <w:widowControl/>
              <w:spacing w:line="300" w:lineRule="auto"/>
              <w:jc w:val="left"/>
              <w:textAlignment w:val="center"/>
              <w:rPr>
                <w:rFonts w:ascii="仿宋" w:eastAsia="仿宋" w:hAnsi="仿宋" w:cs="仿宋"/>
                <w:color w:val="000000"/>
                <w:sz w:val="24"/>
              </w:rPr>
            </w:pPr>
            <w:r>
              <w:rPr>
                <w:rFonts w:ascii="宋体" w:eastAsia="宋体" w:hAnsi="宋体" w:cs="宋体" w:hint="eastAsia"/>
                <w:color w:val="000000"/>
                <w:kern w:val="0"/>
                <w:sz w:val="24"/>
              </w:rPr>
              <w:t>作业设计团队教师姓名（不超过4个）：</w:t>
            </w:r>
          </w:p>
        </w:tc>
      </w:tr>
      <w:tr w:rsidR="00A30B2C" w14:paraId="12E56E88" w14:textId="77777777">
        <w:trPr>
          <w:trHeight w:val="3715"/>
        </w:trPr>
        <w:tc>
          <w:tcPr>
            <w:tcW w:w="1061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14:paraId="29583B48" w14:textId="77777777" w:rsidR="00A30B2C" w:rsidRDefault="00000000">
            <w:pPr>
              <w:widowControl/>
              <w:spacing w:line="300" w:lineRule="auto"/>
              <w:textAlignment w:val="center"/>
              <w:rPr>
                <w:rFonts w:ascii="宋体" w:eastAsia="宋体" w:hAnsi="宋体" w:cs="宋体"/>
                <w:color w:val="000000"/>
                <w:kern w:val="0"/>
                <w:sz w:val="24"/>
              </w:rPr>
            </w:pPr>
            <w:r>
              <w:rPr>
                <w:rFonts w:ascii="宋体" w:eastAsia="宋体" w:hAnsi="宋体" w:cs="宋体" w:hint="eastAsia"/>
                <w:color w:val="000000"/>
                <w:kern w:val="0"/>
                <w:sz w:val="24"/>
              </w:rPr>
              <w:t>单元、章节（或主题、任务）整体性作业设计思路说明（500 字以内）</w:t>
            </w:r>
          </w:p>
          <w:p w14:paraId="38E6FB65" w14:textId="77777777" w:rsidR="00A30B2C" w:rsidRDefault="00000000">
            <w:pPr>
              <w:widowControl/>
              <w:spacing w:line="300" w:lineRule="auto"/>
              <w:ind w:firstLineChars="200" w:firstLine="480"/>
              <w:textAlignment w:val="center"/>
              <w:rPr>
                <w:rFonts w:ascii="宋体" w:eastAsia="宋体" w:hAnsi="宋体" w:cs="宋体"/>
                <w:color w:val="000000"/>
                <w:kern w:val="0"/>
                <w:sz w:val="24"/>
              </w:rPr>
            </w:pPr>
            <w:r>
              <w:rPr>
                <w:rFonts w:ascii="宋体" w:eastAsia="宋体" w:hAnsi="宋体" w:cs="宋体" w:hint="eastAsia"/>
                <w:color w:val="000000"/>
                <w:kern w:val="0"/>
                <w:sz w:val="24"/>
              </w:rPr>
              <w:t>第八单元为必修（下）的古文单元，该单元的四篇文章，有直言进谏、警示君王的奏疏，有据理辩争、剖白心迹的书信，有立足现实、评说盛衰的辞赋，有借古讽今、以史为鉴的史论。不管哪篇文章都体现了作者的爱国主义情怀与匡世济民的责任与当担，古代优秀的士人，秉承“修身、齐家、治国、平天下”的理想，自觉承担匡世济民的责任，在其位，谋其政，以期有补于世用；不在其位，仍能心系庙堂，时时牵挂国事，以自己的方式表达拳拳之心。因此这个单元的重点是培养学生的责任与担当的情怀，学习以史为鉴的写作手法，掌握议论文的基本写法，学会写议论文。该作业为第三课时作业，是在梳理了文言实词、句式，理解了内容及作者的情怀后手法的探究。《六国论》是一篇非常典型的古代论述类文章，掌握这篇文章的论证方法，对我们阅读和写作议论文大有帮助。通过此次作业设计，旨在让学生能够掌握议论文的论证方法，能够准确辨别，并将这些方法运用到自己的文章中，学以致用！</w:t>
            </w:r>
          </w:p>
          <w:p w14:paraId="10471B0D" w14:textId="77777777" w:rsidR="00A30B2C" w:rsidRDefault="00A30B2C">
            <w:pPr>
              <w:widowControl/>
              <w:spacing w:line="300" w:lineRule="auto"/>
              <w:ind w:firstLineChars="200" w:firstLine="480"/>
              <w:textAlignment w:val="center"/>
              <w:rPr>
                <w:rFonts w:ascii="宋体" w:eastAsia="宋体" w:hAnsi="宋体" w:cs="宋体"/>
                <w:color w:val="000000"/>
                <w:kern w:val="0"/>
                <w:sz w:val="24"/>
              </w:rPr>
            </w:pPr>
          </w:p>
        </w:tc>
      </w:tr>
      <w:tr w:rsidR="00A30B2C" w14:paraId="5EAB9D7D" w14:textId="77777777">
        <w:trPr>
          <w:trHeight w:val="680"/>
        </w:trPr>
        <w:tc>
          <w:tcPr>
            <w:tcW w:w="9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6CE22B7"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使用时段</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D1668A6"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作业内容</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FB97B8D"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作业设计</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9C5A27F"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设计意图</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F7A68C"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使用者</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BD1C7B"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预计时长</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1FA696E" w14:textId="77777777" w:rsidR="00A30B2C" w:rsidRDefault="00000000">
            <w:pPr>
              <w:widowControl/>
              <w:spacing w:line="300" w:lineRule="auto"/>
              <w:jc w:val="center"/>
              <w:textAlignment w:val="center"/>
              <w:rPr>
                <w:rFonts w:ascii="宋体" w:eastAsia="宋体" w:hAnsi="宋体" w:cs="宋体"/>
                <w:color w:val="000000"/>
                <w:sz w:val="24"/>
              </w:rPr>
            </w:pPr>
            <w:r>
              <w:rPr>
                <w:rFonts w:ascii="宋体" w:eastAsia="宋体" w:hAnsi="宋体" w:cs="宋体" w:hint="eastAsia"/>
                <w:color w:val="000000"/>
                <w:kern w:val="0"/>
                <w:sz w:val="24"/>
              </w:rPr>
              <w:t>预估难度系数</w:t>
            </w:r>
          </w:p>
        </w:tc>
      </w:tr>
      <w:tr w:rsidR="00A30B2C" w14:paraId="5261C242" w14:textId="77777777">
        <w:trPr>
          <w:trHeight w:val="3082"/>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8C5C043" w14:textId="77777777" w:rsidR="00A30B2C" w:rsidRDefault="00000000">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课前</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6DD435" w14:textId="77777777" w:rsidR="00A30B2C" w:rsidRDefault="00000000">
            <w:pPr>
              <w:widowControl/>
              <w:spacing w:line="300" w:lineRule="auto"/>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基础</w:t>
            </w:r>
          </w:p>
          <w:p w14:paraId="7172D77B" w14:textId="77777777" w:rsidR="00A30B2C" w:rsidRDefault="00000000">
            <w:pPr>
              <w:widowControl/>
              <w:spacing w:line="300" w:lineRule="auto"/>
              <w:textAlignment w:val="center"/>
              <w:rPr>
                <w:rFonts w:ascii="宋体" w:eastAsia="宋体" w:hAnsi="宋体" w:cs="宋体"/>
                <w:color w:val="000000"/>
                <w:kern w:val="0"/>
                <w:szCs w:val="21"/>
              </w:rPr>
            </w:pPr>
            <w:r>
              <w:rPr>
                <w:rFonts w:ascii="宋体" w:eastAsia="宋体" w:hAnsi="宋体" w:cs="宋体" w:hint="eastAsia"/>
                <w:color w:val="000000"/>
                <w:kern w:val="0"/>
                <w:szCs w:val="21"/>
              </w:rPr>
              <w:t>性作</w:t>
            </w:r>
          </w:p>
          <w:p w14:paraId="5DC18EE8" w14:textId="77777777" w:rsidR="00A30B2C" w:rsidRDefault="00000000">
            <w:pPr>
              <w:widowControl/>
              <w:spacing w:line="300" w:lineRule="auto"/>
              <w:textAlignment w:val="center"/>
              <w:rPr>
                <w:rFonts w:ascii="宋体" w:eastAsia="宋体" w:hAnsi="宋体" w:cs="宋体"/>
                <w:color w:val="000000"/>
                <w:szCs w:val="21"/>
              </w:rPr>
            </w:pPr>
            <w:r>
              <w:rPr>
                <w:rFonts w:ascii="宋体" w:eastAsia="宋体" w:hAnsi="宋体" w:cs="宋体" w:hint="eastAsia"/>
                <w:color w:val="000000"/>
                <w:kern w:val="0"/>
                <w:szCs w:val="21"/>
              </w:rPr>
              <w:t>业</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94329F" w14:textId="77777777" w:rsidR="00A30B2C" w:rsidRDefault="00A30B2C">
            <w:pPr>
              <w:spacing w:line="300" w:lineRule="auto"/>
              <w:rPr>
                <w:rFonts w:ascii="宋体" w:eastAsia="宋体" w:hAnsi="宋体" w:cs="宋体"/>
                <w:color w:val="000000"/>
                <w:szCs w:val="21"/>
              </w:rPr>
            </w:pPr>
          </w:p>
          <w:p w14:paraId="0166DD86"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作业一：</w:t>
            </w:r>
          </w:p>
          <w:p w14:paraId="624D1666" w14:textId="77777777" w:rsidR="00A30B2C" w:rsidRDefault="00000000">
            <w:pPr>
              <w:spacing w:line="300" w:lineRule="auto"/>
              <w:rPr>
                <w:rFonts w:ascii="宋体" w:eastAsia="宋体" w:hAnsi="宋体" w:cs="宋体"/>
                <w:color w:val="000000"/>
                <w:sz w:val="24"/>
              </w:rPr>
            </w:pPr>
            <w:r>
              <w:rPr>
                <w:rFonts w:ascii="宋体" w:eastAsia="宋体" w:hAnsi="宋体" w:cs="宋体" w:hint="eastAsia"/>
                <w:color w:val="000000"/>
                <w:sz w:val="24"/>
              </w:rPr>
              <w:t>回顾旧知，情景默写。</w:t>
            </w:r>
          </w:p>
          <w:p w14:paraId="42613427" w14:textId="77777777" w:rsidR="00A30B2C" w:rsidRDefault="00000000">
            <w:pPr>
              <w:spacing w:line="300" w:lineRule="auto"/>
              <w:rPr>
                <w:rFonts w:ascii="宋体" w:eastAsia="宋体" w:hAnsi="宋体" w:cs="宋体"/>
                <w:color w:val="000000"/>
                <w:sz w:val="24"/>
              </w:rPr>
            </w:pPr>
            <w:r>
              <w:rPr>
                <w:rFonts w:ascii="宋体" w:eastAsia="宋体" w:hAnsi="宋体" w:cs="宋体" w:hint="eastAsia"/>
                <w:color w:val="000000"/>
                <w:sz w:val="24"/>
              </w:rPr>
              <w:t>1.苏洵《六国论》中用形象的比喻表现诸侯割地之轻率的句子是</w:t>
            </w:r>
          </w:p>
          <w:p w14:paraId="261A8D18" w14:textId="77777777" w:rsidR="00A30B2C" w:rsidRDefault="00000000">
            <w:pPr>
              <w:spacing w:line="300" w:lineRule="auto"/>
              <w:rPr>
                <w:rFonts w:ascii="宋体" w:eastAsia="宋体" w:hAnsi="宋体" w:cs="宋体"/>
                <w:color w:val="000000"/>
                <w:sz w:val="24"/>
                <w:u w:val="single"/>
              </w:rPr>
            </w:pPr>
            <w:r>
              <w:rPr>
                <w:rFonts w:ascii="宋体" w:eastAsia="宋体" w:hAnsi="宋体" w:cs="宋体" w:hint="eastAsia"/>
                <w:color w:val="000000"/>
                <w:sz w:val="24"/>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 </w:t>
            </w:r>
            <w:r>
              <w:rPr>
                <w:rFonts w:ascii="宋体" w:eastAsia="宋体" w:hAnsi="宋体" w:cs="宋体" w:hint="eastAsia"/>
                <w:color w:val="000000"/>
                <w:sz w:val="24"/>
                <w:u w:val="single"/>
              </w:rPr>
              <w:t xml:space="preserve">            ”。</w:t>
            </w:r>
          </w:p>
          <w:p w14:paraId="63A38BC9" w14:textId="77777777" w:rsidR="00A30B2C" w:rsidRDefault="00000000">
            <w:pPr>
              <w:spacing w:line="300" w:lineRule="auto"/>
              <w:rPr>
                <w:rFonts w:ascii="宋体" w:eastAsia="宋体" w:hAnsi="宋体" w:cs="宋体"/>
                <w:color w:val="000000"/>
                <w:sz w:val="24"/>
                <w:u w:val="single"/>
              </w:rPr>
            </w:pPr>
            <w:r>
              <w:rPr>
                <w:rFonts w:ascii="宋体" w:eastAsia="宋体" w:hAnsi="宋体" w:cs="宋体" w:hint="eastAsia"/>
                <w:color w:val="000000"/>
                <w:sz w:val="24"/>
              </w:rPr>
              <w:t>2.苏洵《六国论》中，明确体现文章借古讽今和告诫北宋统治者要吸取历史教训这一主旨的句子是“</w:t>
            </w:r>
            <w:r>
              <w:rPr>
                <w:rFonts w:ascii="宋体" w:eastAsia="宋体" w:hAnsi="宋体" w:cs="宋体" w:hint="eastAsia"/>
                <w:color w:val="000000"/>
                <w:sz w:val="24"/>
                <w:u w:val="single"/>
              </w:rPr>
              <w:t xml:space="preserve">           ，</w:t>
            </w:r>
          </w:p>
          <w:p w14:paraId="14369575" w14:textId="77777777" w:rsidR="00A30B2C" w:rsidRDefault="00000000">
            <w:pPr>
              <w:spacing w:line="300" w:lineRule="auto"/>
              <w:rPr>
                <w:rFonts w:ascii="宋体" w:eastAsia="宋体" w:hAnsi="宋体" w:cs="宋体"/>
                <w:color w:val="000000"/>
                <w:sz w:val="24"/>
              </w:rPr>
            </w:pPr>
            <w:r>
              <w:rPr>
                <w:rFonts w:ascii="宋体" w:eastAsia="宋体" w:hAnsi="宋体" w:cs="宋体" w:hint="eastAsia"/>
                <w:color w:val="000000"/>
                <w:sz w:val="24"/>
              </w:rPr>
              <w:t xml:space="preserve">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  </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 xml:space="preserve"> 。”</w:t>
            </w:r>
          </w:p>
          <w:p w14:paraId="0D107183" w14:textId="77777777" w:rsidR="00A30B2C" w:rsidRDefault="00000000">
            <w:pPr>
              <w:spacing w:line="300" w:lineRule="auto"/>
              <w:rPr>
                <w:rFonts w:ascii="宋体" w:eastAsia="宋体" w:hAnsi="宋体" w:cs="宋体"/>
                <w:color w:val="000000"/>
                <w:sz w:val="24"/>
                <w:u w:val="single"/>
              </w:rPr>
            </w:pPr>
            <w:r>
              <w:rPr>
                <w:rFonts w:ascii="宋体" w:eastAsia="宋体" w:hAnsi="宋体" w:cs="宋体" w:hint="eastAsia"/>
                <w:color w:val="000000"/>
                <w:sz w:val="24"/>
              </w:rPr>
              <w:t xml:space="preserve"> 3.苏洵《六国论》中归纳燕、赵、齐三国灭亡的根本原因的句子是</w:t>
            </w:r>
          </w:p>
          <w:p w14:paraId="4ADF776B" w14:textId="77777777" w:rsidR="00A30B2C" w:rsidRDefault="00000000">
            <w:pPr>
              <w:spacing w:line="300" w:lineRule="auto"/>
              <w:rPr>
                <w:rFonts w:ascii="宋体" w:eastAsia="宋体" w:hAnsi="宋体" w:cs="宋体"/>
                <w:color w:val="000000"/>
                <w:sz w:val="24"/>
                <w:u w:val="single"/>
              </w:rPr>
            </w:pPr>
            <w:r>
              <w:rPr>
                <w:rFonts w:ascii="宋体" w:eastAsia="宋体" w:hAnsi="宋体" w:cs="宋体" w:hint="eastAsia"/>
                <w:color w:val="000000"/>
                <w:sz w:val="24"/>
                <w:u w:val="single"/>
              </w:rPr>
              <w:lastRenderedPageBreak/>
              <w:t xml:space="preserve">“              </w:t>
            </w:r>
            <w:r>
              <w:rPr>
                <w:rFonts w:ascii="宋体" w:eastAsia="宋体" w:hAnsi="宋体" w:cs="宋体" w:hint="eastAsia"/>
                <w:color w:val="000000"/>
                <w:sz w:val="24"/>
              </w:rPr>
              <w:t xml:space="preserve"> 。”</w:t>
            </w:r>
          </w:p>
          <w:p w14:paraId="79F532FD"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作业二：</w:t>
            </w:r>
          </w:p>
          <w:p w14:paraId="4EB1FC0F" w14:textId="77777777" w:rsidR="00A30B2C" w:rsidRDefault="00000000">
            <w:pPr>
              <w:spacing w:line="300" w:lineRule="auto"/>
              <w:rPr>
                <w:rFonts w:ascii="宋体" w:eastAsia="宋体" w:hAnsi="宋体" w:cs="宋体"/>
                <w:b/>
                <w:bCs/>
                <w:color w:val="000000"/>
                <w:szCs w:val="21"/>
              </w:rPr>
            </w:pPr>
            <w:r>
              <w:rPr>
                <w:rFonts w:ascii="宋体" w:eastAsia="宋体" w:hAnsi="宋体" w:cs="宋体" w:hint="eastAsia"/>
                <w:b/>
                <w:bCs/>
                <w:color w:val="000000"/>
                <w:szCs w:val="21"/>
              </w:rPr>
              <w:t xml:space="preserve"> </w:t>
            </w:r>
            <w:r>
              <w:rPr>
                <w:rFonts w:ascii="宋体" w:eastAsia="宋体" w:hAnsi="宋体" w:cs="宋体" w:hint="eastAsia"/>
                <w:color w:val="000000"/>
                <w:szCs w:val="21"/>
              </w:rPr>
              <w:t>回顾旧知，翻译上节课讲的重点句子。</w:t>
            </w:r>
          </w:p>
          <w:p w14:paraId="1D1FB7DF"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把文中画横线的句子翻译成现代汉语。</w:t>
            </w:r>
          </w:p>
          <w:p w14:paraId="64DDB97B"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(1)思厥先祖父，暴霜露，斩荆棘，以有尺寸之地。</w:t>
            </w:r>
          </w:p>
          <w:p w14:paraId="29218ADD" w14:textId="77777777" w:rsidR="00A30B2C" w:rsidRDefault="00000000">
            <w:pPr>
              <w:spacing w:line="300" w:lineRule="auto"/>
              <w:rPr>
                <w:rFonts w:ascii="宋体" w:eastAsia="宋体" w:hAnsi="宋体" w:cs="宋体"/>
                <w:color w:val="000000"/>
                <w:szCs w:val="21"/>
                <w:u w:val="single"/>
              </w:rPr>
            </w:pPr>
            <w:r>
              <w:rPr>
                <w:rFonts w:ascii="宋体" w:eastAsia="宋体" w:hAnsi="宋体" w:cs="宋体" w:hint="eastAsia"/>
                <w:color w:val="000000"/>
                <w:szCs w:val="21"/>
                <w:u w:val="single"/>
              </w:rPr>
              <w:t xml:space="preserve">                                </w:t>
            </w:r>
          </w:p>
          <w:p w14:paraId="06D8F856" w14:textId="77777777" w:rsidR="00A30B2C" w:rsidRDefault="00A30B2C">
            <w:pPr>
              <w:spacing w:line="300" w:lineRule="auto"/>
              <w:rPr>
                <w:rFonts w:ascii="宋体" w:eastAsia="宋体" w:hAnsi="宋体" w:cs="宋体"/>
                <w:color w:val="000000"/>
                <w:szCs w:val="21"/>
                <w:u w:val="single"/>
              </w:rPr>
            </w:pPr>
          </w:p>
          <w:p w14:paraId="4CBBA99F" w14:textId="77777777" w:rsidR="00A30B2C" w:rsidRDefault="00A30B2C">
            <w:pPr>
              <w:spacing w:line="300" w:lineRule="auto"/>
              <w:rPr>
                <w:rFonts w:ascii="宋体" w:eastAsia="宋体" w:hAnsi="宋体" w:cs="宋体"/>
                <w:color w:val="000000"/>
                <w:szCs w:val="21"/>
                <w:u w:val="single"/>
              </w:rPr>
            </w:pPr>
          </w:p>
          <w:p w14:paraId="5667234F" w14:textId="77777777" w:rsidR="00A30B2C" w:rsidRDefault="00000000">
            <w:pPr>
              <w:spacing w:line="300" w:lineRule="auto"/>
              <w:rPr>
                <w:rFonts w:ascii="宋体" w:eastAsia="宋体" w:hAnsi="宋体" w:cs="宋体"/>
                <w:color w:val="000000"/>
                <w:szCs w:val="21"/>
                <w:u w:val="single"/>
              </w:rPr>
            </w:pPr>
            <w:r>
              <w:rPr>
                <w:rFonts w:ascii="宋体" w:eastAsia="宋体" w:hAnsi="宋体" w:cs="宋体" w:hint="eastAsia"/>
                <w:color w:val="000000"/>
                <w:szCs w:val="21"/>
                <w:u w:val="single"/>
              </w:rPr>
              <w:t xml:space="preserve">                                </w:t>
            </w:r>
          </w:p>
          <w:p w14:paraId="4DC272C7" w14:textId="77777777" w:rsidR="00A30B2C" w:rsidRDefault="00000000">
            <w:pPr>
              <w:numPr>
                <w:ilvl w:val="0"/>
                <w:numId w:val="1"/>
              </w:numPr>
              <w:spacing w:line="300" w:lineRule="auto"/>
              <w:rPr>
                <w:rFonts w:ascii="宋体" w:eastAsia="宋体" w:hAnsi="宋体" w:cs="宋体"/>
                <w:color w:val="000000"/>
                <w:szCs w:val="21"/>
              </w:rPr>
            </w:pPr>
            <w:r>
              <w:rPr>
                <w:rFonts w:ascii="宋体" w:eastAsia="宋体" w:hAnsi="宋体" w:cs="宋体" w:hint="eastAsia"/>
                <w:color w:val="000000"/>
                <w:szCs w:val="21"/>
              </w:rPr>
              <w:t>然则诸侯之地有限，暴秦之欲无厌，奉之弥繁，侵之愈急。</w:t>
            </w:r>
          </w:p>
          <w:p w14:paraId="37BA1768" w14:textId="77777777" w:rsidR="00A30B2C" w:rsidRDefault="00000000">
            <w:pPr>
              <w:spacing w:line="300" w:lineRule="auto"/>
              <w:ind w:left="105"/>
              <w:rPr>
                <w:rFonts w:ascii="宋体" w:eastAsia="宋体" w:hAnsi="宋体" w:cs="宋体"/>
                <w:color w:val="000000"/>
                <w:szCs w:val="21"/>
                <w:u w:val="single"/>
              </w:rPr>
            </w:pPr>
            <w:r>
              <w:rPr>
                <w:rFonts w:ascii="宋体" w:eastAsia="宋体" w:hAnsi="宋体" w:cs="宋体" w:hint="eastAsia"/>
                <w:color w:val="000000"/>
                <w:szCs w:val="21"/>
                <w:u w:val="single"/>
              </w:rPr>
              <w:t xml:space="preserve">                                                   </w:t>
            </w:r>
          </w:p>
          <w:p w14:paraId="7920C5D2" w14:textId="77777777" w:rsidR="00A30B2C" w:rsidRDefault="00A30B2C">
            <w:pPr>
              <w:spacing w:line="300" w:lineRule="auto"/>
              <w:ind w:left="105"/>
              <w:rPr>
                <w:rFonts w:ascii="宋体" w:eastAsia="宋体" w:hAnsi="宋体" w:cs="宋体"/>
                <w:color w:val="000000"/>
                <w:szCs w:val="21"/>
                <w:u w:val="single"/>
              </w:rPr>
            </w:pPr>
          </w:p>
          <w:p w14:paraId="79520FB5" w14:textId="77777777" w:rsidR="00A30B2C" w:rsidRDefault="00000000">
            <w:pPr>
              <w:spacing w:line="300" w:lineRule="auto"/>
              <w:ind w:left="105"/>
              <w:rPr>
                <w:rFonts w:ascii="宋体" w:eastAsia="宋体" w:hAnsi="宋体" w:cs="宋体"/>
                <w:color w:val="000000"/>
                <w:szCs w:val="21"/>
                <w:u w:val="single"/>
              </w:rPr>
            </w:pPr>
            <w:r>
              <w:rPr>
                <w:rFonts w:ascii="宋体" w:eastAsia="宋体" w:hAnsi="宋体" w:cs="宋体" w:hint="eastAsia"/>
                <w:color w:val="000000"/>
                <w:szCs w:val="21"/>
                <w:u w:val="single"/>
              </w:rPr>
              <w:t xml:space="preserve">                                   </w:t>
            </w:r>
          </w:p>
          <w:p w14:paraId="5C318DDC"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 xml:space="preserve">                              </w:t>
            </w:r>
          </w:p>
          <w:p w14:paraId="741C1B8B"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作业三：</w:t>
            </w:r>
          </w:p>
          <w:p w14:paraId="75598F8A"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 xml:space="preserve">查找资料，了解议论文的论证方法。  </w:t>
            </w:r>
          </w:p>
          <w:p w14:paraId="07E49EA4" w14:textId="77777777" w:rsidR="00A30B2C" w:rsidRDefault="00A30B2C">
            <w:pPr>
              <w:spacing w:line="300" w:lineRule="auto"/>
              <w:rPr>
                <w:rFonts w:ascii="宋体" w:eastAsia="宋体" w:hAnsi="宋体" w:cs="宋体"/>
                <w:color w:val="000000"/>
                <w:szCs w:val="21"/>
              </w:rPr>
            </w:pPr>
          </w:p>
          <w:p w14:paraId="68A6B6A4"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参考答案：</w:t>
            </w:r>
          </w:p>
          <w:p w14:paraId="5EB9B334"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作业一</w:t>
            </w:r>
          </w:p>
          <w:p w14:paraId="151CB4E0"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1.举以予人，如弃草芥</w:t>
            </w:r>
          </w:p>
          <w:p w14:paraId="0953A6D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2.苟以天下之大，下而从六国破亡之故事，是又在六国下矣</w:t>
            </w:r>
          </w:p>
          <w:p w14:paraId="6933E85B"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3.不赂者以赂者丧</w:t>
            </w:r>
          </w:p>
          <w:p w14:paraId="0765E6FE"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作业二：</w:t>
            </w:r>
          </w:p>
          <w:p w14:paraId="6B5B6262"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想想他们的祖辈和父辈，冒着寒霜雨露，披荆斩棘，才有了很少的一点土地。</w:t>
            </w:r>
          </w:p>
          <w:p w14:paraId="2BDA27B7"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(2)既然这样，那么诸侯的土地有限，强暴的秦国的欲望没有满足(的时候)，送给它越多，秦侵犯那些国家(就)越厉害。</w:t>
            </w:r>
          </w:p>
          <w:p w14:paraId="6B325059" w14:textId="77777777" w:rsidR="00A30B2C" w:rsidRDefault="00A30B2C">
            <w:pPr>
              <w:spacing w:line="300" w:lineRule="auto"/>
              <w:rPr>
                <w:rFonts w:ascii="黑体" w:eastAsia="黑体" w:hAnsi="黑体" w:cs="黑体"/>
                <w:color w:val="000000"/>
                <w:szCs w:val="21"/>
              </w:rPr>
            </w:pPr>
          </w:p>
          <w:p w14:paraId="0441615E" w14:textId="77777777" w:rsidR="00A30B2C" w:rsidRDefault="00A30B2C">
            <w:pPr>
              <w:spacing w:line="300" w:lineRule="auto"/>
              <w:rPr>
                <w:rFonts w:ascii="宋体" w:eastAsia="宋体" w:hAnsi="宋体" w:cs="宋体"/>
                <w:color w:val="000000"/>
                <w:szCs w:val="21"/>
              </w:rPr>
            </w:pPr>
          </w:p>
          <w:p w14:paraId="5B411083" w14:textId="77777777" w:rsidR="00A30B2C" w:rsidRDefault="00A30B2C">
            <w:pPr>
              <w:spacing w:line="300" w:lineRule="auto"/>
              <w:rPr>
                <w:rFonts w:ascii="宋体" w:eastAsia="宋体" w:hAnsi="宋体" w:cs="宋体"/>
                <w:color w:val="000000"/>
                <w:szCs w:val="21"/>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A2368B9"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lastRenderedPageBreak/>
              <w:t>1.此节课为第三节课，主要内容为掌握议论文的论证方法，但对课文句子的梳理翻译不可忽视，所以设计了第一个和第二个题。</w:t>
            </w:r>
          </w:p>
          <w:p w14:paraId="6B757A10"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2.查找资料，掌握议论文的论证方法，为后面的作业做准备。</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D8B77E"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高一1-14班学生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042407"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10分钟</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E716C8" w14:textId="77777777" w:rsidR="00A30B2C" w:rsidRDefault="00000000">
            <w:pPr>
              <w:spacing w:line="300" w:lineRule="auto"/>
              <w:ind w:firstLineChars="100" w:firstLine="210"/>
              <w:rPr>
                <w:rFonts w:ascii="宋体" w:eastAsia="宋体" w:hAnsi="宋体" w:cs="宋体"/>
                <w:color w:val="000000"/>
                <w:szCs w:val="21"/>
              </w:rPr>
            </w:pPr>
            <w:r>
              <w:rPr>
                <w:rFonts w:ascii="宋体" w:eastAsia="宋体" w:hAnsi="宋体" w:cs="宋体" w:hint="eastAsia"/>
                <w:color w:val="000000"/>
                <w:szCs w:val="21"/>
              </w:rPr>
              <w:t>简单</w:t>
            </w:r>
          </w:p>
        </w:tc>
      </w:tr>
      <w:tr w:rsidR="00A30B2C" w14:paraId="7065D582" w14:textId="77777777">
        <w:trPr>
          <w:trHeight w:val="3574"/>
        </w:trPr>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64262" w14:textId="77777777" w:rsidR="00A30B2C" w:rsidRDefault="00A30B2C">
            <w:pPr>
              <w:spacing w:line="300" w:lineRule="auto"/>
              <w:jc w:val="center"/>
              <w:rPr>
                <w:rFonts w:ascii="宋体" w:eastAsia="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0D6C5C" w14:textId="77777777" w:rsidR="00A30B2C" w:rsidRDefault="00000000">
            <w:pPr>
              <w:widowControl/>
              <w:spacing w:line="300" w:lineRule="auto"/>
              <w:textAlignment w:val="center"/>
              <w:rPr>
                <w:rFonts w:ascii="宋体" w:eastAsia="宋体" w:hAnsi="宋体" w:cs="宋体"/>
                <w:color w:val="000000"/>
                <w:szCs w:val="21"/>
              </w:rPr>
            </w:pPr>
            <w:r>
              <w:rPr>
                <w:rFonts w:ascii="宋体" w:eastAsia="宋体" w:hAnsi="宋体" w:cs="宋体" w:hint="eastAsia"/>
                <w:color w:val="000000"/>
                <w:kern w:val="0"/>
                <w:szCs w:val="21"/>
              </w:rPr>
              <w:t>发展性作业</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02FF8E"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对比喻论证和对比论证这两个容易混淆的论证方法做专门分析。</w:t>
            </w:r>
          </w:p>
          <w:p w14:paraId="0912C76D"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作业一：</w:t>
            </w:r>
          </w:p>
          <w:p w14:paraId="30795619" w14:textId="77777777" w:rsidR="00A30B2C" w:rsidRDefault="00A30B2C">
            <w:pPr>
              <w:spacing w:line="300" w:lineRule="auto"/>
              <w:rPr>
                <w:rFonts w:ascii="宋体" w:eastAsia="宋体" w:hAnsi="宋体" w:cs="宋体"/>
                <w:color w:val="000000"/>
                <w:szCs w:val="21"/>
              </w:rPr>
            </w:pPr>
          </w:p>
          <w:p w14:paraId="39E8CB15"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填空题：</w:t>
            </w:r>
          </w:p>
          <w:p w14:paraId="32C3C1D7" w14:textId="77777777" w:rsidR="00A30B2C" w:rsidRDefault="00000000">
            <w:pPr>
              <w:spacing w:line="300" w:lineRule="auto"/>
              <w:rPr>
                <w:rFonts w:ascii="宋体" w:eastAsia="宋体" w:hAnsi="宋体" w:cs="宋体"/>
                <w:color w:val="000000"/>
                <w:szCs w:val="21"/>
                <w:u w:val="single"/>
              </w:rPr>
            </w:pPr>
            <w:r>
              <w:rPr>
                <w:rFonts w:ascii="宋体" w:eastAsia="宋体" w:hAnsi="宋体" w:cs="宋体" w:hint="eastAsia"/>
                <w:color w:val="000000"/>
                <w:szCs w:val="21"/>
              </w:rPr>
              <w:t>1.用具体形象的事物比方抽象的观点、道理，使说理更加形象易懂的论证方法叫</w:t>
            </w:r>
            <w:r>
              <w:rPr>
                <w:rFonts w:ascii="宋体" w:eastAsia="宋体" w:hAnsi="宋体" w:cs="宋体" w:hint="eastAsia"/>
                <w:color w:val="000000"/>
                <w:szCs w:val="21"/>
                <w:u w:val="single"/>
              </w:rPr>
              <w:t xml:space="preserve">      </w:t>
            </w:r>
          </w:p>
          <w:p w14:paraId="1AF02D73" w14:textId="77777777" w:rsidR="00A30B2C" w:rsidRDefault="00000000">
            <w:pPr>
              <w:spacing w:line="300" w:lineRule="auto"/>
              <w:rPr>
                <w:rFonts w:ascii="Arial" w:eastAsia="宋体" w:hAnsi="Arial" w:cs="Arial"/>
                <w:color w:val="333333"/>
                <w:szCs w:val="21"/>
                <w:shd w:val="clear" w:color="auto" w:fill="FFFFFF"/>
              </w:rPr>
            </w:pPr>
            <w:r>
              <w:rPr>
                <w:rFonts w:ascii="Arial" w:eastAsia="宋体" w:hAnsi="Arial" w:cs="Arial" w:hint="eastAsia"/>
                <w:color w:val="333333"/>
                <w:szCs w:val="21"/>
                <w:shd w:val="clear" w:color="auto" w:fill="FFFFFF"/>
              </w:rPr>
              <w:t>2.</w:t>
            </w:r>
            <w:r>
              <w:rPr>
                <w:rFonts w:ascii="Arial" w:eastAsia="宋体" w:hAnsi="Arial" w:cs="Arial"/>
                <w:color w:val="333333"/>
                <w:szCs w:val="21"/>
                <w:shd w:val="clear" w:color="auto" w:fill="FFFFFF"/>
              </w:rPr>
              <w:t>通过已知事物</w:t>
            </w:r>
            <w:r>
              <w:rPr>
                <w:rFonts w:ascii="Arial" w:eastAsia="宋体" w:hAnsi="Arial" w:cs="Arial"/>
                <w:color w:val="333333"/>
                <w:szCs w:val="21"/>
                <w:shd w:val="clear" w:color="auto" w:fill="FFFFFF"/>
              </w:rPr>
              <w:t>(</w:t>
            </w:r>
            <w:r>
              <w:rPr>
                <w:rFonts w:ascii="Arial" w:eastAsia="宋体" w:hAnsi="Arial" w:cs="Arial"/>
                <w:color w:val="333333"/>
                <w:szCs w:val="21"/>
                <w:shd w:val="clear" w:color="auto" w:fill="FFFFFF"/>
              </w:rPr>
              <w:t>或事例</w:t>
            </w:r>
            <w:r>
              <w:rPr>
                <w:rFonts w:ascii="Arial" w:eastAsia="宋体" w:hAnsi="Arial" w:cs="Arial"/>
                <w:color w:val="333333"/>
                <w:szCs w:val="21"/>
                <w:shd w:val="clear" w:color="auto" w:fill="FFFFFF"/>
              </w:rPr>
              <w:t>)</w:t>
            </w:r>
            <w:r>
              <w:rPr>
                <w:rFonts w:ascii="Arial" w:eastAsia="宋体" w:hAnsi="Arial" w:cs="Arial"/>
                <w:color w:val="333333"/>
                <w:szCs w:val="21"/>
                <w:shd w:val="clear" w:color="auto" w:fill="FFFFFF"/>
              </w:rPr>
              <w:t>与跟它有某些相同特点的事物</w:t>
            </w:r>
            <w:r>
              <w:rPr>
                <w:rFonts w:ascii="Arial" w:eastAsia="宋体" w:hAnsi="Arial" w:cs="Arial"/>
                <w:color w:val="333333"/>
                <w:szCs w:val="21"/>
                <w:shd w:val="clear" w:color="auto" w:fill="FFFFFF"/>
              </w:rPr>
              <w:t>(</w:t>
            </w:r>
            <w:r>
              <w:rPr>
                <w:rFonts w:ascii="Arial" w:eastAsia="宋体" w:hAnsi="Arial" w:cs="Arial"/>
                <w:color w:val="333333"/>
                <w:szCs w:val="21"/>
                <w:shd w:val="clear" w:color="auto" w:fill="FFFFFF"/>
              </w:rPr>
              <w:t>或事例</w:t>
            </w:r>
            <w:r>
              <w:rPr>
                <w:rFonts w:ascii="Arial" w:eastAsia="宋体" w:hAnsi="Arial" w:cs="Arial"/>
                <w:color w:val="333333"/>
                <w:szCs w:val="21"/>
                <w:shd w:val="clear" w:color="auto" w:fill="FFFFFF"/>
              </w:rPr>
              <w:t>)</w:t>
            </w:r>
            <w:r>
              <w:rPr>
                <w:rFonts w:ascii="Arial" w:eastAsia="宋体" w:hAnsi="Arial" w:cs="Arial"/>
                <w:color w:val="333333"/>
                <w:szCs w:val="21"/>
                <w:shd w:val="clear" w:color="auto" w:fill="FFFFFF"/>
              </w:rPr>
              <w:t>进行比较类推从而证明论点的</w:t>
            </w:r>
            <w:r>
              <w:rPr>
                <w:rFonts w:ascii="Arial" w:eastAsia="宋体" w:hAnsi="Arial" w:cs="Arial" w:hint="eastAsia"/>
                <w:color w:val="333333"/>
                <w:szCs w:val="21"/>
                <w:shd w:val="clear" w:color="auto" w:fill="FFFFFF"/>
              </w:rPr>
              <w:t>论证方法叫</w:t>
            </w:r>
            <w:r>
              <w:rPr>
                <w:rFonts w:ascii="Arial" w:eastAsia="宋体" w:hAnsi="Arial" w:cs="Arial" w:hint="eastAsia"/>
                <w:color w:val="333333"/>
                <w:szCs w:val="21"/>
                <w:u w:val="single"/>
                <w:shd w:val="clear" w:color="auto" w:fill="FFFFFF"/>
              </w:rPr>
              <w:t xml:space="preserve">       </w:t>
            </w:r>
            <w:r>
              <w:rPr>
                <w:rFonts w:ascii="Arial" w:eastAsia="宋体" w:hAnsi="Arial" w:cs="Arial"/>
                <w:color w:val="333333"/>
                <w:szCs w:val="21"/>
                <w:shd w:val="clear" w:color="auto" w:fill="FFFFFF"/>
              </w:rPr>
              <w:t>。</w:t>
            </w:r>
          </w:p>
          <w:p w14:paraId="0B0C4E2D" w14:textId="77777777" w:rsidR="00A30B2C" w:rsidRDefault="00A30B2C">
            <w:pPr>
              <w:spacing w:line="300" w:lineRule="auto"/>
              <w:rPr>
                <w:rFonts w:ascii="Arial" w:eastAsia="宋体" w:hAnsi="Arial" w:cs="Arial"/>
                <w:color w:val="333333"/>
                <w:szCs w:val="21"/>
                <w:shd w:val="clear" w:color="auto" w:fill="FFFFFF"/>
              </w:rPr>
            </w:pPr>
          </w:p>
          <w:p w14:paraId="721FCD11"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333333"/>
                <w:szCs w:val="21"/>
                <w:shd w:val="clear" w:color="auto" w:fill="FFFFFF"/>
              </w:rPr>
              <w:t>答案：1.</w:t>
            </w:r>
            <w:r>
              <w:rPr>
                <w:rFonts w:ascii="黑体" w:eastAsia="黑体" w:hAnsi="黑体" w:cs="黑体" w:hint="eastAsia"/>
                <w:color w:val="000000"/>
                <w:szCs w:val="21"/>
              </w:rPr>
              <w:t>比喻论证</w:t>
            </w:r>
          </w:p>
          <w:p w14:paraId="490AF24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2.类比论证</w:t>
            </w:r>
          </w:p>
          <w:p w14:paraId="43FD2CE3" w14:textId="77777777" w:rsidR="00A30B2C" w:rsidRDefault="00A30B2C">
            <w:pPr>
              <w:spacing w:line="300" w:lineRule="auto"/>
              <w:rPr>
                <w:rFonts w:ascii="Arial" w:eastAsia="宋体" w:hAnsi="Arial" w:cs="Arial"/>
                <w:b/>
                <w:bCs/>
                <w:color w:val="333333"/>
                <w:szCs w:val="21"/>
                <w:shd w:val="clear" w:color="auto" w:fill="FFFFFF"/>
              </w:rPr>
            </w:pPr>
          </w:p>
          <w:p w14:paraId="62AFE8EA"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作业二：</w:t>
            </w:r>
          </w:p>
          <w:p w14:paraId="11873ACB" w14:textId="77777777" w:rsidR="00A30B2C" w:rsidRDefault="00000000">
            <w:pPr>
              <w:spacing w:line="300" w:lineRule="auto"/>
              <w:rPr>
                <w:rFonts w:ascii="Arial" w:eastAsia="宋体" w:hAnsi="Arial" w:cs="Arial"/>
                <w:color w:val="333333"/>
                <w:szCs w:val="21"/>
                <w:shd w:val="clear" w:color="auto" w:fill="FFFFFF"/>
              </w:rPr>
            </w:pPr>
            <w:r>
              <w:rPr>
                <w:rFonts w:ascii="Arial" w:eastAsia="宋体" w:hAnsi="Arial" w:cs="Arial" w:hint="eastAsia"/>
                <w:color w:val="333333"/>
                <w:szCs w:val="21"/>
                <w:shd w:val="clear" w:color="auto" w:fill="FFFFFF"/>
              </w:rPr>
              <w:t>主观题：</w:t>
            </w:r>
          </w:p>
          <w:p w14:paraId="0BE732CD" w14:textId="77777777" w:rsidR="00A30B2C" w:rsidRDefault="00000000">
            <w:pPr>
              <w:spacing w:line="300" w:lineRule="auto"/>
              <w:rPr>
                <w:rFonts w:ascii="Arial" w:eastAsia="宋体" w:hAnsi="Arial" w:cs="Arial"/>
                <w:color w:val="333333"/>
                <w:szCs w:val="21"/>
                <w:shd w:val="clear" w:color="auto" w:fill="FFFFFF"/>
              </w:rPr>
            </w:pPr>
            <w:r>
              <w:rPr>
                <w:rFonts w:ascii="Arial" w:eastAsia="宋体" w:hAnsi="Arial" w:cs="Arial" w:hint="eastAsia"/>
                <w:color w:val="333333"/>
                <w:szCs w:val="21"/>
                <w:shd w:val="clear" w:color="auto" w:fill="FFFFFF"/>
              </w:rPr>
              <w:t>试举一个学过的类比论证和比喻论证的例子，体会两者的区别。</w:t>
            </w:r>
          </w:p>
          <w:p w14:paraId="3F9486AA" w14:textId="77777777" w:rsidR="00A30B2C" w:rsidRDefault="00A30B2C">
            <w:pPr>
              <w:spacing w:line="300" w:lineRule="auto"/>
              <w:rPr>
                <w:rFonts w:ascii="Arial" w:eastAsia="宋体" w:hAnsi="Arial" w:cs="Arial"/>
                <w:color w:val="333333"/>
                <w:szCs w:val="21"/>
                <w:shd w:val="clear" w:color="auto" w:fill="FFFFFF"/>
              </w:rPr>
            </w:pPr>
          </w:p>
          <w:p w14:paraId="3FFEF755" w14:textId="77777777" w:rsidR="00A30B2C" w:rsidRDefault="00000000">
            <w:pPr>
              <w:spacing w:line="300" w:lineRule="auto"/>
              <w:rPr>
                <w:rFonts w:ascii="黑体" w:eastAsia="黑体" w:hAnsi="黑体" w:cs="黑体"/>
                <w:color w:val="333333"/>
                <w:szCs w:val="21"/>
                <w:shd w:val="clear" w:color="auto" w:fill="FFFFFF"/>
              </w:rPr>
            </w:pPr>
            <w:r>
              <w:rPr>
                <w:rFonts w:ascii="黑体" w:eastAsia="黑体" w:hAnsi="黑体" w:cs="黑体" w:hint="eastAsia"/>
                <w:color w:val="333333"/>
                <w:szCs w:val="21"/>
                <w:shd w:val="clear" w:color="auto" w:fill="FFFFFF"/>
              </w:rPr>
              <w:t>参考答案：《</w:t>
            </w:r>
            <w:hyperlink r:id="rId7" w:tgtFrame="https://baike.sogou.com/_blank" w:history="1">
              <w:r>
                <w:rPr>
                  <w:rStyle w:val="a5"/>
                  <w:rFonts w:ascii="黑体" w:eastAsia="黑体" w:hAnsi="黑体" w:cs="黑体" w:hint="eastAsia"/>
                  <w:color w:val="auto"/>
                  <w:szCs w:val="21"/>
                  <w:u w:val="none"/>
                  <w:shd w:val="clear" w:color="auto" w:fill="FFFFFF"/>
                </w:rPr>
                <w:t>邹忌讽齐王纳谏</w:t>
              </w:r>
            </w:hyperlink>
            <w:r>
              <w:rPr>
                <w:rFonts w:ascii="黑体" w:eastAsia="黑体" w:hAnsi="黑体" w:cs="黑体" w:hint="eastAsia"/>
                <w:color w:val="333333"/>
                <w:szCs w:val="21"/>
                <w:shd w:val="clear" w:color="auto" w:fill="FFFFFF"/>
              </w:rPr>
              <w:t>》中，作者把邹忌受到不切实际的赞美即受蒙蔽的这一性质类推到了齐王的身上，生动地证明了“王之蔽甚矣”这一论点。</w:t>
            </w:r>
          </w:p>
          <w:p w14:paraId="33634DF9" w14:textId="77777777" w:rsidR="00A30B2C" w:rsidRDefault="00A30B2C">
            <w:pPr>
              <w:spacing w:line="300" w:lineRule="auto"/>
              <w:rPr>
                <w:rFonts w:ascii="黑体" w:eastAsia="黑体" w:hAnsi="黑体" w:cs="黑体"/>
                <w:color w:val="333333"/>
                <w:szCs w:val="21"/>
                <w:shd w:val="clear" w:color="auto" w:fill="FFFFFF"/>
              </w:rPr>
            </w:pPr>
          </w:p>
          <w:p w14:paraId="03B317FC" w14:textId="77777777" w:rsidR="00A30B2C" w:rsidRDefault="00000000">
            <w:pPr>
              <w:spacing w:line="300" w:lineRule="auto"/>
              <w:rPr>
                <w:rFonts w:ascii="黑体" w:eastAsia="黑体" w:hAnsi="黑体" w:cs="黑体"/>
                <w:color w:val="333333"/>
                <w:szCs w:val="21"/>
                <w:shd w:val="clear" w:color="auto" w:fill="FFFFFF"/>
              </w:rPr>
            </w:pPr>
            <w:r>
              <w:rPr>
                <w:rFonts w:ascii="黑体" w:eastAsia="黑体" w:hAnsi="黑体" w:cs="黑体" w:hint="eastAsia"/>
                <w:color w:val="333333"/>
                <w:szCs w:val="21"/>
                <w:shd w:val="clear" w:color="auto" w:fill="FFFFFF"/>
              </w:rPr>
              <w:t>《拿来主义》中，鲁迅将文化遗产喻做大宅子，将文化遗产中的精华部分喻做鱼翅。</w:t>
            </w:r>
          </w:p>
          <w:p w14:paraId="08ABDFD0" w14:textId="77777777" w:rsidR="00A30B2C" w:rsidRDefault="00A30B2C">
            <w:pPr>
              <w:spacing w:line="300" w:lineRule="auto"/>
              <w:rPr>
                <w:rFonts w:ascii="Arial" w:eastAsia="宋体" w:hAnsi="Arial" w:cs="Arial"/>
                <w:color w:val="333333"/>
                <w:szCs w:val="21"/>
                <w:shd w:val="clear" w:color="auto" w:fill="FFFFFF"/>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B5EA0E" w14:textId="77777777" w:rsidR="00A30B2C" w:rsidRDefault="00A30B2C">
            <w:pPr>
              <w:spacing w:line="300" w:lineRule="auto"/>
              <w:rPr>
                <w:rFonts w:ascii="宋体" w:eastAsia="宋体" w:hAnsi="宋体" w:cs="宋体"/>
                <w:color w:val="000000"/>
                <w:szCs w:val="21"/>
              </w:rPr>
            </w:pPr>
          </w:p>
          <w:p w14:paraId="11E0FD78" w14:textId="77777777" w:rsidR="00A30B2C" w:rsidRDefault="00000000">
            <w:pPr>
              <w:numPr>
                <w:ilvl w:val="0"/>
                <w:numId w:val="2"/>
              </w:numPr>
              <w:spacing w:line="300" w:lineRule="auto"/>
              <w:rPr>
                <w:rFonts w:ascii="宋体" w:eastAsia="宋体" w:hAnsi="宋体" w:cs="宋体"/>
                <w:color w:val="000000"/>
                <w:szCs w:val="21"/>
              </w:rPr>
            </w:pPr>
            <w:r>
              <w:rPr>
                <w:rFonts w:ascii="宋体" w:eastAsia="宋体" w:hAnsi="宋体" w:cs="宋体" w:hint="eastAsia"/>
                <w:color w:val="000000"/>
                <w:szCs w:val="21"/>
              </w:rPr>
              <w:t>议论文的三要素在论述类文章的第二题是经常会考到的试题，从几次考试学生的情况来看，掌握的并不好，《六国论》是一篇非常典型的古代议论类文章，掌握了这篇文章论证方式，对考试中的第二题大有帮助。比喻论证和类比论证学生区别起来有的难度，因此有必要专门对这两个概念进行区分，举例更方便学生把握。</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F68AB06"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高一1-14班学生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75FB7D"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8分钟</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3DE36B"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1.题简单。</w:t>
            </w:r>
          </w:p>
          <w:p w14:paraId="7B4A6732"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2.题中等难度。</w:t>
            </w:r>
          </w:p>
        </w:tc>
      </w:tr>
      <w:tr w:rsidR="00A30B2C" w14:paraId="1E0D293B" w14:textId="77777777">
        <w:trPr>
          <w:trHeight w:val="2926"/>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BCCF3F" w14:textId="77777777" w:rsidR="00A30B2C" w:rsidRDefault="00000000">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课中</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675079" w14:textId="77777777" w:rsidR="00A30B2C" w:rsidRDefault="00000000">
            <w:pPr>
              <w:widowControl/>
              <w:spacing w:line="300" w:lineRule="auto"/>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基础</w:t>
            </w:r>
          </w:p>
          <w:p w14:paraId="5986E85B" w14:textId="77777777" w:rsidR="00A30B2C" w:rsidRDefault="00000000">
            <w:pPr>
              <w:widowControl/>
              <w:spacing w:line="300" w:lineRule="auto"/>
              <w:textAlignment w:val="center"/>
              <w:rPr>
                <w:rFonts w:ascii="宋体" w:eastAsia="宋体" w:hAnsi="宋体" w:cs="宋体"/>
                <w:color w:val="000000"/>
                <w:kern w:val="0"/>
                <w:szCs w:val="21"/>
              </w:rPr>
            </w:pPr>
            <w:r>
              <w:rPr>
                <w:rFonts w:ascii="宋体" w:eastAsia="宋体" w:hAnsi="宋体" w:cs="宋体" w:hint="eastAsia"/>
                <w:color w:val="000000"/>
                <w:kern w:val="0"/>
                <w:szCs w:val="21"/>
              </w:rPr>
              <w:t>性作</w:t>
            </w:r>
          </w:p>
          <w:p w14:paraId="278CBFF4" w14:textId="77777777" w:rsidR="00A30B2C" w:rsidRDefault="00000000">
            <w:pPr>
              <w:widowControl/>
              <w:spacing w:line="300" w:lineRule="auto"/>
              <w:textAlignment w:val="center"/>
              <w:rPr>
                <w:rFonts w:ascii="宋体" w:eastAsia="宋体" w:hAnsi="宋体" w:cs="宋体"/>
                <w:color w:val="000000"/>
                <w:szCs w:val="21"/>
              </w:rPr>
            </w:pPr>
            <w:r>
              <w:rPr>
                <w:rFonts w:ascii="宋体" w:eastAsia="宋体" w:hAnsi="宋体" w:cs="宋体" w:hint="eastAsia"/>
                <w:color w:val="000000"/>
                <w:kern w:val="0"/>
                <w:szCs w:val="21"/>
              </w:rPr>
              <w:t>业</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ACC5C3" w14:textId="77777777" w:rsidR="00A30B2C" w:rsidRDefault="00A30B2C">
            <w:pPr>
              <w:spacing w:line="300" w:lineRule="auto"/>
              <w:rPr>
                <w:rFonts w:ascii="宋体" w:eastAsia="宋体" w:hAnsi="宋体" w:cs="宋体"/>
                <w:b/>
                <w:bCs/>
                <w:color w:val="000000"/>
                <w:szCs w:val="21"/>
              </w:rPr>
            </w:pPr>
          </w:p>
          <w:p w14:paraId="482BA6AD"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w:t>
            </w:r>
          </w:p>
          <w:p w14:paraId="4DA616B6"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主观题：</w:t>
            </w:r>
          </w:p>
          <w:p w14:paraId="77C2121D"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本文用了哪些论证方法，在文章中找出依据，并分析其作用。</w:t>
            </w:r>
          </w:p>
          <w:p w14:paraId="6B3DE61B" w14:textId="77777777" w:rsidR="00A30B2C" w:rsidRDefault="00A30B2C">
            <w:pPr>
              <w:spacing w:line="300" w:lineRule="auto"/>
              <w:rPr>
                <w:rFonts w:ascii="宋体" w:eastAsia="宋体" w:hAnsi="宋体" w:cs="宋体"/>
                <w:color w:val="000000"/>
                <w:szCs w:val="21"/>
              </w:rPr>
            </w:pPr>
          </w:p>
          <w:p w14:paraId="40B19883"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参考答案：对比论证、道理论证、引用论证、比喻论证、假设论证。</w:t>
            </w:r>
          </w:p>
          <w:p w14:paraId="7834B96C" w14:textId="77777777" w:rsidR="00A30B2C" w:rsidRDefault="00A30B2C">
            <w:pPr>
              <w:spacing w:line="300" w:lineRule="auto"/>
              <w:rPr>
                <w:rFonts w:ascii="黑体" w:eastAsia="黑体" w:hAnsi="黑体" w:cs="黑体"/>
                <w:color w:val="C00000"/>
                <w:szCs w:val="21"/>
              </w:rPr>
            </w:pPr>
          </w:p>
          <w:p w14:paraId="19BA4A4A"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对比论证</w:t>
            </w:r>
            <w:r>
              <w:rPr>
                <w:rFonts w:ascii="黑体" w:eastAsia="黑体" w:hAnsi="黑体" w:cs="黑体" w:hint="eastAsia"/>
                <w:color w:val="000000"/>
                <w:szCs w:val="21"/>
              </w:rPr>
              <w:t>：“思厥先祖父，暴霜露，斩荆棘，以有尺寸之地。”和“子孙视之不甚惜，举以予人，如弃草芥，今日割五城，明日割十城。”形成对比。突出强调祖先开创基业的艰难和子孙丢失土地的容易，使论述更加深刻有力。</w:t>
            </w:r>
          </w:p>
          <w:p w14:paraId="1AC0BBA6"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将“然则诸侯之地有限”和“暴秦之欲无厌”形成对比。</w:t>
            </w:r>
          </w:p>
          <w:p w14:paraId="6EEB7CB5" w14:textId="77777777" w:rsidR="00A30B2C" w:rsidRDefault="00A30B2C">
            <w:pPr>
              <w:spacing w:line="300" w:lineRule="auto"/>
              <w:rPr>
                <w:rFonts w:ascii="黑体" w:eastAsia="黑体" w:hAnsi="黑体" w:cs="黑体"/>
                <w:color w:val="C00000"/>
                <w:szCs w:val="21"/>
              </w:rPr>
            </w:pPr>
          </w:p>
          <w:p w14:paraId="5B1C2ECD"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道理论证</w:t>
            </w:r>
            <w:r>
              <w:rPr>
                <w:rFonts w:ascii="黑体" w:eastAsia="黑体" w:hAnsi="黑体" w:cs="黑体" w:hint="eastAsia"/>
                <w:color w:val="000000"/>
                <w:szCs w:val="21"/>
              </w:rPr>
              <w:t>：地有限，欲无厌，奉之弥繁，便会侵之愈急，至于颠覆就在情理之中了。</w:t>
            </w:r>
          </w:p>
          <w:p w14:paraId="633C62D6" w14:textId="77777777" w:rsidR="00A30B2C" w:rsidRDefault="00A30B2C">
            <w:pPr>
              <w:spacing w:line="300" w:lineRule="auto"/>
              <w:rPr>
                <w:rFonts w:ascii="黑体" w:eastAsia="黑体" w:hAnsi="黑体" w:cs="黑体"/>
                <w:color w:val="000000"/>
                <w:szCs w:val="21"/>
              </w:rPr>
            </w:pPr>
          </w:p>
          <w:p w14:paraId="1EA888F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引用论证</w:t>
            </w:r>
            <w:r>
              <w:rPr>
                <w:rFonts w:ascii="黑体" w:eastAsia="黑体" w:hAnsi="黑体" w:cs="黑体" w:hint="eastAsia"/>
                <w:color w:val="000000"/>
                <w:szCs w:val="21"/>
              </w:rPr>
              <w:t>：引用古人的话语“以地事秦，犹抱薪救火，薪不尽，火不灭。”</w:t>
            </w:r>
          </w:p>
          <w:p w14:paraId="429AD0FB"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引用古文能增加文章的说服力。</w:t>
            </w:r>
          </w:p>
          <w:p w14:paraId="48500CF1" w14:textId="77777777" w:rsidR="00A30B2C" w:rsidRDefault="00A30B2C">
            <w:pPr>
              <w:spacing w:line="300" w:lineRule="auto"/>
              <w:rPr>
                <w:rFonts w:ascii="黑体" w:eastAsia="黑体" w:hAnsi="黑体" w:cs="黑体"/>
                <w:color w:val="C00000"/>
                <w:szCs w:val="21"/>
              </w:rPr>
            </w:pPr>
          </w:p>
          <w:p w14:paraId="420D58A3"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比喻论证</w:t>
            </w:r>
            <w:r>
              <w:rPr>
                <w:rFonts w:ascii="黑体" w:eastAsia="黑体" w:hAnsi="黑体" w:cs="黑体" w:hint="eastAsia"/>
                <w:color w:val="000000"/>
                <w:szCs w:val="21"/>
              </w:rPr>
              <w:t>：子孙视之不甚惜，举以予人，如弃草芥。把子孙丢弃土地的容易比作小草，毫不爱惜。</w:t>
            </w:r>
          </w:p>
          <w:p w14:paraId="150E2BF3" w14:textId="77777777" w:rsidR="00A30B2C" w:rsidRDefault="00A30B2C">
            <w:pPr>
              <w:spacing w:line="300" w:lineRule="auto"/>
              <w:rPr>
                <w:rFonts w:ascii="黑体" w:eastAsia="黑体" w:hAnsi="黑体" w:cs="黑体"/>
                <w:color w:val="C00000"/>
                <w:szCs w:val="21"/>
              </w:rPr>
            </w:pPr>
          </w:p>
          <w:p w14:paraId="5BB8CEBC" w14:textId="77777777" w:rsidR="00A30B2C" w:rsidRDefault="00000000">
            <w:pPr>
              <w:spacing w:line="300" w:lineRule="auto"/>
              <w:rPr>
                <w:rFonts w:ascii="宋体" w:eastAsia="宋体" w:hAnsi="宋体" w:cs="宋体"/>
                <w:color w:val="000000"/>
                <w:szCs w:val="21"/>
              </w:rPr>
            </w:pPr>
            <w:r>
              <w:rPr>
                <w:rFonts w:ascii="黑体" w:eastAsia="黑体" w:hAnsi="黑体" w:cs="黑体" w:hint="eastAsia"/>
                <w:color w:val="C00000"/>
                <w:szCs w:val="21"/>
              </w:rPr>
              <w:t>假设论证</w:t>
            </w:r>
            <w:r>
              <w:rPr>
                <w:rFonts w:ascii="黑体" w:eastAsia="黑体" w:hAnsi="黑体" w:cs="黑体" w:hint="eastAsia"/>
                <w:color w:val="000000"/>
                <w:szCs w:val="21"/>
              </w:rPr>
              <w:t>：向使三国各爱其地，齐人勿附于秦，刺客不行，良将犹在，则胜负之数，存亡之理，当与秦相较，或未易量。以退为进，使论证更加真实、可靠。</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BDFEABF"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1.《六国论》中有很丰富的论证方法，学生能准确找出来，说明这些说理方法学生掌握了；如果找的不好，说明学生还存在一定的问题，下来还要针对性的讲解。</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83D832B"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高一1-14班学生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DDE409"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10分钟</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81F7D3" w14:textId="77777777" w:rsidR="00A30B2C" w:rsidRDefault="00000000">
            <w:pPr>
              <w:spacing w:line="300" w:lineRule="auto"/>
              <w:ind w:firstLineChars="100" w:firstLine="210"/>
              <w:rPr>
                <w:rFonts w:ascii="宋体" w:eastAsia="宋体" w:hAnsi="宋体" w:cs="宋体"/>
                <w:color w:val="000000"/>
                <w:szCs w:val="21"/>
              </w:rPr>
            </w:pPr>
            <w:r>
              <w:rPr>
                <w:rFonts w:ascii="宋体" w:eastAsia="宋体" w:hAnsi="宋体" w:cs="宋体" w:hint="eastAsia"/>
                <w:color w:val="000000"/>
                <w:szCs w:val="21"/>
              </w:rPr>
              <w:t>中等</w:t>
            </w:r>
          </w:p>
        </w:tc>
      </w:tr>
      <w:tr w:rsidR="00A30B2C" w14:paraId="492D79A7" w14:textId="77777777">
        <w:trPr>
          <w:trHeight w:val="3108"/>
        </w:trPr>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F36C29" w14:textId="77777777" w:rsidR="00A30B2C" w:rsidRDefault="00A30B2C">
            <w:pPr>
              <w:spacing w:line="300" w:lineRule="auto"/>
              <w:jc w:val="center"/>
              <w:rPr>
                <w:rFonts w:ascii="宋体" w:eastAsia="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8955C9" w14:textId="77777777" w:rsidR="00A30B2C" w:rsidRDefault="00000000">
            <w:pPr>
              <w:widowControl/>
              <w:spacing w:line="300" w:lineRule="auto"/>
              <w:textAlignment w:val="center"/>
              <w:rPr>
                <w:rFonts w:ascii="宋体" w:eastAsia="宋体" w:hAnsi="宋体" w:cs="宋体"/>
                <w:color w:val="000000"/>
                <w:szCs w:val="21"/>
              </w:rPr>
            </w:pPr>
            <w:r>
              <w:rPr>
                <w:rFonts w:ascii="宋体" w:eastAsia="宋体" w:hAnsi="宋体" w:cs="宋体" w:hint="eastAsia"/>
                <w:color w:val="000000"/>
                <w:kern w:val="0"/>
                <w:szCs w:val="21"/>
              </w:rPr>
              <w:t>发展性作业</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ACC148"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作业一：</w:t>
            </w:r>
          </w:p>
          <w:p w14:paraId="6B7FC903"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主观题：</w:t>
            </w:r>
          </w:p>
          <w:p w14:paraId="204F5A79" w14:textId="77777777" w:rsidR="00A30B2C" w:rsidRDefault="00A30B2C">
            <w:pPr>
              <w:spacing w:line="300" w:lineRule="auto"/>
              <w:rPr>
                <w:rFonts w:ascii="宋体" w:eastAsia="宋体" w:hAnsi="宋体" w:cs="宋体"/>
                <w:color w:val="000000"/>
                <w:szCs w:val="21"/>
              </w:rPr>
            </w:pPr>
          </w:p>
          <w:p w14:paraId="1F4E9A78"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找出《谏太宗十思疏》第一段和《答司马谏议书》第三段的论证方法，并举例阐述。</w:t>
            </w:r>
          </w:p>
          <w:p w14:paraId="25889E26" w14:textId="77777777" w:rsidR="00A30B2C" w:rsidRDefault="00A30B2C">
            <w:pPr>
              <w:spacing w:line="300" w:lineRule="auto"/>
              <w:rPr>
                <w:rFonts w:ascii="宋体" w:eastAsia="宋体" w:hAnsi="宋体" w:cs="宋体"/>
                <w:color w:val="000000"/>
                <w:szCs w:val="21"/>
              </w:rPr>
            </w:pPr>
          </w:p>
          <w:p w14:paraId="0527E642"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参考答案：</w:t>
            </w:r>
          </w:p>
          <w:p w14:paraId="66B92C4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《谏太宗十思疏》第一段的论证方法：正反对比论证、比喻论证。</w:t>
            </w:r>
          </w:p>
          <w:p w14:paraId="68E4390B" w14:textId="77777777" w:rsidR="00A30B2C" w:rsidRDefault="00A30B2C">
            <w:pPr>
              <w:spacing w:line="300" w:lineRule="auto"/>
              <w:rPr>
                <w:rFonts w:ascii="黑体" w:eastAsia="黑体" w:hAnsi="黑体" w:cs="黑体"/>
                <w:color w:val="C00000"/>
                <w:szCs w:val="21"/>
              </w:rPr>
            </w:pPr>
          </w:p>
          <w:p w14:paraId="166D3D01"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正反对比说理</w:t>
            </w:r>
            <w:r>
              <w:rPr>
                <w:rFonts w:ascii="黑体" w:eastAsia="黑体" w:hAnsi="黑体" w:cs="黑体" w:hint="eastAsia"/>
                <w:color w:val="000000"/>
                <w:szCs w:val="21"/>
              </w:rPr>
              <w:t>：先从正面阐述固本疏源的重要性，又从反面论证不这样做的危害。对同一问题从正反两个方面论证 、剖析，使说理更透彻。</w:t>
            </w:r>
          </w:p>
          <w:p w14:paraId="77CA1950"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比喻说理</w:t>
            </w:r>
            <w:r>
              <w:rPr>
                <w:rFonts w:ascii="黑体" w:eastAsia="黑体" w:hAnsi="黑体" w:cs="黑体" w:hint="eastAsia"/>
                <w:color w:val="000000"/>
                <w:szCs w:val="21"/>
              </w:rPr>
              <w:t>：思国之安者，要积其德义，就像求木之长者，必固其根本；欲流之远者，必浚其泉源一样，从流水、树木这些日常生活中常见的现象入手说理，使说理更加的生动形象。</w:t>
            </w:r>
          </w:p>
          <w:p w14:paraId="1F3A1CFB" w14:textId="77777777" w:rsidR="00A30B2C" w:rsidRDefault="00A30B2C">
            <w:pPr>
              <w:spacing w:line="300" w:lineRule="auto"/>
              <w:rPr>
                <w:rFonts w:ascii="黑体" w:eastAsia="黑体" w:hAnsi="黑体" w:cs="黑体"/>
                <w:color w:val="000000"/>
                <w:szCs w:val="21"/>
              </w:rPr>
            </w:pPr>
          </w:p>
          <w:p w14:paraId="13769A09"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《答司马谏议书》举例论证、假设论证。</w:t>
            </w:r>
          </w:p>
          <w:p w14:paraId="47FFFE5F" w14:textId="77777777" w:rsidR="00A30B2C" w:rsidRDefault="00A30B2C">
            <w:pPr>
              <w:spacing w:line="300" w:lineRule="auto"/>
              <w:rPr>
                <w:rFonts w:ascii="黑体" w:eastAsia="黑体" w:hAnsi="黑体" w:cs="黑体"/>
                <w:color w:val="000000"/>
                <w:szCs w:val="21"/>
              </w:rPr>
            </w:pPr>
          </w:p>
          <w:p w14:paraId="42CE57B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举例论证：</w:t>
            </w:r>
            <w:r>
              <w:rPr>
                <w:rFonts w:ascii="黑体" w:eastAsia="黑体" w:hAnsi="黑体" w:cs="黑体" w:hint="eastAsia"/>
                <w:color w:val="000000"/>
                <w:szCs w:val="21"/>
              </w:rPr>
              <w:t>列举了盘庚迁都的例子，表明自己不会为怨诽之多而退缩的坚定态度。</w:t>
            </w:r>
          </w:p>
          <w:p w14:paraId="01078264"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假设论证：</w:t>
            </w:r>
            <w:r>
              <w:rPr>
                <w:rFonts w:ascii="黑体" w:eastAsia="黑体" w:hAnsi="黑体" w:cs="黑体" w:hint="eastAsia"/>
                <w:szCs w:val="21"/>
              </w:rPr>
              <w:t>“</w:t>
            </w:r>
            <w:r>
              <w:rPr>
                <w:rFonts w:ascii="黑体" w:eastAsia="黑体" w:hAnsi="黑体" w:cs="黑体" w:hint="eastAsia"/>
                <w:color w:val="000000"/>
                <w:szCs w:val="21"/>
              </w:rPr>
              <w:t>如曰今日当一切不事事，守前所为而已，则非某之所敢知</w:t>
            </w:r>
            <w:r>
              <w:rPr>
                <w:rFonts w:ascii="黑体" w:eastAsia="黑体" w:hAnsi="黑体" w:cs="黑体" w:hint="eastAsia"/>
                <w:szCs w:val="21"/>
              </w:rPr>
              <w:t>”</w:t>
            </w:r>
            <w:r>
              <w:rPr>
                <w:rFonts w:ascii="黑体" w:eastAsia="黑体" w:hAnsi="黑体" w:cs="黑体" w:hint="eastAsia"/>
                <w:color w:val="000000"/>
                <w:szCs w:val="21"/>
              </w:rPr>
              <w:t>。以让步假设的论证方法，更加决绝地表明自己坚持改革的态度。</w:t>
            </w:r>
          </w:p>
          <w:p w14:paraId="1821DC52" w14:textId="77777777" w:rsidR="00A30B2C" w:rsidRDefault="00A30B2C">
            <w:pPr>
              <w:spacing w:line="300" w:lineRule="auto"/>
              <w:rPr>
                <w:rFonts w:ascii="宋体" w:eastAsia="宋体" w:hAnsi="宋体" w:cs="宋体"/>
                <w:b/>
                <w:bCs/>
                <w:color w:val="000000"/>
                <w:szCs w:val="21"/>
              </w:rPr>
            </w:pPr>
          </w:p>
          <w:p w14:paraId="660DECC9"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作业二：</w:t>
            </w:r>
          </w:p>
          <w:p w14:paraId="3F41CCCC" w14:textId="77777777" w:rsidR="00A30B2C" w:rsidRDefault="00A30B2C">
            <w:pPr>
              <w:spacing w:line="300" w:lineRule="auto"/>
              <w:rPr>
                <w:rFonts w:ascii="宋体" w:eastAsia="宋体" w:hAnsi="宋体" w:cs="宋体"/>
                <w:color w:val="000000"/>
                <w:szCs w:val="21"/>
              </w:rPr>
            </w:pPr>
          </w:p>
          <w:p w14:paraId="5A5A944F"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lastRenderedPageBreak/>
              <w:t>找出《劝学》《拿来主义》两篇文章的主要论证方法，举例阐述。</w:t>
            </w:r>
          </w:p>
          <w:p w14:paraId="5FF8919C" w14:textId="77777777" w:rsidR="00A30B2C" w:rsidRDefault="00A30B2C">
            <w:pPr>
              <w:spacing w:line="300" w:lineRule="auto"/>
              <w:rPr>
                <w:rFonts w:ascii="宋体" w:eastAsia="宋体" w:hAnsi="宋体" w:cs="宋体"/>
                <w:color w:val="000000"/>
                <w:szCs w:val="21"/>
              </w:rPr>
            </w:pPr>
          </w:p>
          <w:p w14:paraId="5DF6F1A0"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参考答案：《劝学》论证方法：引用论证、举例论证、对比论证、比喻论证。</w:t>
            </w:r>
          </w:p>
          <w:p w14:paraId="65A06CCD"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引用论证</w:t>
            </w:r>
            <w:r>
              <w:rPr>
                <w:rFonts w:ascii="黑体" w:eastAsia="黑体" w:hAnsi="黑体" w:cs="黑体" w:hint="eastAsia"/>
                <w:color w:val="000000"/>
                <w:szCs w:val="21"/>
              </w:rPr>
              <w:t>：君子曰：“学不可以已。”开篇运用古人的话得出中心论点。</w:t>
            </w:r>
          </w:p>
          <w:p w14:paraId="567AE0F8"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正反对比论证</w:t>
            </w:r>
            <w:r>
              <w:rPr>
                <w:rFonts w:ascii="黑体" w:eastAsia="黑体" w:hAnsi="黑体" w:cs="黑体" w:hint="eastAsia"/>
                <w:color w:val="000000"/>
                <w:szCs w:val="21"/>
              </w:rPr>
              <w:t>：蚯蚓身体柔软，却能上食埃土，下饮黄泉；蟹身体坚硬，没有蛇鳝的洞穴就没有寄居存身的地方形成对比，突出专一的重要性。</w:t>
            </w:r>
          </w:p>
          <w:p w14:paraId="43156488"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比喻论证</w:t>
            </w:r>
            <w:r>
              <w:rPr>
                <w:rFonts w:ascii="黑体" w:eastAsia="黑体" w:hAnsi="黑体" w:cs="黑体" w:hint="eastAsia"/>
                <w:color w:val="000000"/>
                <w:szCs w:val="21"/>
              </w:rPr>
              <w:t>：以“青，取之于蓝，而青于蓝”来比喻学生和师长之间的继承关系，学生若努力学习，将来可能会超过师长。</w:t>
            </w:r>
          </w:p>
          <w:p w14:paraId="26BE9877"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举例论证</w:t>
            </w:r>
            <w:r>
              <w:rPr>
                <w:rFonts w:ascii="黑体" w:eastAsia="黑体" w:hAnsi="黑体" w:cs="黑体" w:hint="eastAsia"/>
                <w:color w:val="000000"/>
                <w:szCs w:val="21"/>
              </w:rPr>
              <w:t>：列举了蚯蚓和蟹两种动物来说明用心专一的作用。</w:t>
            </w:r>
          </w:p>
          <w:p w14:paraId="78EBC5A6" w14:textId="77777777" w:rsidR="00A30B2C" w:rsidRDefault="00A30B2C">
            <w:pPr>
              <w:spacing w:line="300" w:lineRule="auto"/>
              <w:rPr>
                <w:rFonts w:ascii="黑体" w:eastAsia="黑体" w:hAnsi="黑体" w:cs="黑体"/>
                <w:color w:val="000000"/>
                <w:szCs w:val="21"/>
              </w:rPr>
            </w:pPr>
          </w:p>
          <w:p w14:paraId="080A68E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000000"/>
                <w:szCs w:val="21"/>
              </w:rPr>
              <w:t>《拿来主义》类比、对比、举例、比喻论证。</w:t>
            </w:r>
          </w:p>
          <w:p w14:paraId="1266C8C6" w14:textId="77777777" w:rsidR="00A30B2C" w:rsidRDefault="00A30B2C">
            <w:pPr>
              <w:spacing w:line="300" w:lineRule="auto"/>
              <w:rPr>
                <w:rFonts w:ascii="黑体" w:eastAsia="黑体" w:hAnsi="黑体" w:cs="黑体"/>
                <w:color w:val="C00000"/>
                <w:szCs w:val="21"/>
              </w:rPr>
            </w:pPr>
          </w:p>
          <w:p w14:paraId="0C311485"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举例论证、比喻论证：</w:t>
            </w:r>
            <w:r>
              <w:rPr>
                <w:rFonts w:ascii="黑体" w:eastAsia="黑体" w:hAnsi="黑体" w:cs="黑体" w:hint="eastAsia"/>
                <w:color w:val="000000"/>
                <w:szCs w:val="21"/>
              </w:rPr>
              <w:t>第八段开头，譬如吧，点明了要用比喻说理的方式进行论述。接着用大宅子比喻文化遗产和外国文化。“徘徊不敢进门的孱头”比喻软弱无能、害怕继承的逃避主义者。</w:t>
            </w:r>
          </w:p>
          <w:p w14:paraId="51ECFBD2" w14:textId="77777777" w:rsidR="00A30B2C" w:rsidRDefault="00000000">
            <w:pPr>
              <w:spacing w:line="300" w:lineRule="auto"/>
              <w:rPr>
                <w:rFonts w:ascii="黑体" w:eastAsia="黑体" w:hAnsi="黑体" w:cs="黑体"/>
                <w:color w:val="000000"/>
                <w:szCs w:val="21"/>
              </w:rPr>
            </w:pPr>
            <w:r>
              <w:rPr>
                <w:rFonts w:ascii="黑体" w:eastAsia="黑体" w:hAnsi="黑体" w:cs="黑体" w:hint="eastAsia"/>
                <w:color w:val="C00000"/>
                <w:szCs w:val="21"/>
              </w:rPr>
              <w:t>类比论证：</w:t>
            </w:r>
            <w:r>
              <w:rPr>
                <w:rFonts w:ascii="黑体" w:eastAsia="黑体" w:hAnsi="黑体" w:cs="黑体" w:hint="eastAsia"/>
                <w:color w:val="000000"/>
                <w:szCs w:val="21"/>
              </w:rPr>
              <w:t>将尼采与自诩为地大物博的中国类比，指出了一谓送去的危害。</w:t>
            </w:r>
          </w:p>
          <w:p w14:paraId="0B858866" w14:textId="77777777" w:rsidR="00A30B2C" w:rsidRDefault="00000000">
            <w:pPr>
              <w:spacing w:line="300" w:lineRule="auto"/>
              <w:rPr>
                <w:rFonts w:ascii="黑体" w:eastAsia="黑体" w:hAnsi="黑体" w:cs="黑体"/>
                <w:color w:val="C00000"/>
                <w:szCs w:val="21"/>
              </w:rPr>
            </w:pPr>
            <w:r>
              <w:rPr>
                <w:rFonts w:ascii="黑体" w:eastAsia="黑体" w:hAnsi="黑体" w:cs="黑体" w:hint="eastAsia"/>
                <w:color w:val="C00000"/>
                <w:szCs w:val="21"/>
              </w:rPr>
              <w:t>对比论证：</w:t>
            </w:r>
            <w:r>
              <w:rPr>
                <w:rFonts w:ascii="黑体" w:eastAsia="黑体" w:hAnsi="黑体" w:cs="黑体" w:hint="eastAsia"/>
                <w:szCs w:val="21"/>
              </w:rPr>
              <w:t>将闭关主义和送去主义对比，三种错误的做法和“拿来主义”对比，鲜明的指出了对待文化遗产的正确态度，让人警醒。</w:t>
            </w:r>
          </w:p>
          <w:p w14:paraId="1CCE741E" w14:textId="77777777" w:rsidR="00A30B2C" w:rsidRDefault="00A30B2C">
            <w:pPr>
              <w:spacing w:line="300" w:lineRule="auto"/>
              <w:rPr>
                <w:rFonts w:ascii="宋体" w:eastAsia="宋体" w:hAnsi="宋体" w:cs="宋体"/>
                <w:color w:val="000000"/>
                <w:szCs w:val="21"/>
              </w:rPr>
            </w:pPr>
          </w:p>
          <w:p w14:paraId="37496C2E" w14:textId="77777777" w:rsidR="00A30B2C" w:rsidRDefault="00A30B2C">
            <w:pPr>
              <w:spacing w:line="300" w:lineRule="auto"/>
              <w:rPr>
                <w:rFonts w:ascii="宋体" w:eastAsia="宋体" w:hAnsi="宋体" w:cs="宋体"/>
                <w:color w:val="000000"/>
                <w:szCs w:val="21"/>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C7ECEA" w14:textId="77777777" w:rsidR="00A30B2C" w:rsidRDefault="00000000">
            <w:pPr>
              <w:spacing w:line="300" w:lineRule="auto"/>
              <w:ind w:firstLineChars="100" w:firstLine="210"/>
              <w:rPr>
                <w:rFonts w:ascii="宋体" w:eastAsia="宋体" w:hAnsi="宋体" w:cs="宋体"/>
                <w:color w:val="000000"/>
                <w:szCs w:val="21"/>
              </w:rPr>
            </w:pPr>
            <w:r>
              <w:rPr>
                <w:rFonts w:ascii="宋体" w:eastAsia="宋体" w:hAnsi="宋体" w:cs="宋体" w:hint="eastAsia"/>
                <w:color w:val="000000"/>
                <w:szCs w:val="21"/>
              </w:rPr>
              <w:lastRenderedPageBreak/>
              <w:t>让学生学会迁移运用，能够准确的辨析、掌握议论文的论证方法。</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D89C6F"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高一1-14班学生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6F6167B"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20分钟</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C94373"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中等难度</w:t>
            </w:r>
          </w:p>
        </w:tc>
      </w:tr>
      <w:tr w:rsidR="00A30B2C" w14:paraId="3B6EB5A6" w14:textId="77777777">
        <w:trPr>
          <w:trHeight w:val="2986"/>
        </w:trPr>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A0E491" w14:textId="77777777" w:rsidR="00A30B2C" w:rsidRDefault="00000000">
            <w:pPr>
              <w:widowControl/>
              <w:spacing w:line="300" w:lineRule="auto"/>
              <w:jc w:val="center"/>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课后</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6D73E7" w14:textId="77777777" w:rsidR="00A30B2C" w:rsidRDefault="00000000">
            <w:pPr>
              <w:widowControl/>
              <w:spacing w:line="300" w:lineRule="auto"/>
              <w:textAlignment w:val="center"/>
              <w:rPr>
                <w:rFonts w:ascii="宋体" w:eastAsia="宋体" w:hAnsi="宋体" w:cs="宋体"/>
                <w:color w:val="000000"/>
                <w:kern w:val="0"/>
                <w:szCs w:val="21"/>
              </w:rPr>
            </w:pPr>
            <w:r>
              <w:rPr>
                <w:rFonts w:ascii="宋体" w:eastAsia="宋体" w:hAnsi="宋体" w:cs="宋体" w:hint="eastAsia"/>
                <w:color w:val="000000"/>
                <w:kern w:val="0"/>
                <w:szCs w:val="21"/>
              </w:rPr>
              <w:t>基础</w:t>
            </w:r>
          </w:p>
          <w:p w14:paraId="6D044E0A" w14:textId="77777777" w:rsidR="00A30B2C" w:rsidRDefault="00000000">
            <w:pPr>
              <w:widowControl/>
              <w:spacing w:line="300" w:lineRule="auto"/>
              <w:textAlignment w:val="center"/>
              <w:rPr>
                <w:rFonts w:ascii="宋体" w:eastAsia="宋体" w:hAnsi="宋体" w:cs="宋体"/>
                <w:color w:val="000000"/>
                <w:kern w:val="0"/>
                <w:szCs w:val="21"/>
              </w:rPr>
            </w:pPr>
            <w:r>
              <w:rPr>
                <w:rFonts w:ascii="宋体" w:eastAsia="宋体" w:hAnsi="宋体" w:cs="宋体" w:hint="eastAsia"/>
                <w:color w:val="000000"/>
                <w:kern w:val="0"/>
                <w:szCs w:val="21"/>
              </w:rPr>
              <w:t>性作</w:t>
            </w:r>
          </w:p>
          <w:p w14:paraId="5932CFC4" w14:textId="77777777" w:rsidR="00A30B2C" w:rsidRDefault="00000000">
            <w:pPr>
              <w:widowControl/>
              <w:spacing w:line="300" w:lineRule="auto"/>
              <w:textAlignment w:val="center"/>
              <w:rPr>
                <w:rFonts w:ascii="宋体" w:eastAsia="宋体" w:hAnsi="宋体" w:cs="宋体"/>
                <w:color w:val="000000"/>
                <w:szCs w:val="21"/>
              </w:rPr>
            </w:pPr>
            <w:r>
              <w:rPr>
                <w:rFonts w:ascii="宋体" w:eastAsia="宋体" w:hAnsi="宋体" w:cs="宋体" w:hint="eastAsia"/>
                <w:color w:val="000000"/>
                <w:kern w:val="0"/>
                <w:szCs w:val="21"/>
              </w:rPr>
              <w:t>业</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D596F0B"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w:t>
            </w:r>
          </w:p>
          <w:p w14:paraId="3B05AE7F"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小练笔：</w:t>
            </w:r>
          </w:p>
          <w:p w14:paraId="64040C23" w14:textId="77777777" w:rsidR="00A30B2C" w:rsidRDefault="00A30B2C">
            <w:pPr>
              <w:spacing w:line="300" w:lineRule="auto"/>
              <w:rPr>
                <w:rFonts w:ascii="宋体" w:eastAsia="宋体" w:hAnsi="宋体" w:cs="宋体"/>
                <w:color w:val="000000"/>
                <w:szCs w:val="21"/>
              </w:rPr>
            </w:pPr>
          </w:p>
          <w:p w14:paraId="0A5277EE"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下面的文字论证方法单一，请加入新的论证方法，使其说理更加透彻，加至少一种论证方法。</w:t>
            </w:r>
          </w:p>
          <w:p w14:paraId="18CF9771" w14:textId="77777777" w:rsidR="00A30B2C" w:rsidRDefault="00000000">
            <w:pPr>
              <w:spacing w:line="300" w:lineRule="auto"/>
              <w:rPr>
                <w:rFonts w:ascii="宋体" w:eastAsia="宋体" w:hAnsi="宋体" w:cs="宋体"/>
                <w:color w:val="000000"/>
                <w:szCs w:val="21"/>
              </w:rPr>
            </w:pPr>
            <w:r>
              <w:rPr>
                <w:rFonts w:ascii="宋体" w:eastAsia="宋体" w:hAnsi="宋体" w:cs="宋体"/>
                <w:color w:val="000000"/>
                <w:szCs w:val="21"/>
              </w:rPr>
              <w:t>贫困也是一笔财富。“自古才子出寒门”。司马光出身贫寒</w:t>
            </w:r>
            <w:r>
              <w:rPr>
                <w:rFonts w:ascii="宋体" w:eastAsia="宋体" w:hAnsi="宋体" w:cs="宋体" w:hint="eastAsia"/>
                <w:color w:val="000000"/>
                <w:szCs w:val="21"/>
              </w:rPr>
              <w:t>；</w:t>
            </w:r>
            <w:r>
              <w:rPr>
                <w:rFonts w:ascii="宋体" w:eastAsia="宋体" w:hAnsi="宋体" w:cs="宋体"/>
                <w:color w:val="000000"/>
                <w:szCs w:val="21"/>
              </w:rPr>
              <w:t>范仲淹两岁丧父,随母改嫁，幼时连稠一点的粥都难以喝到；明代龙图大学士宋濂家中一贫如洗</w:t>
            </w:r>
            <w:r>
              <w:rPr>
                <w:rFonts w:ascii="宋体" w:eastAsia="宋体" w:hAnsi="宋体" w:cs="宋体" w:hint="eastAsia"/>
                <w:color w:val="000000"/>
                <w:szCs w:val="21"/>
              </w:rPr>
              <w:t>；</w:t>
            </w:r>
            <w:r>
              <w:rPr>
                <w:rFonts w:ascii="宋体" w:eastAsia="宋体" w:hAnsi="宋体" w:cs="宋体"/>
                <w:color w:val="000000"/>
                <w:szCs w:val="21"/>
              </w:rPr>
              <w:t>荷兰画家梵高也曾穷困潦倒，一文不名，生活上常靠着弟弟接济；苏联伟大作家高尔基曾经是个流浪儿；居里夫人刚满十岁就外出打工……可见贫困也是一笔财富。</w:t>
            </w:r>
          </w:p>
          <w:p w14:paraId="6EF18371" w14:textId="77777777" w:rsidR="00A30B2C" w:rsidRDefault="00A30B2C">
            <w:pPr>
              <w:spacing w:line="300" w:lineRule="auto"/>
              <w:rPr>
                <w:rFonts w:ascii="宋体" w:eastAsia="宋体" w:hAnsi="宋体" w:cs="宋体"/>
                <w:color w:val="000000"/>
                <w:szCs w:val="21"/>
              </w:rPr>
            </w:pPr>
          </w:p>
          <w:p w14:paraId="424C8B80" w14:textId="77777777" w:rsidR="00A30B2C" w:rsidRDefault="00000000">
            <w:pPr>
              <w:spacing w:line="300" w:lineRule="auto"/>
              <w:rPr>
                <w:rFonts w:ascii="宋体" w:eastAsia="宋体" w:hAnsi="宋体" w:cs="宋体"/>
                <w:color w:val="000000"/>
                <w:szCs w:val="21"/>
              </w:rPr>
            </w:pPr>
            <w:r>
              <w:rPr>
                <w:rFonts w:ascii="黑体" w:eastAsia="黑体" w:hAnsi="黑体" w:cs="黑体" w:hint="eastAsia"/>
                <w:color w:val="000000"/>
                <w:szCs w:val="21"/>
              </w:rPr>
              <w:t>参考答案：贫困也是一笔财富。自古</w:t>
            </w:r>
            <w:r>
              <w:rPr>
                <w:rFonts w:ascii="黑体" w:eastAsia="黑体" w:hAnsi="黑体" w:cs="黑体" w:hint="eastAsia"/>
                <w:color w:val="C00000"/>
                <w:szCs w:val="21"/>
              </w:rPr>
              <w:t>“寒门出贵子，白屋出公卿”</w:t>
            </w:r>
            <w:r>
              <w:rPr>
                <w:rFonts w:ascii="黑体" w:eastAsia="黑体" w:hAnsi="黑体" w:cs="黑体" w:hint="eastAsia"/>
                <w:color w:val="C00000"/>
                <w:szCs w:val="21"/>
                <w:highlight w:val="green"/>
              </w:rPr>
              <w:t>（引用论证）</w:t>
            </w:r>
            <w:r>
              <w:rPr>
                <w:rFonts w:ascii="黑体" w:eastAsia="黑体" w:hAnsi="黑体" w:cs="黑体" w:hint="eastAsia"/>
                <w:color w:val="000000"/>
                <w:szCs w:val="21"/>
              </w:rPr>
              <w:t>，贫困让人学会努力、学会思考、学会成长。司马光出身贫寒的范仲淹两岁丧父,随母改嫁，幼时连稠一点的粥都难以喝到；明代龙图大学士宋濂家中一贫如洗；’荷兰画家梵高也曾穷困潦倒，一文不名，生活上常靠着弟弟接济；苏联伟大作家高尔基曾经是个流浪儿；居里夫人刚满十岁就外出打工……</w:t>
            </w:r>
            <w:r>
              <w:rPr>
                <w:rFonts w:ascii="黑体" w:eastAsia="黑体" w:hAnsi="黑体" w:cs="黑体" w:hint="eastAsia"/>
                <w:color w:val="C00000"/>
                <w:szCs w:val="21"/>
              </w:rPr>
              <w:t>他们因为贫穷，才更知道珍惜，知道只有靠自己的努力才能摆脱</w:t>
            </w:r>
            <w:r>
              <w:rPr>
                <w:rFonts w:ascii="黑体" w:eastAsia="黑体" w:hAnsi="黑体" w:cs="黑体" w:hint="eastAsia"/>
                <w:color w:val="000000"/>
                <w:szCs w:val="21"/>
              </w:rPr>
              <w:t>。</w:t>
            </w:r>
            <w:r>
              <w:rPr>
                <w:rFonts w:ascii="黑体" w:eastAsia="黑体" w:hAnsi="黑体" w:cs="黑体" w:hint="eastAsia"/>
                <w:color w:val="C00000"/>
                <w:szCs w:val="21"/>
              </w:rPr>
              <w:t>因为贫穷，才会在黑暗中长途跋涉，在逆境中执着前行。</w:t>
            </w:r>
            <w:r>
              <w:rPr>
                <w:rFonts w:ascii="黑体" w:eastAsia="黑体" w:hAnsi="黑体" w:cs="黑体" w:hint="eastAsia"/>
                <w:color w:val="C00000"/>
                <w:szCs w:val="21"/>
                <w:highlight w:val="green"/>
              </w:rPr>
              <w:t>（因果论证）</w:t>
            </w:r>
            <w:r>
              <w:rPr>
                <w:rFonts w:ascii="黑体" w:eastAsia="黑体" w:hAnsi="黑体" w:cs="黑体" w:hint="eastAsia"/>
                <w:color w:val="C00000"/>
                <w:szCs w:val="21"/>
              </w:rPr>
              <w:t>假若他们因为逆境一蹶不振，我们今天就看不到他们的辉煌成就</w:t>
            </w:r>
            <w:r>
              <w:rPr>
                <w:rFonts w:ascii="黑体" w:eastAsia="黑体" w:hAnsi="黑体" w:cs="黑体" w:hint="eastAsia"/>
                <w:color w:val="C00000"/>
                <w:szCs w:val="21"/>
                <w:highlight w:val="green"/>
              </w:rPr>
              <w:t>（假设论证）</w:t>
            </w:r>
            <w:r>
              <w:rPr>
                <w:rFonts w:ascii="黑体" w:eastAsia="黑体" w:hAnsi="黑体" w:cs="黑体" w:hint="eastAsia"/>
                <w:color w:val="000000"/>
                <w:szCs w:val="21"/>
                <w:highlight w:val="green"/>
              </w:rPr>
              <w:t>。</w:t>
            </w:r>
            <w:r>
              <w:rPr>
                <w:rFonts w:ascii="黑体" w:eastAsia="黑体" w:hAnsi="黑体" w:cs="黑体" w:hint="eastAsia"/>
                <w:color w:val="000000"/>
                <w:szCs w:val="21"/>
              </w:rPr>
              <w:t>可见贫困也是一笔财富。</w:t>
            </w:r>
          </w:p>
          <w:p w14:paraId="0D907450" w14:textId="77777777" w:rsidR="00A30B2C" w:rsidRDefault="00A30B2C">
            <w:pPr>
              <w:spacing w:line="300" w:lineRule="auto"/>
              <w:rPr>
                <w:rFonts w:ascii="宋体" w:eastAsia="宋体" w:hAnsi="宋体" w:cs="宋体"/>
                <w:color w:val="000000"/>
                <w:szCs w:val="21"/>
              </w:rPr>
            </w:pPr>
          </w:p>
          <w:p w14:paraId="79CAC71F" w14:textId="77777777" w:rsidR="00A30B2C" w:rsidRDefault="00A30B2C">
            <w:pPr>
              <w:spacing w:line="300" w:lineRule="auto"/>
              <w:rPr>
                <w:rFonts w:ascii="宋体" w:eastAsia="宋体" w:hAnsi="宋体" w:cs="宋体"/>
                <w:color w:val="000000"/>
                <w:szCs w:val="21"/>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45FAF4"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学以致用，通过修改干瘪的议论文，让学生能够明白丰富的论证方法能够使文章说理更深刻、有力。</w:t>
            </w:r>
          </w:p>
          <w:p w14:paraId="5EB944DF" w14:textId="77777777" w:rsidR="00A30B2C" w:rsidRDefault="00A30B2C">
            <w:pPr>
              <w:spacing w:line="300" w:lineRule="auto"/>
              <w:rPr>
                <w:rFonts w:ascii="宋体" w:eastAsia="宋体" w:hAnsi="宋体" w:cs="宋体"/>
                <w:color w:val="00000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93FDF3"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高一1-14班学生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820C13"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10分钟</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416029A" w14:textId="77777777" w:rsidR="00A30B2C" w:rsidRDefault="00000000">
            <w:pPr>
              <w:spacing w:line="300" w:lineRule="auto"/>
              <w:ind w:firstLineChars="100" w:firstLine="210"/>
              <w:rPr>
                <w:rFonts w:ascii="宋体" w:eastAsia="宋体" w:hAnsi="宋体" w:cs="宋体"/>
                <w:color w:val="000000"/>
                <w:szCs w:val="21"/>
              </w:rPr>
            </w:pPr>
            <w:r>
              <w:rPr>
                <w:rFonts w:ascii="宋体" w:eastAsia="宋体" w:hAnsi="宋体" w:cs="宋体" w:hint="eastAsia"/>
                <w:color w:val="000000"/>
                <w:szCs w:val="21"/>
              </w:rPr>
              <w:t>较困难</w:t>
            </w:r>
          </w:p>
        </w:tc>
      </w:tr>
      <w:tr w:rsidR="00A30B2C" w14:paraId="09601F06" w14:textId="77777777">
        <w:trPr>
          <w:trHeight w:val="3428"/>
        </w:trPr>
        <w:tc>
          <w:tcPr>
            <w:tcW w:w="93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3B63C5" w14:textId="77777777" w:rsidR="00A30B2C" w:rsidRDefault="00A30B2C">
            <w:pPr>
              <w:spacing w:line="300" w:lineRule="auto"/>
              <w:jc w:val="center"/>
              <w:rPr>
                <w:rFonts w:ascii="宋体" w:eastAsia="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E6F3476" w14:textId="77777777" w:rsidR="00A30B2C" w:rsidRDefault="00000000">
            <w:pPr>
              <w:widowControl/>
              <w:spacing w:line="300" w:lineRule="auto"/>
              <w:textAlignment w:val="center"/>
              <w:rPr>
                <w:rFonts w:ascii="宋体" w:eastAsia="宋体" w:hAnsi="宋体" w:cs="宋体"/>
                <w:color w:val="000000"/>
                <w:szCs w:val="21"/>
              </w:rPr>
            </w:pPr>
            <w:r>
              <w:rPr>
                <w:rFonts w:ascii="宋体" w:eastAsia="宋体" w:hAnsi="宋体" w:cs="宋体" w:hint="eastAsia"/>
                <w:color w:val="000000"/>
                <w:kern w:val="0"/>
                <w:szCs w:val="21"/>
              </w:rPr>
              <w:t>发展性作业</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3C800B"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作业：</w:t>
            </w:r>
          </w:p>
          <w:p w14:paraId="2B08CC23" w14:textId="77777777" w:rsidR="00A30B2C" w:rsidRDefault="00000000">
            <w:pPr>
              <w:spacing w:line="300" w:lineRule="auto"/>
              <w:rPr>
                <w:rFonts w:ascii="黑体" w:eastAsia="黑体" w:hAnsi="黑体" w:cs="黑体"/>
                <w:color w:val="000000"/>
                <w:sz w:val="28"/>
                <w:szCs w:val="28"/>
              </w:rPr>
            </w:pPr>
            <w:r>
              <w:rPr>
                <w:rFonts w:ascii="黑体" w:eastAsia="黑体" w:hAnsi="黑体" w:cs="黑体" w:hint="eastAsia"/>
                <w:color w:val="000000"/>
                <w:sz w:val="28"/>
                <w:szCs w:val="28"/>
              </w:rPr>
              <w:t>小练笔：</w:t>
            </w:r>
          </w:p>
          <w:p w14:paraId="0B8C1FA7" w14:textId="77777777" w:rsidR="00A30B2C" w:rsidRDefault="00A30B2C">
            <w:pPr>
              <w:spacing w:line="300" w:lineRule="auto"/>
              <w:rPr>
                <w:rFonts w:ascii="宋体" w:eastAsia="宋体" w:hAnsi="宋体" w:cs="宋体"/>
                <w:color w:val="000000"/>
                <w:szCs w:val="21"/>
              </w:rPr>
            </w:pPr>
          </w:p>
          <w:p w14:paraId="19A70158"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以“幸福从哪里来？”为话题，写一段议论性的文字，运用至少两种论证方法。</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EB3EDF" w14:textId="77777777" w:rsidR="00A30B2C" w:rsidRDefault="00000000">
            <w:pPr>
              <w:spacing w:line="300" w:lineRule="auto"/>
              <w:rPr>
                <w:rFonts w:ascii="宋体" w:eastAsia="宋体" w:hAnsi="宋体" w:cs="宋体"/>
                <w:color w:val="C00000"/>
                <w:szCs w:val="21"/>
              </w:rPr>
            </w:pPr>
            <w:r>
              <w:rPr>
                <w:rFonts w:ascii="宋体" w:eastAsia="宋体" w:hAnsi="宋体" w:cs="宋体" w:hint="eastAsia"/>
                <w:color w:val="000000"/>
                <w:szCs w:val="21"/>
              </w:rPr>
              <w:t>通过修改，学生对论证方法有了更深刻的了解，再用自己写作的方式，能够让学生能够更好的掌握相应的论证方法。</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D7C9CC"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高一1-14班学生</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65A0AD" w14:textId="77777777" w:rsidR="00A30B2C" w:rsidRDefault="00000000">
            <w:pPr>
              <w:spacing w:line="300" w:lineRule="auto"/>
              <w:rPr>
                <w:rFonts w:ascii="宋体" w:eastAsia="宋体" w:hAnsi="宋体" w:cs="宋体"/>
                <w:color w:val="000000"/>
                <w:szCs w:val="21"/>
              </w:rPr>
            </w:pPr>
            <w:r>
              <w:rPr>
                <w:rFonts w:ascii="宋体" w:eastAsia="宋体" w:hAnsi="宋体" w:cs="宋体" w:hint="eastAsia"/>
                <w:color w:val="000000"/>
                <w:szCs w:val="21"/>
              </w:rPr>
              <w:t>20分钟</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D1F991" w14:textId="77777777" w:rsidR="00A30B2C" w:rsidRDefault="00000000">
            <w:pPr>
              <w:spacing w:line="300" w:lineRule="auto"/>
              <w:ind w:firstLineChars="100" w:firstLine="210"/>
              <w:rPr>
                <w:rFonts w:ascii="宋体" w:eastAsia="宋体" w:hAnsi="宋体" w:cs="宋体"/>
                <w:color w:val="000000"/>
                <w:szCs w:val="21"/>
              </w:rPr>
            </w:pPr>
            <w:r>
              <w:rPr>
                <w:rFonts w:ascii="宋体" w:eastAsia="宋体" w:hAnsi="宋体" w:cs="宋体" w:hint="eastAsia"/>
                <w:color w:val="000000"/>
                <w:szCs w:val="21"/>
              </w:rPr>
              <w:t>困难</w:t>
            </w:r>
          </w:p>
        </w:tc>
      </w:tr>
    </w:tbl>
    <w:p w14:paraId="67AF3022" w14:textId="1F090A7B" w:rsidR="00A30B2C" w:rsidRDefault="00A30B2C">
      <w:pPr>
        <w:rPr>
          <w:rFonts w:hint="eastAsia"/>
        </w:rPr>
      </w:pPr>
    </w:p>
    <w:sectPr w:rsidR="00A30B2C">
      <w:headerReference w:type="default" r:id="rId8"/>
      <w:footerReference w:type="default" r:id="rId9"/>
      <w:pgSz w:w="11906" w:h="16838"/>
      <w:pgMar w:top="1440" w:right="1797" w:bottom="1440" w:left="179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C5E86" w14:textId="77777777" w:rsidR="005A731D" w:rsidRDefault="005A731D">
      <w:r>
        <w:separator/>
      </w:r>
    </w:p>
  </w:endnote>
  <w:endnote w:type="continuationSeparator" w:id="0">
    <w:p w14:paraId="53CC9E5F" w14:textId="77777777" w:rsidR="005A731D" w:rsidRDefault="005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E2E5" w14:textId="613D0F0F"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6E1C0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00950101">
      <w:rPr>
        <w:noProof/>
        <w:color w:val="FFFFFF"/>
        <w:sz w:val="2"/>
        <w:szCs w:val="2"/>
      </w:rPr>
      <w:drawing>
        <wp:anchor distT="0" distB="0" distL="114300" distR="114300" simplePos="0" relativeHeight="251658752" behindDoc="0" locked="0" layoutInCell="1" allowOverlap="1" wp14:anchorId="4439490E" wp14:editId="41B1E8CE">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2ADF" w14:textId="77777777" w:rsidR="005A731D" w:rsidRDefault="005A731D">
      <w:r>
        <w:separator/>
      </w:r>
    </w:p>
  </w:footnote>
  <w:footnote w:type="continuationSeparator" w:id="0">
    <w:p w14:paraId="3E050BD4" w14:textId="77777777" w:rsidR="005A731D" w:rsidRDefault="005A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C005" w14:textId="4CE33917" w:rsidR="004151FC" w:rsidRDefault="00950101">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220A6A8A" wp14:editId="2B2BDDA8">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04A5F7B1" wp14:editId="044E310D">
              <wp:extent cx="12700" cy="12700"/>
              <wp:effectExtent l="0" t="0" r="0" b="0"/>
              <wp:docPr id="2060542898"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700" cy="12700"/>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6887C0D3" w14:textId="77777777" w:rsidR="00950101" w:rsidRDefault="00950101" w:rsidP="00950101">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04A5F7B1" id="_x0000_t202" coordsize="21600,21600" o:spt="202" path="m,l,21600r21600,l21600,xe">
              <v:stroke joinstyle="miter"/>
              <v:path gradientshapeok="t" o:connecttype="rect"/>
            </v:shapetype>
            <v:shape id="WordArt 1" o:spid="_x0000_s1026" type="#_x0000_t202" alt="学科网 zxxk.com"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" filled="f" stroked="f" strokecolor="white">
              <v:stroke joinstyle="round"/>
              <o:lock v:ext="edit" shapetype="t"/>
              <v:textbox style="mso-fit-shape-to-text:t">
                <w:txbxContent>
                  <w:p w14:paraId="6887C0D3" w14:textId="77777777" w:rsidR="00950101" w:rsidRDefault="00950101" w:rsidP="00950101">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DD129B"/>
    <w:multiLevelType w:val="singleLevel"/>
    <w:tmpl w:val="E7DD129B"/>
    <w:lvl w:ilvl="0">
      <w:start w:val="2"/>
      <w:numFmt w:val="decimal"/>
      <w:lvlText w:val="(%1)"/>
      <w:lvlJc w:val="left"/>
      <w:pPr>
        <w:tabs>
          <w:tab w:val="left" w:pos="312"/>
        </w:tabs>
        <w:ind w:left="105" w:firstLine="0"/>
      </w:pPr>
    </w:lvl>
  </w:abstractNum>
  <w:abstractNum w:abstractNumId="1" w15:restartNumberingAfterBreak="0">
    <w:nsid w:val="228A9AF1"/>
    <w:multiLevelType w:val="singleLevel"/>
    <w:tmpl w:val="228A9AF1"/>
    <w:lvl w:ilvl="0">
      <w:start w:val="1"/>
      <w:numFmt w:val="decimal"/>
      <w:lvlText w:val="%1."/>
      <w:lvlJc w:val="left"/>
      <w:pPr>
        <w:tabs>
          <w:tab w:val="left" w:pos="312"/>
        </w:tabs>
      </w:pPr>
    </w:lvl>
  </w:abstractNum>
  <w:num w:numId="1" w16cid:durableId="616331779">
    <w:abstractNumId w:val="0"/>
  </w:num>
  <w:num w:numId="2" w16cid:durableId="1523939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ljNWU2Yzg3NWNjMTNkNTkwM2Q5Njk3NWFlYjMwODIifQ=="/>
  </w:docVars>
  <w:rsids>
    <w:rsidRoot w:val="7EF64329"/>
    <w:rsid w:val="00106813"/>
    <w:rsid w:val="00314C78"/>
    <w:rsid w:val="004151FC"/>
    <w:rsid w:val="0054367B"/>
    <w:rsid w:val="005A731D"/>
    <w:rsid w:val="008B3D55"/>
    <w:rsid w:val="00950101"/>
    <w:rsid w:val="00A30B2C"/>
    <w:rsid w:val="00C02FC6"/>
    <w:rsid w:val="00C40E72"/>
    <w:rsid w:val="00CB4B7B"/>
    <w:rsid w:val="00E44E3B"/>
    <w:rsid w:val="0147153B"/>
    <w:rsid w:val="028B5653"/>
    <w:rsid w:val="02A929C3"/>
    <w:rsid w:val="02E42DB9"/>
    <w:rsid w:val="039D5512"/>
    <w:rsid w:val="06550997"/>
    <w:rsid w:val="07F712CB"/>
    <w:rsid w:val="080D2DB2"/>
    <w:rsid w:val="0865202A"/>
    <w:rsid w:val="092D370C"/>
    <w:rsid w:val="0A481E7F"/>
    <w:rsid w:val="0C560E46"/>
    <w:rsid w:val="13286CF2"/>
    <w:rsid w:val="14CC2032"/>
    <w:rsid w:val="154A01FB"/>
    <w:rsid w:val="167A4B91"/>
    <w:rsid w:val="18716A45"/>
    <w:rsid w:val="18E34BF1"/>
    <w:rsid w:val="19714E37"/>
    <w:rsid w:val="198B3E62"/>
    <w:rsid w:val="19E962F6"/>
    <w:rsid w:val="1A5339C4"/>
    <w:rsid w:val="1A534654"/>
    <w:rsid w:val="1BA86C22"/>
    <w:rsid w:val="1BD71A93"/>
    <w:rsid w:val="1C35071A"/>
    <w:rsid w:val="1C4812D2"/>
    <w:rsid w:val="1CAA6810"/>
    <w:rsid w:val="1E170E52"/>
    <w:rsid w:val="1EB5581B"/>
    <w:rsid w:val="1F88077C"/>
    <w:rsid w:val="1FB73848"/>
    <w:rsid w:val="21A33B2F"/>
    <w:rsid w:val="22701513"/>
    <w:rsid w:val="22FB2B87"/>
    <w:rsid w:val="23ED4446"/>
    <w:rsid w:val="25A47874"/>
    <w:rsid w:val="25F63DD5"/>
    <w:rsid w:val="27652186"/>
    <w:rsid w:val="299B7DC6"/>
    <w:rsid w:val="2A8A2271"/>
    <w:rsid w:val="2C3D33B6"/>
    <w:rsid w:val="2C711F8A"/>
    <w:rsid w:val="2CBC252D"/>
    <w:rsid w:val="2D6C73C2"/>
    <w:rsid w:val="2DBA2F11"/>
    <w:rsid w:val="2E93215F"/>
    <w:rsid w:val="2F631F9F"/>
    <w:rsid w:val="314350F7"/>
    <w:rsid w:val="31D65E3F"/>
    <w:rsid w:val="340118A2"/>
    <w:rsid w:val="34201465"/>
    <w:rsid w:val="36484E32"/>
    <w:rsid w:val="381C47C8"/>
    <w:rsid w:val="392F65AB"/>
    <w:rsid w:val="3DE93370"/>
    <w:rsid w:val="3E693B97"/>
    <w:rsid w:val="40E116DD"/>
    <w:rsid w:val="42C35F6C"/>
    <w:rsid w:val="439B4160"/>
    <w:rsid w:val="44533ED7"/>
    <w:rsid w:val="488A12DA"/>
    <w:rsid w:val="49675D05"/>
    <w:rsid w:val="498479EC"/>
    <w:rsid w:val="49CD38B4"/>
    <w:rsid w:val="4A354D50"/>
    <w:rsid w:val="4CBB7CB4"/>
    <w:rsid w:val="4EF34B7E"/>
    <w:rsid w:val="4F710AFD"/>
    <w:rsid w:val="4FE4651D"/>
    <w:rsid w:val="54B971CF"/>
    <w:rsid w:val="54E3424B"/>
    <w:rsid w:val="54EF3D2D"/>
    <w:rsid w:val="56570A4D"/>
    <w:rsid w:val="56A41F7E"/>
    <w:rsid w:val="56A63783"/>
    <w:rsid w:val="59A67391"/>
    <w:rsid w:val="5B6232E6"/>
    <w:rsid w:val="5BDB3ECE"/>
    <w:rsid w:val="5CDD77D2"/>
    <w:rsid w:val="5E5163EC"/>
    <w:rsid w:val="5F7637F7"/>
    <w:rsid w:val="600C053F"/>
    <w:rsid w:val="61E6665C"/>
    <w:rsid w:val="6399034D"/>
    <w:rsid w:val="64502F80"/>
    <w:rsid w:val="646F3406"/>
    <w:rsid w:val="64790728"/>
    <w:rsid w:val="65A25A5D"/>
    <w:rsid w:val="65BF03BD"/>
    <w:rsid w:val="68850BA5"/>
    <w:rsid w:val="695157D0"/>
    <w:rsid w:val="6A082C8B"/>
    <w:rsid w:val="6BF77E58"/>
    <w:rsid w:val="6D0D61A2"/>
    <w:rsid w:val="6F2D283B"/>
    <w:rsid w:val="700C41FF"/>
    <w:rsid w:val="700D0A51"/>
    <w:rsid w:val="71630796"/>
    <w:rsid w:val="72D57472"/>
    <w:rsid w:val="76232CDF"/>
    <w:rsid w:val="76486327"/>
    <w:rsid w:val="76D77105"/>
    <w:rsid w:val="77ED4F5C"/>
    <w:rsid w:val="79BF22E2"/>
    <w:rsid w:val="7A15284A"/>
    <w:rsid w:val="7B310FBD"/>
    <w:rsid w:val="7B5F560C"/>
    <w:rsid w:val="7C5F7DAC"/>
    <w:rsid w:val="7CC53EE4"/>
    <w:rsid w:val="7CEA58C8"/>
    <w:rsid w:val="7DD451C9"/>
    <w:rsid w:val="7EF64329"/>
    <w:rsid w:val="7EF82C92"/>
    <w:rsid w:val="7F1E6E78"/>
    <w:rsid w:val="7F2F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7C3B3BD1"/>
  <w15:docId w15:val="{028B8081-3869-4BB4-9D4E-1CA2C0AD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autoRedefine/>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aike.sogou.com/lemma/ShowInnerLink.htm?lemmaId=78959&amp;ss_c=ssc.citiao.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 杨</cp:lastModifiedBy>
  <cp:revision>2</cp:revision>
  <dcterms:created xsi:type="dcterms:W3CDTF">2024-05-01T15:33:00Z</dcterms:created>
  <dcterms:modified xsi:type="dcterms:W3CDTF">2024-05-01T15:33:00Z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