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jc w:val="center"/>
        <w:textAlignment w:val="center"/>
        <w:rPr>
          <w:rFonts w:hint="eastAsia" w:ascii="方正小标宋简体" w:hAnsi="方正小标宋简体" w:eastAsia="方正小标宋简体" w:cs="方正小标宋简体"/>
          <w:b/>
          <w:bCs/>
          <w:color w:val="0000FF"/>
          <w:sz w:val="30"/>
          <w:szCs w:val="30"/>
          <w:lang w:eastAsia="zh-CN"/>
        </w:rPr>
      </w:pPr>
      <w:r>
        <w:rPr>
          <w:rFonts w:hint="eastAsia" w:ascii="方正小标宋简体" w:hAnsi="方正小标宋简体" w:eastAsia="方正小标宋简体" w:cs="方正小标宋简体"/>
          <w:b/>
          <w:bCs/>
          <w:color w:val="0000FF"/>
          <w:sz w:val="30"/>
          <w:szCs w:val="30"/>
          <w:lang w:eastAsia="zh-CN"/>
        </w:rPr>
        <w:t>《</w:t>
      </w:r>
      <w:r>
        <w:rPr>
          <w:rFonts w:hint="eastAsia" w:ascii="方正小标宋简体" w:hAnsi="方正小标宋简体" w:eastAsia="方正小标宋简体" w:cs="方正小标宋简体"/>
          <w:b/>
          <w:bCs/>
          <w:color w:val="0000FF"/>
          <w:sz w:val="30"/>
          <w:szCs w:val="30"/>
          <w:lang w:val="en-US" w:eastAsia="zh-CN"/>
        </w:rPr>
        <w:t>谏太宗十思疏</w:t>
      </w:r>
      <w:r>
        <w:rPr>
          <w:rFonts w:hint="eastAsia" w:ascii="方正小标宋简体" w:hAnsi="方正小标宋简体" w:eastAsia="方正小标宋简体" w:cs="方正小标宋简体"/>
          <w:b/>
          <w:bCs/>
          <w:color w:val="0000FF"/>
          <w:sz w:val="30"/>
          <w:szCs w:val="30"/>
          <w:lang w:eastAsia="zh-CN"/>
        </w:rPr>
        <w:t>》</w:t>
      </w:r>
    </w:p>
    <w:p>
      <w:pPr>
        <w:spacing w:line="360" w:lineRule="auto"/>
        <w:jc w:val="center"/>
        <w:textAlignment w:val="center"/>
        <w:rPr>
          <w:rFonts w:hint="default"/>
          <w:lang w:val="en-US" w:eastAsia="zh-CN"/>
        </w:rPr>
      </w:pPr>
      <w:r>
        <w:rPr>
          <w:rFonts w:hint="eastAsia" w:ascii="宋体" w:hAnsi="宋体" w:eastAsia="宋体" w:cs="宋体"/>
          <w:b/>
          <w:bCs w:val="0"/>
          <w:sz w:val="28"/>
          <w:szCs w:val="28"/>
          <w:lang w:val="en-US" w:eastAsia="zh-CN"/>
        </w:rPr>
        <w:t>高考风向+素材积累+120个实词积累之“乃”“内”+文言知识+挖空释义+理解性默写</w:t>
      </w:r>
    </w:p>
    <w:p>
      <w:pPr>
        <w:spacing w:line="360" w:lineRule="auto"/>
        <w:ind w:firstLine="600" w:firstLineChars="200"/>
        <w:jc w:val="left"/>
        <w:textAlignment w:val="center"/>
        <w:rPr>
          <w:rFonts w:ascii="方正粗黑宋简体" w:hAnsi="方正粗黑宋简体" w:eastAsia="方正粗黑宋简体" w:cs="方正粗黑宋简体"/>
          <w:bCs/>
          <w:color w:val="0000FF"/>
          <w:sz w:val="30"/>
          <w:szCs w:val="30"/>
        </w:rPr>
      </w:pPr>
      <w:r>
        <w:rPr>
          <w:rFonts w:hint="eastAsia" w:ascii="方正粗黑宋简体" w:hAnsi="方正粗黑宋简体" w:eastAsia="方正粗黑宋简体" w:cs="方正粗黑宋简体"/>
          <w:bCs/>
          <w:color w:val="0000FF"/>
          <w:sz w:val="30"/>
          <w:szCs w:val="30"/>
        </w:rPr>
        <w:t>高考风向</w:t>
      </w:r>
    </w:p>
    <w:p>
      <w:pPr>
        <w:spacing w:line="360" w:lineRule="auto"/>
        <w:ind w:firstLine="480" w:firstLineChars="200"/>
        <w:jc w:val="left"/>
        <w:textAlignment w:val="center"/>
        <w:rPr>
          <w:rFonts w:ascii="宋体" w:hAnsi="宋体" w:eastAsia="宋体" w:cs="宋体"/>
          <w:bCs/>
          <w:sz w:val="24"/>
          <w:szCs w:val="24"/>
        </w:rPr>
      </w:pPr>
      <w:r>
        <w:rPr>
          <w:rFonts w:hint="eastAsia" w:ascii="宋体" w:hAnsi="宋体" w:eastAsia="宋体" w:cs="宋体"/>
          <w:bCs/>
          <w:sz w:val="24"/>
          <w:szCs w:val="24"/>
        </w:rPr>
        <w:t>2023年高考语文试题在考教衔接中以考促教。新课标Ⅰ卷和Ⅱ卷试题增强和统编教材中的基础知识的关联，如文言文阅读的词义理解试题衔接教材内容，而新的文言文断句题可防止考生利用技巧作答，引导一线教学扭转功利化倾向，将功夫下在提高课堂质量、夯实知识基础、培养能力素养上。看来，2024高考比以往要更注重教材梳理乃大势所趋、提分必备、关键一招、制胜法宝。</w:t>
      </w:r>
    </w:p>
    <w:p>
      <w:pPr>
        <w:spacing w:line="360" w:lineRule="auto"/>
        <w:ind w:firstLine="480" w:firstLineChars="200"/>
        <w:jc w:val="left"/>
        <w:textAlignment w:val="center"/>
        <w:rPr>
          <w:rFonts w:ascii="宋体" w:hAnsi="宋体" w:eastAsia="宋体" w:cs="宋体"/>
          <w:bCs/>
          <w:sz w:val="24"/>
          <w:szCs w:val="24"/>
        </w:rPr>
      </w:pPr>
      <w:r>
        <w:rPr>
          <w:rFonts w:hint="eastAsia" w:ascii="宋体" w:hAnsi="宋体" w:eastAsia="宋体" w:cs="宋体"/>
          <w:bCs/>
          <w:sz w:val="24"/>
          <w:szCs w:val="24"/>
        </w:rPr>
        <w:t>现在，助攻来了！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firstLine="600" w:firstLineChars="200"/>
        <w:jc w:val="left"/>
        <w:textAlignment w:val="auto"/>
        <w:rPr>
          <w:rFonts w:hint="default" w:ascii="方正粗黑宋简体" w:hAnsi="方正粗黑宋简体" w:eastAsia="方正粗黑宋简体" w:cs="方正粗黑宋简体"/>
          <w:bCs/>
          <w:color w:val="0000FF"/>
          <w:sz w:val="30"/>
          <w:szCs w:val="30"/>
          <w:lang w:val="en-US" w:eastAsia="zh-CN"/>
        </w:rPr>
      </w:pPr>
      <w:r>
        <w:rPr>
          <w:rFonts w:hint="eastAsia" w:ascii="方正粗黑宋简体" w:hAnsi="方正粗黑宋简体" w:eastAsia="方正粗黑宋简体" w:cs="方正粗黑宋简体"/>
          <w:bCs/>
          <w:color w:val="0000FF"/>
          <w:sz w:val="30"/>
          <w:szCs w:val="30"/>
          <w:lang w:val="en-US" w:eastAsia="zh-CN"/>
        </w:rPr>
        <w:t>素材积累</w:t>
      </w:r>
    </w:p>
    <w:p>
      <w:pPr>
        <w:spacing w:line="360" w:lineRule="auto"/>
        <w:ind w:firstLine="482" w:firstLineChars="200"/>
        <w:jc w:val="left"/>
        <w:textAlignment w:val="cente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应用角度一：</w:t>
      </w:r>
      <w:r>
        <w:rPr>
          <w:rFonts w:hint="eastAsia" w:ascii="宋体" w:hAnsi="宋体" w:eastAsia="宋体" w:cs="宋体"/>
          <w:b/>
          <w:bCs w:val="0"/>
          <w:sz w:val="24"/>
          <w:szCs w:val="24"/>
        </w:rPr>
        <w:t>倾听别人的意见</w:t>
      </w:r>
    </w:p>
    <w:p>
      <w:pPr>
        <w:spacing w:line="360" w:lineRule="auto"/>
        <w:ind w:firstLine="480" w:firstLineChars="200"/>
        <w:jc w:val="left"/>
        <w:textAlignment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片段1：</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唐太宗李世民和名臣魏征之间演绎了一段进谏与纳谏的佳话。每当唐太宗犯错误之时，总有一个人挺身而出，直言劝谏，甚至犯颜而谏，这个人就是魏征。唐太宗也以魏征为自己的镜子，为自己纠正过错，使自己少犯错误，终于造就了“贞观之治”。魏征死后，唐太宗大哭：“以人为镜，可以明得失，今魏征死，朕亡一镜矣。”</w:t>
      </w:r>
    </w:p>
    <w:p>
      <w:pPr>
        <w:spacing w:line="360" w:lineRule="auto"/>
        <w:ind w:firstLine="480" w:firstLineChars="200"/>
        <w:jc w:val="left"/>
        <w:textAlignment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片段2：</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听取忠言一句，手握明智之选。直白忠实的劝告是蚌中之沙，于蜕变成珍珠之前，无人知晓它的价值。你接纳了这粒沙，这句忠言定会为你的人生打磨出璀璨的珍珠。魏征是明辨是非的沙，磨痛了初登帝位，刚愎气盛的李世民，气愤之下的太宗并未因魏征不加修饰的犀利言辞而失去理智，而是以魏征为镜，听取忠义之谏。终创帝王臣子佳话，开启大唐盛世。反观当年太子，置魏征二十条帝王知道于不顾，终丢权丧命，令人唏嘘不已。</w:t>
      </w:r>
    </w:p>
    <w:p>
      <w:pPr>
        <w:spacing w:line="360" w:lineRule="auto"/>
        <w:ind w:firstLine="480" w:firstLineChars="200"/>
        <w:jc w:val="left"/>
        <w:textAlignment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片段3：</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李世民说过：以铜为镜，可以正衣冠，以人为鉴，可以明得失。这个人说的就是魏征。贞观期间，虽说唐太宗贤明，治理国家有道，国家开放繁荣，但魏征经常给唐太宗“泼凉水”，使唐太宗时刻保持清醒理智，魏征作为一个直言纳谏的大臣，为贞观之治，打下基础，为整个国家以及老百姓的生活着想。他在整个唐朝的繁荣作出了很大的奠基作用。</w:t>
      </w:r>
    </w:p>
    <w:p>
      <w:pPr>
        <w:spacing w:line="360" w:lineRule="auto"/>
        <w:ind w:firstLine="480" w:firstLineChars="200"/>
        <w:jc w:val="left"/>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片段4：</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长孙皇后死后，被安葬在昭陵。唐太宗非常想念她。于是就在宫中搭起了一座很高的楼台，暇时便登台眺望昭陵，以表达对这位助他定天下、理国政的贤淑皇后的哀思。一天，唐太宗带领宰相魏征一同登上楼台观看陵墓，他问魏征看到了陵墓没有。魏征看了很久说:“臣老眼昏花，看不见。”唐太宗用手指给他看，魏征问:“这是昭陵吧?”太宗回答说是的。魏征说:“臣以为陛下是在观献陵(唐高祖李渊的陵墓)呢!如果是看昭陵，那臣早就看见它了啊。”唐太宗一听，深感惭愧，立即下令拆掉了那座楼台。</w:t>
      </w:r>
    </w:p>
    <w:p>
      <w:pPr>
        <w:pStyle w:val="2"/>
        <w:spacing w:line="360" w:lineRule="auto"/>
        <w:ind w:firstLine="480" w:firstLineChars="200"/>
        <w:rPr>
          <w:rFonts w:hint="eastAsia" w:cs="宋体"/>
          <w:bCs/>
          <w:sz w:val="24"/>
          <w:szCs w:val="24"/>
          <w:lang w:val="en-US" w:eastAsia="zh-CN"/>
        </w:rPr>
      </w:pPr>
      <w:r>
        <w:rPr>
          <w:rFonts w:hint="eastAsia" w:cs="宋体"/>
          <w:bCs/>
          <w:sz w:val="24"/>
          <w:szCs w:val="24"/>
          <w:lang w:val="en-US" w:eastAsia="zh-CN"/>
        </w:rPr>
        <w:t>片段5：</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针，它</w:t>
      </w:r>
      <w:r>
        <w:rPr>
          <w:rFonts w:hint="eastAsia" w:ascii="宋体" w:hAnsi="宋体" w:eastAsia="宋体" w:cs="宋体"/>
          <w:bCs/>
          <w:sz w:val="24"/>
          <w:szCs w:val="24"/>
          <w:lang w:val="en-US" w:eastAsia="zh-CN"/>
        </w:rPr>
        <w:t>锐利</w:t>
      </w:r>
      <w:r>
        <w:rPr>
          <w:rFonts w:hint="eastAsia" w:ascii="宋体" w:hAnsi="宋体" w:eastAsia="宋体" w:cs="宋体"/>
          <w:bCs/>
          <w:sz w:val="24"/>
          <w:szCs w:val="24"/>
        </w:rPr>
        <w:t>至极，轻轻一</w:t>
      </w:r>
      <w:r>
        <w:rPr>
          <w:rFonts w:hint="eastAsia" w:ascii="宋体" w:hAnsi="宋体" w:eastAsia="宋体" w:cs="宋体"/>
          <w:bCs/>
          <w:sz w:val="24"/>
          <w:szCs w:val="24"/>
          <w:lang w:val="en-US" w:eastAsia="zh-CN"/>
        </w:rPr>
        <w:t>扎</w:t>
      </w:r>
      <w:r>
        <w:rPr>
          <w:rFonts w:hint="eastAsia" w:ascii="宋体" w:hAnsi="宋体" w:eastAsia="宋体" w:cs="宋体"/>
          <w:bCs/>
          <w:sz w:val="24"/>
          <w:szCs w:val="24"/>
        </w:rPr>
        <w:t>就能</w:t>
      </w:r>
      <w:r>
        <w:rPr>
          <w:rFonts w:hint="eastAsia" w:ascii="宋体" w:hAnsi="宋体" w:eastAsia="宋体" w:cs="宋体"/>
          <w:bCs/>
          <w:sz w:val="24"/>
          <w:szCs w:val="24"/>
          <w:lang w:eastAsia="zh-CN"/>
        </w:rPr>
        <w:t>“</w:t>
      </w:r>
      <w:r>
        <w:rPr>
          <w:rFonts w:hint="eastAsia" w:ascii="宋体" w:hAnsi="宋体" w:eastAsia="宋体" w:cs="宋体"/>
          <w:bCs/>
          <w:sz w:val="24"/>
          <w:szCs w:val="24"/>
        </w:rPr>
        <w:t>入肉</w:t>
      </w:r>
      <w:r>
        <w:rPr>
          <w:rFonts w:hint="eastAsia" w:ascii="宋体" w:hAnsi="宋体" w:eastAsia="宋体" w:cs="宋体"/>
          <w:bCs/>
          <w:sz w:val="24"/>
          <w:szCs w:val="24"/>
          <w:lang w:val="en-US" w:eastAsia="zh-CN"/>
        </w:rPr>
        <w:t>三</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rPr>
        <w:t>。在实际生活中，人们</w:t>
      </w:r>
      <w:r>
        <w:rPr>
          <w:rFonts w:hint="eastAsia" w:ascii="宋体" w:hAnsi="宋体" w:eastAsia="宋体" w:cs="宋体"/>
          <w:bCs/>
          <w:sz w:val="24"/>
          <w:szCs w:val="24"/>
          <w:lang w:val="en-US" w:eastAsia="zh-CN"/>
        </w:rPr>
        <w:t>几</w:t>
      </w:r>
      <w:r>
        <w:rPr>
          <w:rFonts w:hint="eastAsia" w:ascii="宋体" w:hAnsi="宋体" w:eastAsia="宋体" w:cs="宋体"/>
          <w:bCs/>
          <w:sz w:val="24"/>
          <w:szCs w:val="24"/>
        </w:rPr>
        <w:t>乎离不开它:衣服破了，它可以为我们缝补</w:t>
      </w:r>
      <w:r>
        <w:rPr>
          <w:rFonts w:hint="eastAsia" w:ascii="宋体" w:hAnsi="宋体" w:eastAsia="宋体" w:cs="宋体"/>
          <w:bCs/>
          <w:sz w:val="24"/>
          <w:szCs w:val="24"/>
          <w:lang w:eastAsia="zh-CN"/>
        </w:rPr>
        <w:t>；</w:t>
      </w:r>
      <w:r>
        <w:rPr>
          <w:rFonts w:hint="eastAsia" w:ascii="宋体" w:hAnsi="宋体" w:eastAsia="宋体" w:cs="宋体"/>
          <w:bCs/>
          <w:sz w:val="24"/>
          <w:szCs w:val="24"/>
        </w:rPr>
        <w:t>生病了，它能把治病的药输入体内</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手</w:t>
      </w:r>
      <w:r>
        <w:rPr>
          <w:rFonts w:hint="eastAsia" w:ascii="宋体" w:hAnsi="宋体" w:eastAsia="宋体" w:cs="宋体"/>
          <w:bCs/>
          <w:sz w:val="24"/>
          <w:szCs w:val="24"/>
        </w:rPr>
        <w:t>上扎了刺，它能把</w:t>
      </w:r>
      <w:r>
        <w:rPr>
          <w:rFonts w:hint="eastAsia" w:ascii="宋体" w:hAnsi="宋体" w:eastAsia="宋体" w:cs="宋体"/>
          <w:bCs/>
          <w:sz w:val="24"/>
          <w:szCs w:val="24"/>
          <w:lang w:val="en-US" w:eastAsia="zh-CN"/>
        </w:rPr>
        <w:t>嵌</w:t>
      </w:r>
      <w:r>
        <w:rPr>
          <w:rFonts w:hint="eastAsia" w:ascii="宋体" w:hAnsi="宋体" w:eastAsia="宋体" w:cs="宋体"/>
          <w:bCs/>
          <w:sz w:val="24"/>
          <w:szCs w:val="24"/>
        </w:rPr>
        <w:t>在肉中的刺</w:t>
      </w:r>
      <w:r>
        <w:rPr>
          <w:rFonts w:hint="eastAsia" w:ascii="宋体" w:hAnsi="宋体" w:eastAsia="宋体" w:cs="宋体"/>
          <w:bCs/>
          <w:sz w:val="24"/>
          <w:szCs w:val="24"/>
          <w:lang w:val="en-US" w:eastAsia="zh-CN"/>
        </w:rPr>
        <w:t>踢</w:t>
      </w:r>
      <w:r>
        <w:rPr>
          <w:rFonts w:hint="eastAsia" w:ascii="宋体" w:hAnsi="宋体" w:eastAsia="宋体" w:cs="宋体"/>
          <w:bCs/>
          <w:sz w:val="24"/>
          <w:szCs w:val="24"/>
        </w:rPr>
        <w:t>出。社会中也有一些</w:t>
      </w:r>
      <w:r>
        <w:rPr>
          <w:rFonts w:hint="eastAsia" w:ascii="宋体" w:hAnsi="宋体" w:eastAsia="宋体" w:cs="宋体"/>
          <w:bCs/>
          <w:sz w:val="24"/>
          <w:szCs w:val="24"/>
          <w:lang w:eastAsia="zh-CN"/>
        </w:rPr>
        <w:t>“</w:t>
      </w:r>
      <w:r>
        <w:rPr>
          <w:rFonts w:hint="eastAsia" w:ascii="宋体" w:hAnsi="宋体" w:eastAsia="宋体" w:cs="宋体"/>
          <w:bCs/>
          <w:sz w:val="24"/>
          <w:szCs w:val="24"/>
        </w:rPr>
        <w:t>治病救人</w:t>
      </w:r>
      <w:r>
        <w:rPr>
          <w:rFonts w:hint="eastAsia" w:ascii="宋体" w:hAnsi="宋体" w:eastAsia="宋体" w:cs="宋体"/>
          <w:bCs/>
          <w:sz w:val="24"/>
          <w:szCs w:val="24"/>
          <w:lang w:eastAsia="zh-CN"/>
        </w:rPr>
        <w:t>”</w:t>
      </w:r>
      <w:r>
        <w:rPr>
          <w:rFonts w:hint="eastAsia" w:ascii="宋体" w:hAnsi="宋体" w:eastAsia="宋体" w:cs="宋体"/>
          <w:bCs/>
          <w:sz w:val="24"/>
          <w:szCs w:val="24"/>
        </w:rPr>
        <w:t>”的</w:t>
      </w:r>
      <w:r>
        <w:rPr>
          <w:rFonts w:hint="eastAsia" w:ascii="宋体" w:hAnsi="宋体" w:eastAsia="宋体" w:cs="宋体"/>
          <w:bCs/>
          <w:sz w:val="24"/>
          <w:szCs w:val="24"/>
          <w:lang w:eastAsia="zh-CN"/>
        </w:rPr>
        <w:t>“</w:t>
      </w:r>
      <w:r>
        <w:rPr>
          <w:rFonts w:hint="eastAsia" w:ascii="宋体" w:hAnsi="宋体" w:eastAsia="宋体" w:cs="宋体"/>
          <w:bCs/>
          <w:sz w:val="24"/>
          <w:szCs w:val="24"/>
        </w:rPr>
        <w:t>针”，那就是他人正确的批评和建议。俗话说:“良药苦口利于病，忠言逆耳利于行。”这些批评和建议往往不</w:t>
      </w:r>
      <w:r>
        <w:rPr>
          <w:rFonts w:hint="eastAsia" w:ascii="宋体" w:hAnsi="宋体" w:eastAsia="宋体" w:cs="宋体"/>
          <w:bCs/>
          <w:sz w:val="24"/>
          <w:szCs w:val="24"/>
          <w:lang w:val="en-US" w:eastAsia="zh-CN"/>
        </w:rPr>
        <w:t>中</w:t>
      </w:r>
      <w:r>
        <w:rPr>
          <w:rFonts w:hint="eastAsia" w:ascii="宋体" w:hAnsi="宋体" w:eastAsia="宋体" w:cs="宋体"/>
          <w:bCs/>
          <w:sz w:val="24"/>
          <w:szCs w:val="24"/>
        </w:rPr>
        <w:t>听，常常使人不快，但正确的意见却能够帮助人改正错误，避免走穿路，所以不要听到批评就动怒，看见意见就</w:t>
      </w:r>
      <w:r>
        <w:rPr>
          <w:rFonts w:hint="eastAsia" w:ascii="宋体" w:hAnsi="宋体" w:eastAsia="宋体" w:cs="宋体"/>
          <w:bCs/>
          <w:sz w:val="24"/>
          <w:szCs w:val="24"/>
          <w:lang w:val="en-US" w:eastAsia="zh-CN"/>
        </w:rPr>
        <w:t>皱</w:t>
      </w:r>
      <w:r>
        <w:rPr>
          <w:rFonts w:hint="eastAsia" w:ascii="宋体" w:hAnsi="宋体" w:eastAsia="宋体" w:cs="宋体"/>
          <w:bCs/>
          <w:sz w:val="24"/>
          <w:szCs w:val="24"/>
        </w:rPr>
        <w:t>眉。唐太宗是个善于纳谏的帝</w:t>
      </w:r>
      <w:r>
        <w:rPr>
          <w:rFonts w:hint="eastAsia" w:ascii="宋体" w:hAnsi="宋体" w:eastAsia="宋体" w:cs="宋体"/>
          <w:bCs/>
          <w:sz w:val="24"/>
          <w:szCs w:val="24"/>
          <w:lang w:val="en-US" w:eastAsia="zh-CN"/>
        </w:rPr>
        <w:t>王</w:t>
      </w:r>
      <w:r>
        <w:rPr>
          <w:rFonts w:hint="eastAsia" w:ascii="宋体" w:hAnsi="宋体" w:eastAsia="宋体" w:cs="宋体"/>
          <w:bCs/>
          <w:sz w:val="24"/>
          <w:szCs w:val="24"/>
        </w:rPr>
        <w:t>，魏征屡次</w:t>
      </w:r>
      <w:r>
        <w:rPr>
          <w:rFonts w:hint="eastAsia" w:ascii="宋体" w:hAnsi="宋体" w:eastAsia="宋体" w:cs="宋体"/>
          <w:bCs/>
          <w:sz w:val="24"/>
          <w:szCs w:val="24"/>
          <w:lang w:eastAsia="zh-CN"/>
        </w:rPr>
        <w:t>“</w:t>
      </w:r>
      <w:r>
        <w:rPr>
          <w:rFonts w:hint="eastAsia" w:ascii="宋体" w:hAnsi="宋体" w:eastAsia="宋体" w:cs="宋体"/>
          <w:bCs/>
          <w:sz w:val="24"/>
          <w:szCs w:val="24"/>
        </w:rPr>
        <w:t>犯龙颜”进谏，这对唐太宗来说无疑是非常</w:t>
      </w:r>
      <w:r>
        <w:rPr>
          <w:rFonts w:hint="eastAsia" w:ascii="宋体" w:hAnsi="宋体" w:eastAsia="宋体" w:cs="宋体"/>
          <w:bCs/>
          <w:sz w:val="24"/>
          <w:szCs w:val="24"/>
          <w:lang w:eastAsia="zh-CN"/>
        </w:rPr>
        <w:t>“</w:t>
      </w:r>
      <w:r>
        <w:rPr>
          <w:rFonts w:hint="eastAsia" w:ascii="宋体" w:hAnsi="宋体" w:eastAsia="宋体" w:cs="宋体"/>
          <w:bCs/>
          <w:sz w:val="24"/>
          <w:szCs w:val="24"/>
        </w:rPr>
        <w:t>扎手</w:t>
      </w:r>
      <w:r>
        <w:rPr>
          <w:rFonts w:hint="eastAsia" w:ascii="宋体" w:hAnsi="宋体" w:eastAsia="宋体" w:cs="宋体"/>
          <w:bCs/>
          <w:sz w:val="24"/>
          <w:szCs w:val="24"/>
          <w:lang w:eastAsia="zh-CN"/>
        </w:rPr>
        <w:t>”</w:t>
      </w:r>
      <w:r>
        <w:rPr>
          <w:rFonts w:hint="eastAsia" w:ascii="宋体" w:hAnsi="宋体" w:eastAsia="宋体" w:cs="宋体"/>
          <w:bCs/>
          <w:sz w:val="24"/>
          <w:szCs w:val="24"/>
        </w:rPr>
        <w:t>的，可是他思之良久，终于明白谏言的可贵、魏征的忠心，于是便“从谏如流”，成为中国历史上最有作为的皇帝之一。子是便成就了魏征光照千古的《谏太宗十思疏》。</w:t>
      </w:r>
    </w:p>
    <w:p>
      <w:pPr>
        <w:spacing w:line="360" w:lineRule="auto"/>
        <w:ind w:firstLine="480" w:firstLineChars="200"/>
        <w:jc w:val="left"/>
        <w:textAlignment w:val="center"/>
        <w:rPr>
          <w:rFonts w:hint="eastAsia" w:ascii="华文新魏" w:hAnsi="华文新魏" w:eastAsia="华文新魏" w:cs="华文新魏"/>
          <w:b/>
          <w:bCs w:val="0"/>
          <w:sz w:val="24"/>
          <w:szCs w:val="24"/>
          <w:lang w:val="en-US" w:eastAsia="zh-CN"/>
        </w:rPr>
      </w:pPr>
      <w:r>
        <w:rPr>
          <w:rFonts w:hint="eastAsia" w:ascii="华文新魏" w:hAnsi="华文新魏" w:eastAsia="华文新魏" w:cs="华文新魏"/>
          <w:b/>
          <w:bCs w:val="0"/>
          <w:sz w:val="24"/>
          <w:szCs w:val="24"/>
          <w:lang w:val="en-US" w:eastAsia="zh-CN"/>
        </w:rPr>
        <w:t>点评：</w:t>
      </w:r>
    </w:p>
    <w:p>
      <w:pPr>
        <w:spacing w:line="360" w:lineRule="auto"/>
        <w:ind w:firstLine="480" w:firstLineChars="200"/>
        <w:jc w:val="left"/>
        <w:textAlignment w:val="center"/>
        <w:rPr>
          <w:rFonts w:hint="default" w:cs="宋体"/>
          <w:bCs/>
          <w:sz w:val="24"/>
          <w:szCs w:val="24"/>
          <w:lang w:val="en-US" w:eastAsia="zh-CN"/>
        </w:rPr>
      </w:pPr>
      <w:r>
        <w:rPr>
          <w:rFonts w:hint="eastAsia" w:ascii="华文新魏" w:hAnsi="华文新魏" w:eastAsia="华文新魏" w:cs="华文新魏"/>
          <w:bCs/>
          <w:sz w:val="24"/>
          <w:szCs w:val="24"/>
        </w:rPr>
        <w:t>运用类比手法，用“针”类比批评与建议，引出“良药苦口利于病，忠言逆耳利于行"的观点，接着赞美唐太宗善于纳谏。从谏如流的高贵品质，结尾收束在课文《谏太宗十思疏》上，有例有析，论证有力。</w:t>
      </w:r>
    </w:p>
    <w:p>
      <w:pPr>
        <w:spacing w:line="360" w:lineRule="auto"/>
        <w:ind w:firstLine="482" w:firstLineChars="200"/>
        <w:jc w:val="left"/>
        <w:textAlignment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应用角度二：宽容</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宽容，就是得饶人处且饶人。唐太宗李世民在玄武门之变杀死了哥哥李建成和弟弟李元吉，然而就在这之后，李建成的部下魏征，曾与密谋杀掉李世民，而李世民却不记前嫌，重用魏征，终于在魏征的辅佐下，成为一代明君。</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正因为李世民礼贤下士，宽容对待臣子，魏征才感恩戴德，全力辅佐感激，才有了贞观之治的政治清明，粮仓充足的局面。</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大海包容了每一条河流，才成就其汹涌澎湃；高山，包容了每一块儿石砾，才变得巍峨高耸。我们每个人，都要有一颗包容之心，才能微笑面对未来，收获灿烂人生。</w:t>
      </w:r>
    </w:p>
    <w:p>
      <w:pPr>
        <w:spacing w:line="360" w:lineRule="auto"/>
        <w:ind w:firstLine="482" w:firstLineChars="200"/>
        <w:jc w:val="left"/>
        <w:textAlignment w:val="center"/>
        <w:rPr>
          <w:rFonts w:hint="default" w:ascii="宋体" w:hAnsi="宋体" w:eastAsia="宋体" w:cs="宋体"/>
          <w:bCs/>
          <w:sz w:val="24"/>
          <w:szCs w:val="24"/>
          <w:lang w:val="en-US"/>
        </w:rPr>
      </w:pPr>
      <w:r>
        <w:rPr>
          <w:rFonts w:hint="eastAsia" w:ascii="宋体" w:hAnsi="宋体" w:eastAsia="宋体" w:cs="宋体"/>
          <w:b/>
          <w:bCs w:val="0"/>
          <w:sz w:val="24"/>
          <w:szCs w:val="24"/>
          <w:lang w:val="en-US" w:eastAsia="zh-CN"/>
        </w:rPr>
        <w:t>应用角度三：智慧女性</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有一次，魏征在上朝的时候，跟唐太宗争得面红耳赤。唐太宗实在听不下去，想要发作</w:t>
      </w:r>
      <w:r>
        <w:rPr>
          <w:rFonts w:hint="eastAsia" w:ascii="宋体" w:hAnsi="宋体" w:eastAsia="宋体" w:cs="宋体"/>
          <w:bCs/>
          <w:sz w:val="24"/>
          <w:szCs w:val="24"/>
          <w:lang w:eastAsia="zh-CN"/>
        </w:rPr>
        <w:t>，</w:t>
      </w:r>
      <w:r>
        <w:rPr>
          <w:rFonts w:hint="eastAsia" w:ascii="宋体" w:hAnsi="宋体" w:eastAsia="宋体" w:cs="宋体"/>
          <w:bCs/>
          <w:sz w:val="24"/>
          <w:szCs w:val="24"/>
        </w:rPr>
        <w:t>又怕在大臣面前丢了自己接受意见的好名声，只好勉强忍住。退朝以后</w:t>
      </w:r>
      <w:r>
        <w:rPr>
          <w:rFonts w:hint="eastAsia" w:ascii="宋体" w:hAnsi="宋体" w:eastAsia="宋体" w:cs="宋体"/>
          <w:bCs/>
          <w:sz w:val="24"/>
          <w:szCs w:val="24"/>
          <w:lang w:eastAsia="zh-CN"/>
        </w:rPr>
        <w:t>，</w:t>
      </w:r>
      <w:r>
        <w:rPr>
          <w:rFonts w:hint="eastAsia" w:ascii="宋体" w:hAnsi="宋体" w:eastAsia="宋体" w:cs="宋体"/>
          <w:bCs/>
          <w:sz w:val="24"/>
          <w:szCs w:val="24"/>
        </w:rPr>
        <w:t>他憋了一肚子气回到内宫，见了他的妻子长孙皇后</w:t>
      </w:r>
      <w:r>
        <w:rPr>
          <w:rFonts w:hint="eastAsia" w:ascii="宋体" w:hAnsi="宋体" w:eastAsia="宋体" w:cs="宋体"/>
          <w:bCs/>
          <w:sz w:val="24"/>
          <w:szCs w:val="24"/>
          <w:lang w:eastAsia="zh-CN"/>
        </w:rPr>
        <w:t>，</w:t>
      </w:r>
      <w:r>
        <w:rPr>
          <w:rFonts w:hint="eastAsia" w:ascii="宋体" w:hAnsi="宋体" w:eastAsia="宋体" w:cs="宋体"/>
          <w:bCs/>
          <w:sz w:val="24"/>
          <w:szCs w:val="24"/>
        </w:rPr>
        <w:t>气冲冲地说:“总有一天，我要杀死这个乡巴佬!”</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长孙皇后很少见太宗发那么大的火，问他说:“不知道陛下想杀哪一个?”</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唐太宗说:“还不是那个魏征!他总是当着大家的面侮辱我，叫我实在忍受不了!”</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长孙皇后听了，一声不吭，回到自己的内室，换了一套朝见的礼服，向太宗下拜。</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唐太宗惊奇地问道:“你这是干什么?"</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长孙皇后说:“我听说英明的天子才有正直的大臣，现在魏征这样正直</w:t>
      </w:r>
      <w:r>
        <w:rPr>
          <w:rFonts w:hint="eastAsia" w:ascii="宋体" w:hAnsi="宋体" w:eastAsia="宋体" w:cs="宋体"/>
          <w:bCs/>
          <w:sz w:val="24"/>
          <w:szCs w:val="24"/>
          <w:lang w:eastAsia="zh-CN"/>
        </w:rPr>
        <w:t>，</w:t>
      </w:r>
      <w:r>
        <w:rPr>
          <w:rFonts w:hint="eastAsia" w:ascii="宋体" w:hAnsi="宋体" w:eastAsia="宋体" w:cs="宋体"/>
          <w:bCs/>
          <w:sz w:val="24"/>
          <w:szCs w:val="24"/>
        </w:rPr>
        <w:t>正说明陛下的英明</w:t>
      </w:r>
      <w:r>
        <w:rPr>
          <w:rFonts w:hint="eastAsia" w:ascii="宋体" w:hAnsi="宋体" w:eastAsia="宋体" w:cs="宋体"/>
          <w:bCs/>
          <w:sz w:val="24"/>
          <w:szCs w:val="24"/>
          <w:lang w:eastAsia="zh-CN"/>
        </w:rPr>
        <w:t>，</w:t>
      </w:r>
      <w:r>
        <w:rPr>
          <w:rFonts w:hint="eastAsia" w:ascii="宋体" w:hAnsi="宋体" w:eastAsia="宋体" w:cs="宋体"/>
          <w:bCs/>
          <w:sz w:val="24"/>
          <w:szCs w:val="24"/>
        </w:rPr>
        <w:t>我怎么能不向陛下祝贺呢!”</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这一番话就像一盆清凉的水</w:t>
      </w:r>
      <w:r>
        <w:rPr>
          <w:rFonts w:hint="eastAsia" w:ascii="宋体" w:hAnsi="宋体" w:eastAsia="宋体" w:cs="宋体"/>
          <w:bCs/>
          <w:sz w:val="24"/>
          <w:szCs w:val="24"/>
          <w:lang w:eastAsia="zh-CN"/>
        </w:rPr>
        <w:t>，</w:t>
      </w:r>
      <w:r>
        <w:rPr>
          <w:rFonts w:hint="eastAsia" w:ascii="宋体" w:hAnsi="宋体" w:eastAsia="宋体" w:cs="宋体"/>
          <w:bCs/>
          <w:sz w:val="24"/>
          <w:szCs w:val="24"/>
        </w:rPr>
        <w:t>把太宗的满腔怒火浇熄了。</w:t>
      </w:r>
    </w:p>
    <w:p>
      <w:pPr>
        <w:spacing w:line="360" w:lineRule="auto"/>
        <w:ind w:firstLine="482" w:firstLineChars="200"/>
        <w:jc w:val="left"/>
        <w:textAlignment w:val="center"/>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应用角度四：人才</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人才是民族的脊梁，没有人才，社会就不能快速正常地发展。要善于尊重人才，更要善于发现人才，方能成就宏图大业。刘备“三顾频烦天下计”，最终得到诸葛亮的辅佐，三分天下得其一。宦者令缪贤举荐门客蔺相如，给他以施展才华的机会，蔺相如才在“完璧归赵”“渑池会”等重大历史关头立下奇功。魏征提出治国要唯才是举</w:t>
      </w:r>
      <w:r>
        <w:rPr>
          <w:rFonts w:hint="eastAsia" w:ascii="宋体" w:hAnsi="宋体" w:eastAsia="宋体" w:cs="宋体"/>
          <w:bCs/>
          <w:sz w:val="24"/>
          <w:szCs w:val="24"/>
          <w:lang w:eastAsia="zh-CN"/>
        </w:rPr>
        <w:t>，</w:t>
      </w:r>
      <w:r>
        <w:rPr>
          <w:rFonts w:hint="eastAsia" w:ascii="宋体" w:hAnsi="宋体" w:eastAsia="宋体" w:cs="宋体"/>
          <w:bCs/>
          <w:sz w:val="24"/>
          <w:szCs w:val="24"/>
        </w:rPr>
        <w:t>“简能而任之，择善而从之”，唐太宗虚心纳之，唐朝才会出现清明政治、经济复苏、文化繁荣的“贞观之治”。楚顷襄王任人唯亲，加速了楚国的灭亡，为后人不耻。</w:t>
      </w:r>
    </w:p>
    <w:p>
      <w:pPr>
        <w:spacing w:line="360" w:lineRule="auto"/>
        <w:ind w:firstLine="480" w:firstLineChars="200"/>
        <w:jc w:val="left"/>
        <w:textAlignment w:val="center"/>
        <w:rPr>
          <w:rFonts w:hint="eastAsia" w:ascii="华文新魏" w:hAnsi="华文新魏" w:eastAsia="华文新魏" w:cs="华文新魏"/>
          <w:b/>
          <w:bCs w:val="0"/>
          <w:sz w:val="24"/>
          <w:szCs w:val="24"/>
          <w:lang w:val="en-US" w:eastAsia="zh-CN"/>
        </w:rPr>
      </w:pPr>
      <w:r>
        <w:rPr>
          <w:rFonts w:hint="eastAsia" w:ascii="华文新魏" w:hAnsi="华文新魏" w:eastAsia="华文新魏" w:cs="华文新魏"/>
          <w:b/>
          <w:bCs w:val="0"/>
          <w:sz w:val="24"/>
          <w:szCs w:val="24"/>
          <w:lang w:val="en-US" w:eastAsia="zh-CN"/>
        </w:rPr>
        <w:t>点评：</w:t>
      </w:r>
    </w:p>
    <w:p>
      <w:pPr>
        <w:spacing w:line="360" w:lineRule="auto"/>
        <w:ind w:firstLine="480" w:firstLineChars="200"/>
        <w:jc w:val="left"/>
        <w:textAlignment w:val="center"/>
        <w:rPr>
          <w:rFonts w:hint="eastAsia" w:ascii="华文新魏" w:hAnsi="华文新魏" w:eastAsia="华文新魏" w:cs="华文新魏"/>
          <w:bCs/>
          <w:sz w:val="24"/>
          <w:szCs w:val="24"/>
        </w:rPr>
      </w:pPr>
      <w:r>
        <w:rPr>
          <w:rFonts w:hint="eastAsia" w:ascii="华文新魏" w:hAnsi="华文新魏" w:eastAsia="华文新魏" w:cs="华文新魏"/>
          <w:bCs/>
          <w:sz w:val="24"/>
          <w:szCs w:val="24"/>
        </w:rPr>
        <w:t>语段中心话题是尊重人才，首句开宗明义，指出人才的重要性。接着点明核心观点:“要善于尊重人才，更要善于发现人才，方能成就宏图大业。”然后列举刘备三顾茅庐、战国时举荐门客蔺相如、魏征进谏、楚顷襄王任人唯亲等事例，三正面一反面</w:t>
      </w:r>
      <w:r>
        <w:rPr>
          <w:rFonts w:hint="eastAsia" w:ascii="华文新魏" w:hAnsi="华文新魏" w:eastAsia="华文新魏" w:cs="华文新魏"/>
          <w:bCs/>
          <w:sz w:val="24"/>
          <w:szCs w:val="24"/>
          <w:lang w:eastAsia="zh-CN"/>
        </w:rPr>
        <w:t>，</w:t>
      </w:r>
      <w:r>
        <w:rPr>
          <w:rFonts w:hint="eastAsia" w:ascii="华文新魏" w:hAnsi="华文新魏" w:eastAsia="华文新魏" w:cs="华文新魏"/>
          <w:bCs/>
          <w:sz w:val="24"/>
          <w:szCs w:val="24"/>
        </w:rPr>
        <w:t>论述全面严密。</w:t>
      </w:r>
    </w:p>
    <w:p>
      <w:pPr>
        <w:spacing w:line="360" w:lineRule="auto"/>
        <w:ind w:firstLine="482" w:firstLineChars="200"/>
        <w:jc w:val="left"/>
        <w:textAlignment w:val="center"/>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应用角度五：善于提意见</w:t>
      </w:r>
    </w:p>
    <w:p>
      <w:pPr>
        <w:spacing w:line="360" w:lineRule="auto"/>
        <w:ind w:firstLine="480" w:firstLineChars="200"/>
        <w:jc w:val="center"/>
        <w:textAlignment w:val="center"/>
        <w:rPr>
          <w:rFonts w:hint="eastAsia" w:ascii="宋体" w:hAnsi="宋体" w:eastAsia="宋体" w:cs="宋体"/>
          <w:bCs/>
          <w:sz w:val="24"/>
          <w:szCs w:val="24"/>
        </w:rPr>
      </w:pPr>
      <w:r>
        <w:rPr>
          <w:rFonts w:hint="eastAsia" w:ascii="宋体" w:hAnsi="宋体" w:eastAsia="宋体" w:cs="宋体"/>
          <w:bCs/>
          <w:sz w:val="24"/>
          <w:szCs w:val="24"/>
        </w:rPr>
        <w:t>魏征进谏有一套</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提起古代的“谏臣”</w:t>
      </w:r>
      <w:r>
        <w:rPr>
          <w:rFonts w:hint="eastAsia" w:ascii="宋体" w:hAnsi="宋体" w:eastAsia="宋体" w:cs="宋体"/>
          <w:bCs/>
          <w:sz w:val="24"/>
          <w:szCs w:val="24"/>
          <w:lang w:eastAsia="zh-CN"/>
        </w:rPr>
        <w:t>，</w:t>
      </w:r>
      <w:r>
        <w:rPr>
          <w:rFonts w:hint="eastAsia" w:ascii="宋体" w:hAnsi="宋体" w:eastAsia="宋体" w:cs="宋体"/>
          <w:bCs/>
          <w:sz w:val="24"/>
          <w:szCs w:val="24"/>
        </w:rPr>
        <w:t>人们第一个想到的应该就是魏征。这位贞观名臣在跟唐太宗共事的17年中</w:t>
      </w:r>
      <w:r>
        <w:rPr>
          <w:rFonts w:hint="eastAsia" w:ascii="宋体" w:hAnsi="宋体" w:eastAsia="宋体" w:cs="宋体"/>
          <w:bCs/>
          <w:sz w:val="24"/>
          <w:szCs w:val="24"/>
          <w:lang w:eastAsia="zh-CN"/>
        </w:rPr>
        <w:t>，</w:t>
      </w:r>
      <w:r>
        <w:rPr>
          <w:rFonts w:hint="eastAsia" w:ascii="宋体" w:hAnsi="宋体" w:eastAsia="宋体" w:cs="宋体"/>
          <w:bCs/>
          <w:sz w:val="24"/>
          <w:szCs w:val="24"/>
        </w:rPr>
        <w:t>共提了264条建议</w:t>
      </w:r>
      <w:r>
        <w:rPr>
          <w:rFonts w:hint="eastAsia" w:ascii="宋体" w:hAnsi="宋体" w:eastAsia="宋体" w:cs="宋体"/>
          <w:bCs/>
          <w:sz w:val="24"/>
          <w:szCs w:val="24"/>
          <w:lang w:eastAsia="zh-CN"/>
        </w:rPr>
        <w:t>，</w:t>
      </w:r>
      <w:r>
        <w:rPr>
          <w:rFonts w:hint="eastAsia" w:ascii="宋体" w:hAnsi="宋体" w:eastAsia="宋体" w:cs="宋体"/>
          <w:bCs/>
          <w:sz w:val="24"/>
          <w:szCs w:val="24"/>
        </w:rPr>
        <w:t>被唐太宗全部采纳</w:t>
      </w:r>
      <w:r>
        <w:rPr>
          <w:rFonts w:hint="eastAsia" w:ascii="宋体" w:hAnsi="宋体" w:eastAsia="宋体" w:cs="宋体"/>
          <w:bCs/>
          <w:sz w:val="24"/>
          <w:szCs w:val="24"/>
          <w:lang w:eastAsia="zh-CN"/>
        </w:rPr>
        <w:t>，</w:t>
      </w:r>
      <w:r>
        <w:rPr>
          <w:rFonts w:hint="eastAsia" w:ascii="宋体" w:hAnsi="宋体" w:eastAsia="宋体" w:cs="宋体"/>
          <w:bCs/>
          <w:sz w:val="24"/>
          <w:szCs w:val="24"/>
        </w:rPr>
        <w:t>魏征也因此成为中国历史上“谏臣”的最佳代表。</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然而</w:t>
      </w:r>
      <w:r>
        <w:rPr>
          <w:rFonts w:hint="eastAsia" w:ascii="宋体" w:hAnsi="宋体" w:eastAsia="宋体" w:cs="宋体"/>
          <w:bCs/>
          <w:sz w:val="24"/>
          <w:szCs w:val="24"/>
          <w:lang w:eastAsia="zh-CN"/>
        </w:rPr>
        <w:t>，</w:t>
      </w:r>
      <w:r>
        <w:rPr>
          <w:rFonts w:hint="eastAsia" w:ascii="宋体" w:hAnsi="宋体" w:eastAsia="宋体" w:cs="宋体"/>
          <w:bCs/>
          <w:sz w:val="24"/>
          <w:szCs w:val="24"/>
        </w:rPr>
        <w:t>像魏征这样敢于“犯颜直谏”的硬骨头，虽说历朝历代都有</w:t>
      </w:r>
      <w:r>
        <w:rPr>
          <w:rFonts w:hint="eastAsia" w:ascii="宋体" w:hAnsi="宋体" w:eastAsia="宋体" w:cs="宋体"/>
          <w:bCs/>
          <w:sz w:val="24"/>
          <w:szCs w:val="24"/>
          <w:lang w:eastAsia="zh-CN"/>
        </w:rPr>
        <w:t>，</w:t>
      </w:r>
      <w:r>
        <w:rPr>
          <w:rFonts w:hint="eastAsia" w:ascii="宋体" w:hAnsi="宋体" w:eastAsia="宋体" w:cs="宋体"/>
          <w:bCs/>
          <w:sz w:val="24"/>
          <w:szCs w:val="24"/>
        </w:rPr>
        <w:t>但几千年下来没有一个人能像魏征这样受到推崇，重用，这除了唐太宗“善纳雅言”外，还得力于魏征独特的进谏之道。</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第一</w:t>
      </w:r>
      <w:r>
        <w:rPr>
          <w:rFonts w:hint="eastAsia" w:ascii="宋体" w:hAnsi="宋体" w:eastAsia="宋体" w:cs="宋体"/>
          <w:bCs/>
          <w:sz w:val="24"/>
          <w:szCs w:val="24"/>
          <w:lang w:eastAsia="zh-CN"/>
        </w:rPr>
        <w:t>，</w:t>
      </w:r>
      <w:r>
        <w:rPr>
          <w:rFonts w:hint="eastAsia" w:ascii="宋体" w:hAnsi="宋体" w:eastAsia="宋体" w:cs="宋体"/>
          <w:bCs/>
          <w:sz w:val="24"/>
          <w:szCs w:val="24"/>
        </w:rPr>
        <w:t>奠定理论基础</w:t>
      </w:r>
      <w:r>
        <w:rPr>
          <w:rFonts w:hint="eastAsia" w:ascii="宋体" w:hAnsi="宋体" w:eastAsia="宋体" w:cs="宋体"/>
          <w:bCs/>
          <w:sz w:val="24"/>
          <w:szCs w:val="24"/>
          <w:lang w:eastAsia="zh-CN"/>
        </w:rPr>
        <w:t>，</w:t>
      </w:r>
      <w:r>
        <w:rPr>
          <w:rFonts w:hint="eastAsia" w:ascii="宋体" w:hAnsi="宋体" w:eastAsia="宋体" w:cs="宋体"/>
          <w:bCs/>
          <w:sz w:val="24"/>
          <w:szCs w:val="24"/>
        </w:rPr>
        <w:t>即让唐太宗明白什么是明君和昏君</w:t>
      </w:r>
      <w:r>
        <w:rPr>
          <w:rFonts w:hint="eastAsia" w:ascii="宋体" w:hAnsi="宋体" w:eastAsia="宋体" w:cs="宋体"/>
          <w:bCs/>
          <w:sz w:val="24"/>
          <w:szCs w:val="24"/>
          <w:lang w:eastAsia="zh-CN"/>
        </w:rPr>
        <w:t>，</w:t>
      </w:r>
      <w:r>
        <w:rPr>
          <w:rFonts w:hint="eastAsia" w:ascii="宋体" w:hAnsi="宋体" w:eastAsia="宋体" w:cs="宋体"/>
          <w:bCs/>
          <w:sz w:val="24"/>
          <w:szCs w:val="24"/>
        </w:rPr>
        <w:t>什么是良臣和忠臣。</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有一次</w:t>
      </w:r>
      <w:r>
        <w:rPr>
          <w:rFonts w:hint="eastAsia" w:ascii="宋体" w:hAnsi="宋体" w:eastAsia="宋体" w:cs="宋体"/>
          <w:bCs/>
          <w:sz w:val="24"/>
          <w:szCs w:val="24"/>
          <w:lang w:eastAsia="zh-CN"/>
        </w:rPr>
        <w:t>，</w:t>
      </w:r>
      <w:r>
        <w:rPr>
          <w:rFonts w:hint="eastAsia" w:ascii="宋体" w:hAnsi="宋体" w:eastAsia="宋体" w:cs="宋体"/>
          <w:bCs/>
          <w:sz w:val="24"/>
          <w:szCs w:val="24"/>
        </w:rPr>
        <w:t>唐太宗问魏征什么是明君?什么又是昏君?魏征回答:“明君都有一个共同特点</w:t>
      </w:r>
      <w:r>
        <w:rPr>
          <w:rFonts w:hint="eastAsia" w:ascii="宋体" w:hAnsi="宋体" w:eastAsia="宋体" w:cs="宋体"/>
          <w:bCs/>
          <w:sz w:val="24"/>
          <w:szCs w:val="24"/>
          <w:lang w:eastAsia="zh-CN"/>
        </w:rPr>
        <w:t>，</w:t>
      </w:r>
      <w:r>
        <w:rPr>
          <w:rFonts w:hint="eastAsia" w:ascii="宋体" w:hAnsi="宋体" w:eastAsia="宋体" w:cs="宋体"/>
          <w:bCs/>
          <w:sz w:val="24"/>
          <w:szCs w:val="24"/>
        </w:rPr>
        <w:t>就是能广开言路，听取不同的意见</w:t>
      </w:r>
      <w:r>
        <w:rPr>
          <w:rFonts w:hint="eastAsia" w:ascii="宋体" w:hAnsi="宋体" w:eastAsia="宋体" w:cs="宋体"/>
          <w:bCs/>
          <w:sz w:val="24"/>
          <w:szCs w:val="24"/>
          <w:lang w:eastAsia="zh-CN"/>
        </w:rPr>
        <w:t>；</w:t>
      </w:r>
      <w:r>
        <w:rPr>
          <w:rFonts w:hint="eastAsia" w:ascii="宋体" w:hAnsi="宋体" w:eastAsia="宋体" w:cs="宋体"/>
          <w:bCs/>
          <w:sz w:val="24"/>
          <w:szCs w:val="24"/>
        </w:rPr>
        <w:t>而昏君的共同特点则是闭塞言路</w:t>
      </w:r>
      <w:r>
        <w:rPr>
          <w:rFonts w:hint="eastAsia" w:ascii="宋体" w:hAnsi="宋体" w:eastAsia="宋体" w:cs="宋体"/>
          <w:bCs/>
          <w:sz w:val="24"/>
          <w:szCs w:val="24"/>
          <w:lang w:eastAsia="zh-CN"/>
        </w:rPr>
        <w:t>，</w:t>
      </w:r>
      <w:r>
        <w:rPr>
          <w:rFonts w:hint="eastAsia" w:ascii="宋体" w:hAnsi="宋体" w:eastAsia="宋体" w:cs="宋体"/>
          <w:bCs/>
          <w:sz w:val="24"/>
          <w:szCs w:val="24"/>
        </w:rPr>
        <w:t>偏听偏信。即所谓</w:t>
      </w:r>
      <w:r>
        <w:rPr>
          <w:rFonts w:hint="eastAsia" w:ascii="宋体" w:hAnsi="宋体" w:eastAsia="宋体" w:cs="宋体"/>
          <w:bCs/>
          <w:sz w:val="24"/>
          <w:szCs w:val="24"/>
          <w:lang w:eastAsia="zh-CN"/>
        </w:rPr>
        <w:t>‘</w:t>
      </w:r>
      <w:r>
        <w:rPr>
          <w:rFonts w:hint="eastAsia" w:ascii="宋体" w:hAnsi="宋体" w:eastAsia="宋体" w:cs="宋体"/>
          <w:bCs/>
          <w:sz w:val="24"/>
          <w:szCs w:val="24"/>
        </w:rPr>
        <w:t>兼听则明，偏信则暗’。”</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后来</w:t>
      </w:r>
      <w:r>
        <w:rPr>
          <w:rFonts w:hint="eastAsia" w:ascii="宋体" w:hAnsi="宋体" w:eastAsia="宋体" w:cs="宋体"/>
          <w:bCs/>
          <w:sz w:val="24"/>
          <w:szCs w:val="24"/>
          <w:lang w:eastAsia="zh-CN"/>
        </w:rPr>
        <w:t>，</w:t>
      </w:r>
      <w:r>
        <w:rPr>
          <w:rFonts w:hint="eastAsia" w:ascii="宋体" w:hAnsi="宋体" w:eastAsia="宋体" w:cs="宋体"/>
          <w:bCs/>
          <w:sz w:val="24"/>
          <w:szCs w:val="24"/>
        </w:rPr>
        <w:t>魏征又提出了良臣和忠臣的区别:“良臣既能使君主赢得明君的美名，又能使自己获益，福禄双全;而忠臣却只能以忠君为名</w:t>
      </w:r>
      <w:r>
        <w:rPr>
          <w:rFonts w:hint="eastAsia" w:ascii="宋体" w:hAnsi="宋体" w:eastAsia="宋体" w:cs="宋体"/>
          <w:bCs/>
          <w:sz w:val="24"/>
          <w:szCs w:val="24"/>
          <w:lang w:eastAsia="zh-CN"/>
        </w:rPr>
        <w:t>，</w:t>
      </w:r>
      <w:r>
        <w:rPr>
          <w:rFonts w:hint="eastAsia" w:ascii="宋体" w:hAnsi="宋体" w:eastAsia="宋体" w:cs="宋体"/>
          <w:bCs/>
          <w:sz w:val="24"/>
          <w:szCs w:val="24"/>
        </w:rPr>
        <w:t>让君主背负昏君的恶名，自己也身首异处。所以，陛下一定要让我成为良臣，而不是忠臣。”</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只要让唐太宗明白了这些理论，也就为以后的进谏打下了一个坚实的基础，即使双方出现了一些矛盾，唐太宗也不至于跟魏征完全闹翻。</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第二</w:t>
      </w:r>
      <w:r>
        <w:rPr>
          <w:rFonts w:hint="eastAsia" w:ascii="宋体" w:hAnsi="宋体" w:eastAsia="宋体" w:cs="宋体"/>
          <w:bCs/>
          <w:sz w:val="24"/>
          <w:szCs w:val="24"/>
          <w:lang w:eastAsia="zh-CN"/>
        </w:rPr>
        <w:t>，</w:t>
      </w:r>
      <w:r>
        <w:rPr>
          <w:rFonts w:hint="eastAsia" w:ascii="宋体" w:hAnsi="宋体" w:eastAsia="宋体" w:cs="宋体"/>
          <w:bCs/>
          <w:sz w:val="24"/>
          <w:szCs w:val="24"/>
        </w:rPr>
        <w:t>给唐太宗树立一个目标和榜样。</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唐太宗是一代明君</w:t>
      </w:r>
      <w:r>
        <w:rPr>
          <w:rFonts w:hint="eastAsia" w:ascii="宋体" w:hAnsi="宋体" w:eastAsia="宋体" w:cs="宋体"/>
          <w:bCs/>
          <w:sz w:val="24"/>
          <w:szCs w:val="24"/>
          <w:lang w:eastAsia="zh-CN"/>
        </w:rPr>
        <w:t>，</w:t>
      </w:r>
      <w:r>
        <w:rPr>
          <w:rFonts w:hint="eastAsia" w:ascii="宋体" w:hAnsi="宋体" w:eastAsia="宋体" w:cs="宋体"/>
          <w:bCs/>
          <w:sz w:val="24"/>
          <w:szCs w:val="24"/>
        </w:rPr>
        <w:t>是无数人的偶像，但他心里也有自己的偶像。他曾多次说过:“朕所好者</w:t>
      </w:r>
      <w:r>
        <w:rPr>
          <w:rFonts w:hint="eastAsia" w:ascii="宋体" w:hAnsi="宋体" w:eastAsia="宋体" w:cs="宋体"/>
          <w:bCs/>
          <w:sz w:val="24"/>
          <w:szCs w:val="24"/>
          <w:lang w:eastAsia="zh-CN"/>
        </w:rPr>
        <w:t>，</w:t>
      </w:r>
      <w:r>
        <w:rPr>
          <w:rFonts w:hint="eastAsia" w:ascii="宋体" w:hAnsi="宋体" w:eastAsia="宋体" w:cs="宋体"/>
          <w:bCs/>
          <w:sz w:val="24"/>
          <w:szCs w:val="24"/>
        </w:rPr>
        <w:t>唯尧舜周孔之道，以为如鸟有翼，如鱼有水，失之则死，不可暂无耳。”有了这句话就好办了</w:t>
      </w:r>
      <w:r>
        <w:rPr>
          <w:rFonts w:hint="eastAsia" w:ascii="宋体" w:hAnsi="宋体" w:eastAsia="宋体" w:cs="宋体"/>
          <w:bCs/>
          <w:sz w:val="24"/>
          <w:szCs w:val="24"/>
          <w:lang w:eastAsia="zh-CN"/>
        </w:rPr>
        <w:t>，</w:t>
      </w:r>
      <w:r>
        <w:rPr>
          <w:rFonts w:hint="eastAsia" w:ascii="宋体" w:hAnsi="宋体" w:eastAsia="宋体" w:cs="宋体"/>
          <w:bCs/>
          <w:sz w:val="24"/>
          <w:szCs w:val="24"/>
        </w:rPr>
        <w:t>聪明的魏征在日后的进谏中就经常拿尧、舜来作比较，自然屡试不爽。</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比如，有一次唐太宗实在被魏征惹烦了，就指责他说:“以后我说话的时候你能不能别老插嘴?有问题不能下来再说吗?我好歹也是个皇帝</w:t>
      </w:r>
      <w:r>
        <w:rPr>
          <w:rFonts w:hint="eastAsia" w:ascii="宋体" w:hAnsi="宋体" w:eastAsia="宋体" w:cs="宋体"/>
          <w:bCs/>
          <w:sz w:val="24"/>
          <w:szCs w:val="24"/>
          <w:lang w:eastAsia="zh-CN"/>
        </w:rPr>
        <w:t>，</w:t>
      </w:r>
      <w:r>
        <w:rPr>
          <w:rFonts w:hint="eastAsia" w:ascii="宋体" w:hAnsi="宋体" w:eastAsia="宋体" w:cs="宋体"/>
          <w:bCs/>
          <w:sz w:val="24"/>
          <w:szCs w:val="24"/>
        </w:rPr>
        <w:t>当着大家的面你就不能给我点面子吗?”</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魏征眨了眨眼，说:“当年圣君大舜曾对群臣说:你们有什么意见要当面说，不要开会的时候都不说，下来又乱说。陛下您想做尧、舜那样的圣君</w:t>
      </w:r>
      <w:r>
        <w:rPr>
          <w:rFonts w:hint="eastAsia" w:ascii="宋体" w:hAnsi="宋体" w:eastAsia="宋体" w:cs="宋体"/>
          <w:bCs/>
          <w:sz w:val="24"/>
          <w:szCs w:val="24"/>
          <w:lang w:eastAsia="zh-CN"/>
        </w:rPr>
        <w:t>，</w:t>
      </w:r>
      <w:r>
        <w:rPr>
          <w:rFonts w:hint="eastAsia" w:ascii="宋体" w:hAnsi="宋体" w:eastAsia="宋体" w:cs="宋体"/>
          <w:bCs/>
          <w:sz w:val="24"/>
          <w:szCs w:val="24"/>
        </w:rPr>
        <w:t>却不让我们做尧、舜的臣子</w:t>
      </w:r>
      <w:r>
        <w:rPr>
          <w:rFonts w:hint="eastAsia" w:ascii="宋体" w:hAnsi="宋体" w:eastAsia="宋体" w:cs="宋体"/>
          <w:bCs/>
          <w:sz w:val="24"/>
          <w:szCs w:val="24"/>
          <w:lang w:eastAsia="zh-CN"/>
        </w:rPr>
        <w:t>，</w:t>
      </w:r>
      <w:r>
        <w:rPr>
          <w:rFonts w:hint="eastAsia" w:ascii="宋体" w:hAnsi="宋体" w:eastAsia="宋体" w:cs="宋体"/>
          <w:bCs/>
          <w:sz w:val="24"/>
          <w:szCs w:val="24"/>
        </w:rPr>
        <w:t>这也太自私了吧!”</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听了这一番话</w:t>
      </w:r>
      <w:r>
        <w:rPr>
          <w:rFonts w:hint="eastAsia" w:ascii="宋体" w:hAnsi="宋体" w:eastAsia="宋体" w:cs="宋体"/>
          <w:bCs/>
          <w:sz w:val="24"/>
          <w:szCs w:val="24"/>
          <w:lang w:eastAsia="zh-CN"/>
        </w:rPr>
        <w:t>，</w:t>
      </w:r>
      <w:r>
        <w:rPr>
          <w:rFonts w:hint="eastAsia" w:ascii="宋体" w:hAnsi="宋体" w:eastAsia="宋体" w:cs="宋体"/>
          <w:bCs/>
          <w:sz w:val="24"/>
          <w:szCs w:val="24"/>
        </w:rPr>
        <w:t>唐太宗的气自然也就消了。</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这就是魏征的主要进谏方法之一。在古代</w:t>
      </w:r>
      <w:r>
        <w:rPr>
          <w:rFonts w:hint="eastAsia" w:ascii="宋体" w:hAnsi="宋体" w:eastAsia="宋体" w:cs="宋体"/>
          <w:bCs/>
          <w:sz w:val="24"/>
          <w:szCs w:val="24"/>
          <w:lang w:eastAsia="zh-CN"/>
        </w:rPr>
        <w:t>，</w:t>
      </w:r>
      <w:r>
        <w:rPr>
          <w:rFonts w:hint="eastAsia" w:ascii="宋体" w:hAnsi="宋体" w:eastAsia="宋体" w:cs="宋体"/>
          <w:bCs/>
          <w:sz w:val="24"/>
          <w:szCs w:val="24"/>
        </w:rPr>
        <w:t>皇帝毕竟是皇帝</w:t>
      </w:r>
      <w:r>
        <w:rPr>
          <w:rFonts w:hint="eastAsia" w:ascii="宋体" w:hAnsi="宋体" w:eastAsia="宋体" w:cs="宋体"/>
          <w:bCs/>
          <w:sz w:val="24"/>
          <w:szCs w:val="24"/>
          <w:lang w:eastAsia="zh-CN"/>
        </w:rPr>
        <w:t>，</w:t>
      </w:r>
      <w:r>
        <w:rPr>
          <w:rFonts w:hint="eastAsia" w:ascii="宋体" w:hAnsi="宋体" w:eastAsia="宋体" w:cs="宋体"/>
          <w:bCs/>
          <w:sz w:val="24"/>
          <w:szCs w:val="24"/>
        </w:rPr>
        <w:t>聪明的大臣绝不会跟皇帝针锋相对，让皇帝下不来台，而是采取一种迂回的方式，让皇帝心甘情愿地接受你的进谏。</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第三，给唐太宗讲明利害。</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贞观六年，大唐已开始步入盛世，唐太宗一膨胀，就想去泰山封禅。消息一出，群臣纷纷表示祝贺，头脑灵活的已经开始准备行装。当然也有几个头脑清醒的，想反对却又想不出合适的理由，于是，就把目光转向了魏征。</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这时，魏征咳嗽了一声</w:t>
      </w:r>
      <w:r>
        <w:rPr>
          <w:rFonts w:hint="eastAsia" w:ascii="宋体" w:hAnsi="宋体" w:eastAsia="宋体" w:cs="宋体"/>
          <w:bCs/>
          <w:sz w:val="24"/>
          <w:szCs w:val="24"/>
          <w:lang w:eastAsia="zh-CN"/>
        </w:rPr>
        <w:t>，</w:t>
      </w:r>
      <w:r>
        <w:rPr>
          <w:rFonts w:hint="eastAsia" w:ascii="宋体" w:hAnsi="宋体" w:eastAsia="宋体" w:cs="宋体"/>
          <w:bCs/>
          <w:sz w:val="24"/>
          <w:szCs w:val="24"/>
        </w:rPr>
        <w:t>说:“陛下</w:t>
      </w:r>
      <w:r>
        <w:rPr>
          <w:rFonts w:hint="eastAsia" w:ascii="宋体" w:hAnsi="宋体" w:eastAsia="宋体" w:cs="宋体"/>
          <w:bCs/>
          <w:sz w:val="24"/>
          <w:szCs w:val="24"/>
          <w:lang w:eastAsia="zh-CN"/>
        </w:rPr>
        <w:t>，</w:t>
      </w:r>
      <w:r>
        <w:rPr>
          <w:rFonts w:hint="eastAsia" w:ascii="宋体" w:hAnsi="宋体" w:eastAsia="宋体" w:cs="宋体"/>
          <w:bCs/>
          <w:sz w:val="24"/>
          <w:szCs w:val="24"/>
        </w:rPr>
        <w:t>先别这么兴奋</w:t>
      </w:r>
      <w:r>
        <w:rPr>
          <w:rFonts w:hint="eastAsia" w:ascii="宋体" w:hAnsi="宋体" w:eastAsia="宋体" w:cs="宋体"/>
          <w:bCs/>
          <w:sz w:val="24"/>
          <w:szCs w:val="24"/>
          <w:lang w:eastAsia="zh-CN"/>
        </w:rPr>
        <w:t>，</w:t>
      </w:r>
      <w:r>
        <w:rPr>
          <w:rFonts w:hint="eastAsia" w:ascii="宋体" w:hAnsi="宋体" w:eastAsia="宋体" w:cs="宋体"/>
          <w:bCs/>
          <w:sz w:val="24"/>
          <w:szCs w:val="24"/>
        </w:rPr>
        <w:t>我觉得还不到封禅的时候。”</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唐太宗早就料到魏征会反对，所以早就准备好了说辞:“你觉得还没到封禅的时候，是认为我功劳不够高、德行不够尊、中国还未安、四夷还未服、年谷还未丰、祥瑞还未至吗?’</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这就是所谓的“六德”。这时</w:t>
      </w:r>
      <w:r>
        <w:rPr>
          <w:rFonts w:hint="eastAsia" w:ascii="宋体" w:hAnsi="宋体" w:eastAsia="宋体" w:cs="宋体"/>
          <w:bCs/>
          <w:sz w:val="24"/>
          <w:szCs w:val="24"/>
          <w:lang w:eastAsia="zh-CN"/>
        </w:rPr>
        <w:t>，</w:t>
      </w:r>
      <w:r>
        <w:rPr>
          <w:rFonts w:hint="eastAsia" w:ascii="宋体" w:hAnsi="宋体" w:eastAsia="宋体" w:cs="宋体"/>
          <w:bCs/>
          <w:sz w:val="24"/>
          <w:szCs w:val="24"/>
        </w:rPr>
        <w:t>魏征不慌不忙地说:“陛下有这'六德’是天下共知的</w:t>
      </w:r>
      <w:r>
        <w:rPr>
          <w:rFonts w:hint="eastAsia" w:ascii="宋体" w:hAnsi="宋体" w:eastAsia="宋体" w:cs="宋体"/>
          <w:bCs/>
          <w:sz w:val="24"/>
          <w:szCs w:val="24"/>
          <w:lang w:eastAsia="zh-CN"/>
        </w:rPr>
        <w:t>，</w:t>
      </w:r>
      <w:r>
        <w:rPr>
          <w:rFonts w:hint="eastAsia" w:ascii="宋体" w:hAnsi="宋体" w:eastAsia="宋体" w:cs="宋体"/>
          <w:bCs/>
          <w:sz w:val="24"/>
          <w:szCs w:val="24"/>
        </w:rPr>
        <w:t>去封禅完全没问题。不过</w:t>
      </w:r>
      <w:r>
        <w:rPr>
          <w:rFonts w:hint="eastAsia" w:ascii="宋体" w:hAnsi="宋体" w:eastAsia="宋体" w:cs="宋体"/>
          <w:bCs/>
          <w:sz w:val="24"/>
          <w:szCs w:val="24"/>
          <w:lang w:eastAsia="zh-CN"/>
        </w:rPr>
        <w:t>，</w:t>
      </w:r>
      <w:r>
        <w:rPr>
          <w:rFonts w:hint="eastAsia" w:ascii="宋体" w:hAnsi="宋体" w:eastAsia="宋体" w:cs="宋体"/>
          <w:bCs/>
          <w:sz w:val="24"/>
          <w:szCs w:val="24"/>
        </w:rPr>
        <w:t>去泰山的沿途</w:t>
      </w:r>
      <w:r>
        <w:rPr>
          <w:rFonts w:hint="eastAsia" w:ascii="宋体" w:hAnsi="宋体" w:eastAsia="宋体" w:cs="宋体"/>
          <w:bCs/>
          <w:sz w:val="24"/>
          <w:szCs w:val="24"/>
          <w:lang w:eastAsia="zh-CN"/>
        </w:rPr>
        <w:t>，</w:t>
      </w:r>
      <w:r>
        <w:rPr>
          <w:rFonts w:hint="eastAsia" w:ascii="宋体" w:hAnsi="宋体" w:eastAsia="宋体" w:cs="宋体"/>
          <w:bCs/>
          <w:sz w:val="24"/>
          <w:szCs w:val="24"/>
        </w:rPr>
        <w:t>因隋炀帝无道</w:t>
      </w:r>
      <w:r>
        <w:rPr>
          <w:rFonts w:hint="eastAsia" w:ascii="宋体" w:hAnsi="宋体" w:eastAsia="宋体" w:cs="宋体"/>
          <w:bCs/>
          <w:sz w:val="24"/>
          <w:szCs w:val="24"/>
          <w:lang w:eastAsia="zh-CN"/>
        </w:rPr>
        <w:t>，</w:t>
      </w:r>
      <w:r>
        <w:rPr>
          <w:rFonts w:hint="eastAsia" w:ascii="宋体" w:hAnsi="宋体" w:eastAsia="宋体" w:cs="宋体"/>
          <w:bCs/>
          <w:sz w:val="24"/>
          <w:szCs w:val="24"/>
        </w:rPr>
        <w:t>连年兵火不断</w:t>
      </w:r>
      <w:r>
        <w:rPr>
          <w:rFonts w:hint="eastAsia" w:ascii="宋体" w:hAnsi="宋体" w:eastAsia="宋体" w:cs="宋体"/>
          <w:bCs/>
          <w:sz w:val="24"/>
          <w:szCs w:val="24"/>
          <w:lang w:eastAsia="zh-CN"/>
        </w:rPr>
        <w:t>，</w:t>
      </w:r>
      <w:r>
        <w:rPr>
          <w:rFonts w:hint="eastAsia" w:ascii="宋体" w:hAnsi="宋体" w:eastAsia="宋体" w:cs="宋体"/>
          <w:bCs/>
          <w:sz w:val="24"/>
          <w:szCs w:val="24"/>
        </w:rPr>
        <w:t>千里无人烟</w:t>
      </w:r>
      <w:r>
        <w:rPr>
          <w:rFonts w:hint="eastAsia" w:ascii="宋体" w:hAnsi="宋体" w:eastAsia="宋体" w:cs="宋体"/>
          <w:bCs/>
          <w:sz w:val="24"/>
          <w:szCs w:val="24"/>
          <w:lang w:eastAsia="zh-CN"/>
        </w:rPr>
        <w:t>，</w:t>
      </w:r>
      <w:r>
        <w:rPr>
          <w:rFonts w:hint="eastAsia" w:ascii="宋体" w:hAnsi="宋体" w:eastAsia="宋体" w:cs="宋体"/>
          <w:bCs/>
          <w:sz w:val="24"/>
          <w:szCs w:val="24"/>
        </w:rPr>
        <w:t>虽然这几年陛下治国有方，民生逐渐恢复，但仍然很萧条。陛下如果去封禅，周围很多国家的国王和使者也都要跟随，要是让他们看到这沿途的萧条景象，他们会怎么想?我大唐的国际形象还怎么维持?”</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这就是魏征的进谏智慧。在当时的情况下，如果只是用“劳民伤财”这样的陈词滥调去劝唐太宗，作用几乎等于零，那就讲讲其中的关键利害，最急于展示的东西恰恰会成为最怕暴露的东西。别说是英明的唐太宗，就是一个昏君</w:t>
      </w:r>
      <w:r>
        <w:rPr>
          <w:rFonts w:hint="eastAsia" w:ascii="宋体" w:hAnsi="宋体" w:eastAsia="宋体" w:cs="宋体"/>
          <w:bCs/>
          <w:sz w:val="24"/>
          <w:szCs w:val="24"/>
          <w:lang w:eastAsia="zh-CN"/>
        </w:rPr>
        <w:t>，</w:t>
      </w:r>
      <w:r>
        <w:rPr>
          <w:rFonts w:hint="eastAsia" w:ascii="宋体" w:hAnsi="宋体" w:eastAsia="宋体" w:cs="宋体"/>
          <w:bCs/>
          <w:sz w:val="24"/>
          <w:szCs w:val="24"/>
        </w:rPr>
        <w:t>也会明白其中的利害关系</w:t>
      </w:r>
      <w:r>
        <w:rPr>
          <w:rFonts w:hint="eastAsia" w:ascii="宋体" w:hAnsi="宋体" w:eastAsia="宋体" w:cs="宋体"/>
          <w:bCs/>
          <w:sz w:val="24"/>
          <w:szCs w:val="24"/>
          <w:lang w:eastAsia="zh-CN"/>
        </w:rPr>
        <w:t>，</w:t>
      </w:r>
      <w:r>
        <w:rPr>
          <w:rFonts w:hint="eastAsia" w:ascii="宋体" w:hAnsi="宋体" w:eastAsia="宋体" w:cs="宋体"/>
          <w:bCs/>
          <w:sz w:val="24"/>
          <w:szCs w:val="24"/>
        </w:rPr>
        <w:t>进谏成功也就顺理成章了。</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(有改动)</w:t>
      </w:r>
    </w:p>
    <w:p>
      <w:pPr>
        <w:spacing w:line="360" w:lineRule="auto"/>
        <w:ind w:firstLine="480" w:firstLineChars="200"/>
        <w:jc w:val="left"/>
        <w:textAlignment w:val="center"/>
        <w:rPr>
          <w:rFonts w:hint="eastAsia" w:ascii="华文新魏" w:hAnsi="华文新魏" w:eastAsia="华文新魏" w:cs="华文新魏"/>
          <w:b/>
          <w:bCs w:val="0"/>
          <w:sz w:val="24"/>
          <w:szCs w:val="24"/>
          <w:lang w:val="en-US" w:eastAsia="zh-CN"/>
        </w:rPr>
      </w:pPr>
      <w:r>
        <w:rPr>
          <w:rFonts w:hint="eastAsia" w:ascii="华文新魏" w:hAnsi="华文新魏" w:eastAsia="华文新魏" w:cs="华文新魏"/>
          <w:b/>
          <w:bCs w:val="0"/>
          <w:sz w:val="24"/>
          <w:szCs w:val="24"/>
          <w:lang w:val="en-US" w:eastAsia="zh-CN"/>
        </w:rPr>
        <w:t>点评：</w:t>
      </w:r>
    </w:p>
    <w:p>
      <w:pPr>
        <w:spacing w:line="360" w:lineRule="auto"/>
        <w:ind w:firstLine="480" w:firstLineChars="200"/>
        <w:jc w:val="left"/>
        <w:textAlignment w:val="center"/>
        <w:rPr>
          <w:rFonts w:hint="eastAsia" w:ascii="华文新魏" w:hAnsi="华文新魏" w:eastAsia="华文新魏" w:cs="华文新魏"/>
          <w:bCs/>
          <w:sz w:val="24"/>
          <w:szCs w:val="24"/>
        </w:rPr>
      </w:pPr>
      <w:r>
        <w:rPr>
          <w:rFonts w:hint="eastAsia" w:ascii="华文新魏" w:hAnsi="华文新魏" w:eastAsia="华文新魏" w:cs="华文新魏"/>
          <w:bCs/>
          <w:sz w:val="24"/>
          <w:szCs w:val="24"/>
        </w:rPr>
        <w:t>作为中国历史上“谏臣”的最佳代表，魏征能够十数年深得唐太宗信任，一定有其独特的进谏之道。这篇文章从奠定进谏的理论基础、给唐太宗树立目标和榜样、给唐太宗讲明利害等三个角度具体阐述魏征的进谏智慧。语言平实自然，思路清晰流畅</w:t>
      </w:r>
      <w:r>
        <w:rPr>
          <w:rFonts w:hint="eastAsia" w:ascii="华文新魏" w:hAnsi="华文新魏" w:eastAsia="华文新魏" w:cs="华文新魏"/>
          <w:bCs/>
          <w:sz w:val="24"/>
          <w:szCs w:val="24"/>
          <w:lang w:eastAsia="zh-CN"/>
        </w:rPr>
        <w:t>，</w:t>
      </w:r>
      <w:r>
        <w:rPr>
          <w:rFonts w:hint="eastAsia" w:ascii="华文新魏" w:hAnsi="华文新魏" w:eastAsia="华文新魏" w:cs="华文新魏"/>
          <w:bCs/>
          <w:sz w:val="24"/>
          <w:szCs w:val="24"/>
        </w:rPr>
        <w:t>内容丰富完整</w:t>
      </w:r>
      <w:r>
        <w:rPr>
          <w:rFonts w:hint="eastAsia" w:ascii="华文新魏" w:hAnsi="华文新魏" w:eastAsia="华文新魏" w:cs="华文新魏"/>
          <w:bCs/>
          <w:sz w:val="24"/>
          <w:szCs w:val="24"/>
          <w:lang w:eastAsia="zh-CN"/>
        </w:rPr>
        <w:t>，</w:t>
      </w:r>
      <w:r>
        <w:rPr>
          <w:rFonts w:hint="eastAsia" w:ascii="华文新魏" w:hAnsi="华文新魏" w:eastAsia="华文新魏" w:cs="华文新魏"/>
          <w:bCs/>
          <w:sz w:val="24"/>
          <w:szCs w:val="24"/>
        </w:rPr>
        <w:t>值得一读。</w:t>
      </w:r>
    </w:p>
    <w:p>
      <w:pPr>
        <w:spacing w:line="360" w:lineRule="auto"/>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应用角度六：</w:t>
      </w:r>
      <w:r>
        <w:rPr>
          <w:rFonts w:hint="eastAsia" w:ascii="宋体" w:hAnsi="宋体" w:eastAsia="宋体" w:cs="宋体"/>
          <w:b/>
          <w:bCs w:val="0"/>
          <w:sz w:val="24"/>
          <w:szCs w:val="24"/>
        </w:rPr>
        <w:t>以德治国的重要性</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树立正确的人民观</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创业后如何守成</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为政者如何自警。</w:t>
      </w:r>
    </w:p>
    <w:p>
      <w:pPr>
        <w:spacing w:line="360" w:lineRule="auto"/>
        <w:ind w:firstLine="480" w:firstLineChars="200"/>
        <w:jc w:val="center"/>
        <w:textAlignment w:val="center"/>
        <w:rPr>
          <w:rFonts w:hint="eastAsia" w:ascii="宋体" w:hAnsi="宋体" w:eastAsia="宋体" w:cs="宋体"/>
          <w:bCs/>
          <w:sz w:val="24"/>
          <w:szCs w:val="24"/>
        </w:rPr>
      </w:pPr>
      <w:r>
        <w:rPr>
          <w:rFonts w:hint="eastAsia" w:ascii="宋体" w:hAnsi="宋体" w:eastAsia="宋体" w:cs="宋体"/>
          <w:bCs/>
          <w:sz w:val="24"/>
          <w:szCs w:val="24"/>
        </w:rPr>
        <w:t>《谏太宗十思疏》的当代启示</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谏太宗十思疏》是唐朝著名的谏议大夫魏征上书唐太宗的一篇奏疏。唐太宗经过即位初期的励精图治后，生活逐渐奢靡。魏征在贞观十一年的三月到七月，“频上四疏，以陈得失”。《谏太宗十思疏》是其中的第二疏。唐太宗非常重视这篇奏疏，后朝的一些君主也经常拜读这篇奏疏，用以规戒自己。由此可见这篇奏疏在封建时代的重要意义。即使到了现代</w:t>
      </w:r>
      <w:r>
        <w:rPr>
          <w:rFonts w:hint="eastAsia" w:ascii="宋体" w:hAnsi="宋体" w:eastAsia="宋体" w:cs="宋体"/>
          <w:bCs/>
          <w:sz w:val="24"/>
          <w:szCs w:val="24"/>
          <w:lang w:eastAsia="zh-CN"/>
        </w:rPr>
        <w:t>，</w:t>
      </w:r>
      <w:r>
        <w:rPr>
          <w:rFonts w:hint="eastAsia" w:ascii="宋体" w:hAnsi="宋体" w:eastAsia="宋体" w:cs="宋体"/>
          <w:bCs/>
          <w:sz w:val="24"/>
          <w:szCs w:val="24"/>
        </w:rPr>
        <w:t>结合今天的现实情况和问题，我们也可以从中学习和汲取一些积极的观点</w:t>
      </w:r>
      <w:r>
        <w:rPr>
          <w:rFonts w:hint="eastAsia" w:ascii="宋体" w:hAnsi="宋体" w:eastAsia="宋体" w:cs="宋体"/>
          <w:bCs/>
          <w:sz w:val="24"/>
          <w:szCs w:val="24"/>
          <w:lang w:eastAsia="zh-CN"/>
        </w:rPr>
        <w:t>，</w:t>
      </w:r>
      <w:r>
        <w:rPr>
          <w:rFonts w:hint="eastAsia" w:ascii="宋体" w:hAnsi="宋体" w:eastAsia="宋体" w:cs="宋体"/>
          <w:bCs/>
          <w:sz w:val="24"/>
          <w:szCs w:val="24"/>
        </w:rPr>
        <w:t>作为借鉴和参考。</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以德治国的重要性。奏疏开篇直接将德比喻为木之根本、流之泉源，充分肯定德对政权稳定的重要作用。经过探索和改革，我国走出一条中国特色社会主义法治道路，把依法治国确定为党领导人民治理国家的基本方略，把依法执政确定为党治国理政的基本方式。这条道路的一个鲜明特点，就是坚持依法治国和以德治国相结合。这既是历史经验的总结，也是对治国理政规律的深刻把握。魏征说的“德”，在当时的历史条件下，更多地是指皇帝个人的德行修养。我们今天强调的“德”，不仅是全体人民的道德素质，更包括作为执政党的领导干部的“德”。这就要求领导干部加强道德修养，讲党性、重品行、做表率，追求高尚的道德品质和情操，努力成为全社会的道德楷模，带头践行社会主义核心价值观，以实际行动带动全社会崇德向善，尊法守法，使法治和德治相互补充、相互促进、相得益彰，推进国家治理体系和治理能力现代化。</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树立正确的人民观。奏疏中说“载舟覆舟、所宜深慎”</w:t>
      </w:r>
      <w:r>
        <w:rPr>
          <w:rFonts w:hint="eastAsia" w:ascii="宋体" w:hAnsi="宋体" w:eastAsia="宋体" w:cs="宋体"/>
          <w:bCs/>
          <w:sz w:val="24"/>
          <w:szCs w:val="24"/>
          <w:lang w:eastAsia="zh-CN"/>
        </w:rPr>
        <w:t>。</w:t>
      </w:r>
      <w:r>
        <w:rPr>
          <w:rFonts w:hint="eastAsia" w:ascii="宋体" w:hAnsi="宋体" w:eastAsia="宋体" w:cs="宋体"/>
          <w:bCs/>
          <w:sz w:val="24"/>
          <w:szCs w:val="24"/>
        </w:rPr>
        <w:t>的确，人民就像水一样，能够负载船只，也能颠覆船只，这是值得深切谨慎的道理。封建社会的朝代更替已经让大臣和皇帝充分认识到民心所向的重要性。人民立场是中国共产党的根本政治立场，是马克思主义政党区别于其他政党的显著标志。党与人民风雨同舟、生死与共，始终保持血肉联系，是党战胜一切困难和风险的根本保证。这已经是经过社会主义革命和实践反复检验过的真理。只有牢牢树立这样的人民观，我们!党才始终拥有不竭的力量源泉。</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创业后如何守成。奏疏中说:“凡百元首，承天景命，莫不殷忧而道著，功成而德衰，有善始者实繁，能克终者盖寡。岂取之易守之难乎?”的确，从历史上看，开头做得好的确实很多，能够坚持到底的大概不多，难道真是取得天下容易，守住天下困难吗?为什么会出现这种情况呢?魏征的答案是，因为守成者出现松懈和骄傲的情绪。共产党带领全国人民取得革命的胜利来之不易，如何继续走好社会主义建设之路，是共产党一直在思考的问题。早在新中国成立前夕</w:t>
      </w:r>
      <w:r>
        <w:rPr>
          <w:rFonts w:hint="eastAsia" w:ascii="宋体" w:hAnsi="宋体" w:eastAsia="宋体" w:cs="宋体"/>
          <w:bCs/>
          <w:sz w:val="24"/>
          <w:szCs w:val="24"/>
          <w:lang w:eastAsia="zh-CN"/>
        </w:rPr>
        <w:t>，</w:t>
      </w:r>
      <w:r>
        <w:rPr>
          <w:rFonts w:hint="eastAsia" w:ascii="宋体" w:hAnsi="宋体" w:eastAsia="宋体" w:cs="宋体"/>
          <w:bCs/>
          <w:sz w:val="24"/>
          <w:szCs w:val="24"/>
        </w:rPr>
        <w:t>毛泽东同志就告诫我们，“夺取全国胜利，这只是万里长征走完了第一步”。革命领袖在吸取历史教训的基础上</w:t>
      </w:r>
      <w:r>
        <w:rPr>
          <w:rFonts w:hint="eastAsia" w:ascii="宋体" w:hAnsi="宋体" w:eastAsia="宋体" w:cs="宋体"/>
          <w:bCs/>
          <w:sz w:val="24"/>
          <w:szCs w:val="24"/>
          <w:lang w:eastAsia="zh-CN"/>
        </w:rPr>
        <w:t>，</w:t>
      </w:r>
      <w:r>
        <w:rPr>
          <w:rFonts w:hint="eastAsia" w:ascii="宋体" w:hAnsi="宋体" w:eastAsia="宋体" w:cs="宋体"/>
          <w:bCs/>
          <w:sz w:val="24"/>
          <w:szCs w:val="24"/>
        </w:rPr>
        <w:t>高瞻远瞩地指出，共产党实现奋斗目标就要保持冷静头脑不断前进。在改革开放不断取得新成就的今天，我们还有许多“雪山”“草地”需要跨越，还有许多“娄山关”“腊子口”需要征服，一切贪图安逸，不愿继续开拓前进的想法都是要不得的。这就要求我们，在充分认识到新时代中国特色社会主义事业的开创性、艰巨性、复杂性的同时，始终坚定信念，保持斗志，毫不松懈，不断把为人民造福事业推向前进。</w:t>
      </w:r>
    </w:p>
    <w:p>
      <w:pPr>
        <w:spacing w:line="360" w:lineRule="auto"/>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为政者如何自警。在总结历史经验，并从创业守成、人心向背等方面论述“居安思危”的道理后</w:t>
      </w:r>
      <w:r>
        <w:rPr>
          <w:rFonts w:hint="eastAsia" w:ascii="宋体" w:hAnsi="宋体" w:eastAsia="宋体" w:cs="宋体"/>
          <w:bCs/>
          <w:sz w:val="24"/>
          <w:szCs w:val="24"/>
          <w:lang w:eastAsia="zh-CN"/>
        </w:rPr>
        <w:t>，</w:t>
      </w:r>
      <w:r>
        <w:rPr>
          <w:rFonts w:hint="eastAsia" w:ascii="宋体" w:hAnsi="宋体" w:eastAsia="宋体" w:cs="宋体"/>
          <w:bCs/>
          <w:sz w:val="24"/>
          <w:szCs w:val="24"/>
        </w:rPr>
        <w:t>魏征为唐太宗提出个人生活、思想修养、为政之道等方面的建议，主要包括;生活上戒除奢靡</w:t>
      </w:r>
      <w:r>
        <w:rPr>
          <w:rFonts w:hint="eastAsia" w:ascii="宋体" w:hAnsi="宋体" w:eastAsia="宋体" w:cs="宋体"/>
          <w:bCs/>
          <w:sz w:val="24"/>
          <w:szCs w:val="24"/>
          <w:lang w:eastAsia="zh-CN"/>
        </w:rPr>
        <w:t>，</w:t>
      </w:r>
      <w:r>
        <w:rPr>
          <w:rFonts w:hint="eastAsia" w:ascii="宋体" w:hAnsi="宋体" w:eastAsia="宋体" w:cs="宋体"/>
          <w:bCs/>
          <w:sz w:val="24"/>
          <w:szCs w:val="24"/>
        </w:rPr>
        <w:t>思想上戒骄戒躁</w:t>
      </w:r>
      <w:r>
        <w:rPr>
          <w:rFonts w:hint="eastAsia" w:ascii="宋体" w:hAnsi="宋体" w:eastAsia="宋体" w:cs="宋体"/>
          <w:bCs/>
          <w:sz w:val="24"/>
          <w:szCs w:val="24"/>
          <w:lang w:eastAsia="zh-CN"/>
        </w:rPr>
        <w:t>，</w:t>
      </w:r>
      <w:r>
        <w:rPr>
          <w:rFonts w:hint="eastAsia" w:ascii="宋体" w:hAnsi="宋体" w:eastAsia="宋体" w:cs="宋体"/>
          <w:bCs/>
          <w:sz w:val="24"/>
          <w:szCs w:val="24"/>
        </w:rPr>
        <w:t>政务上勤勉谨慎</w:t>
      </w:r>
      <w:r>
        <w:rPr>
          <w:rFonts w:hint="eastAsia" w:ascii="宋体" w:hAnsi="宋体" w:eastAsia="宋体" w:cs="宋体"/>
          <w:bCs/>
          <w:sz w:val="24"/>
          <w:szCs w:val="24"/>
          <w:lang w:eastAsia="zh-CN"/>
        </w:rPr>
        <w:t>，</w:t>
      </w:r>
      <w:r>
        <w:rPr>
          <w:rFonts w:hint="eastAsia" w:ascii="宋体" w:hAnsi="宋体" w:eastAsia="宋体" w:cs="宋体"/>
          <w:bCs/>
          <w:sz w:val="24"/>
          <w:szCs w:val="24"/>
        </w:rPr>
        <w:t>纳谏上兼听则明，赏罚上分明有度。魏征提出的这些建议，有些具体含义和做法可能因时代变化而变化</w:t>
      </w:r>
      <w:r>
        <w:rPr>
          <w:rFonts w:hint="eastAsia" w:ascii="宋体" w:hAnsi="宋体" w:eastAsia="宋体" w:cs="宋体"/>
          <w:bCs/>
          <w:sz w:val="24"/>
          <w:szCs w:val="24"/>
          <w:lang w:eastAsia="zh-CN"/>
        </w:rPr>
        <w:t>，</w:t>
      </w:r>
      <w:r>
        <w:rPr>
          <w:rFonts w:hint="eastAsia" w:ascii="宋体" w:hAnsi="宋体" w:eastAsia="宋体" w:cs="宋体"/>
          <w:bCs/>
          <w:sz w:val="24"/>
          <w:szCs w:val="24"/>
        </w:rPr>
        <w:t>但基本原则和精神是不变的。只有理想信念坚定，心中有党、对党忠诚</w:t>
      </w:r>
      <w:r>
        <w:rPr>
          <w:rFonts w:hint="eastAsia" w:ascii="宋体" w:hAnsi="宋体" w:eastAsia="宋体" w:cs="宋体"/>
          <w:bCs/>
          <w:sz w:val="24"/>
          <w:szCs w:val="24"/>
          <w:lang w:eastAsia="zh-CN"/>
        </w:rPr>
        <w:t>，</w:t>
      </w:r>
      <w:r>
        <w:rPr>
          <w:rFonts w:hint="eastAsia" w:ascii="宋体" w:hAnsi="宋体" w:eastAsia="宋体" w:cs="宋体"/>
          <w:bCs/>
          <w:sz w:val="24"/>
          <w:szCs w:val="24"/>
        </w:rPr>
        <w:t>才能经得起风浪考验;心中有民，才能做到不谋私利、克己奉公，做工作自觉从人民利益出发;心中有责</w:t>
      </w:r>
      <w:r>
        <w:rPr>
          <w:rFonts w:hint="eastAsia" w:ascii="宋体" w:hAnsi="宋体" w:eastAsia="宋体" w:cs="宋体"/>
          <w:bCs/>
          <w:sz w:val="24"/>
          <w:szCs w:val="24"/>
          <w:lang w:eastAsia="zh-CN"/>
        </w:rPr>
        <w:t>，</w:t>
      </w:r>
      <w:r>
        <w:rPr>
          <w:rFonts w:hint="eastAsia" w:ascii="宋体" w:hAnsi="宋体" w:eastAsia="宋体" w:cs="宋体"/>
          <w:bCs/>
          <w:sz w:val="24"/>
          <w:szCs w:val="24"/>
        </w:rPr>
        <w:t>才能尽心尽责干事</w:t>
      </w:r>
      <w:r>
        <w:rPr>
          <w:rFonts w:hint="eastAsia" w:ascii="宋体" w:hAnsi="宋体" w:eastAsia="宋体" w:cs="宋体"/>
          <w:bCs/>
          <w:sz w:val="24"/>
          <w:szCs w:val="24"/>
          <w:lang w:eastAsia="zh-CN"/>
        </w:rPr>
        <w:t>，</w:t>
      </w:r>
      <w:r>
        <w:rPr>
          <w:rFonts w:hint="eastAsia" w:ascii="宋体" w:hAnsi="宋体" w:eastAsia="宋体" w:cs="宋体"/>
          <w:bCs/>
          <w:sz w:val="24"/>
          <w:szCs w:val="24"/>
        </w:rPr>
        <w:t>主动解决而不是回避问题;心中有戒，才能正确行使权力，依法用权、秉公用权、廉洁用权。</w:t>
      </w:r>
    </w:p>
    <w:p>
      <w:pPr>
        <w:spacing w:line="360" w:lineRule="auto"/>
        <w:ind w:firstLine="480" w:firstLineChars="200"/>
        <w:jc w:val="left"/>
        <w:textAlignment w:val="center"/>
        <w:rPr>
          <w:rFonts w:hint="eastAsia" w:ascii="宋体" w:hAnsi="宋体" w:eastAsia="宋体" w:cs="宋体"/>
          <w:color w:val="FF0000"/>
          <w:sz w:val="24"/>
          <w:szCs w:val="24"/>
          <w:lang w:val="en-US" w:eastAsia="zh-CN"/>
        </w:rPr>
      </w:pPr>
      <w:r>
        <w:rPr>
          <w:rFonts w:hint="eastAsia" w:ascii="宋体" w:hAnsi="宋体" w:eastAsia="宋体" w:cs="宋体"/>
          <w:bCs/>
          <w:sz w:val="24"/>
          <w:szCs w:val="24"/>
        </w:rPr>
        <w:t>在中国特色社会主义进入新时代的新起点上，我国发展仍处于重要战略机遇期，前景十分光明，挑战也十分严峻。重读《谏太宗十思疏》，不仅为魏征“盛世”提“危言”的勇气和智慧所折服，也深感中华优秀传统文化的独特魅力和巨大价值，更加深刻体会到对我国古代治国理政的探索和智慧进行积极总结的重要性和必要性。</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right;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0ijdEAAAACAQAADwAAAAAAAAABACAAAAAiAAAAZHJzL2Rvd25yZXYu&#10;eG1sUEsBAhQAFAAAAAgAh07iQENMj8UCAgAA9AMAAA4AAAAAAAAAAQAgAAAAIAEAAGRycy9lMm9E&#10;b2MueG1sUEsFBgAAAAAGAAYAWQEAAJQ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Bdr>
        <w:bottom w:val="none" w:color="auto" w:sz="0" w:space="1"/>
      </w:pBdr>
      <w:snapToGrid w:val="0"/>
      <w:rPr>
        <w:rFonts w:ascii="Times New Roman" w:hAnsi="Times New Roman" w:eastAsia="宋体" w:cs="Times New Roman"/>
        <w:kern w:val="0"/>
        <w:sz w:val="2"/>
        <w:szCs w:val="2"/>
      </w:rPr>
    </w:pPr>
    <w:r>
      <w:pict>
        <v:shape id="_x0000_s2051" o:spid="_x0000_s2051"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 w:name="KSO_WPS_MARK_KEY" w:val="af14fb4f-f650-4790-a14c-a02c7d2e4e6c"/>
  </w:docVars>
  <w:rsids>
    <w:rsidRoot w:val="00363227"/>
    <w:rsid w:val="0001360E"/>
    <w:rsid w:val="00041561"/>
    <w:rsid w:val="00051F46"/>
    <w:rsid w:val="000D38AA"/>
    <w:rsid w:val="000D7007"/>
    <w:rsid w:val="000E4A0D"/>
    <w:rsid w:val="00146953"/>
    <w:rsid w:val="001A598E"/>
    <w:rsid w:val="0027067E"/>
    <w:rsid w:val="002771D2"/>
    <w:rsid w:val="002C0DCD"/>
    <w:rsid w:val="002E56FE"/>
    <w:rsid w:val="00363227"/>
    <w:rsid w:val="003F1D2B"/>
    <w:rsid w:val="0040402F"/>
    <w:rsid w:val="004151FC"/>
    <w:rsid w:val="0047331D"/>
    <w:rsid w:val="00486104"/>
    <w:rsid w:val="0056487D"/>
    <w:rsid w:val="006E406D"/>
    <w:rsid w:val="006E75CF"/>
    <w:rsid w:val="007144CD"/>
    <w:rsid w:val="0075263D"/>
    <w:rsid w:val="00775536"/>
    <w:rsid w:val="007A4194"/>
    <w:rsid w:val="007A63DF"/>
    <w:rsid w:val="0085328A"/>
    <w:rsid w:val="008543BD"/>
    <w:rsid w:val="008950A1"/>
    <w:rsid w:val="009035F2"/>
    <w:rsid w:val="00913910"/>
    <w:rsid w:val="00B205AE"/>
    <w:rsid w:val="00B469CD"/>
    <w:rsid w:val="00BF2518"/>
    <w:rsid w:val="00BF4AD7"/>
    <w:rsid w:val="00C02FC6"/>
    <w:rsid w:val="00C2613D"/>
    <w:rsid w:val="00DD0D58"/>
    <w:rsid w:val="00E8727B"/>
    <w:rsid w:val="00E93292"/>
    <w:rsid w:val="00F14FB6"/>
    <w:rsid w:val="00FB568B"/>
    <w:rsid w:val="012B70B2"/>
    <w:rsid w:val="012D2227"/>
    <w:rsid w:val="0190385E"/>
    <w:rsid w:val="05341B1B"/>
    <w:rsid w:val="056A3A4A"/>
    <w:rsid w:val="07F27D26"/>
    <w:rsid w:val="08991AD4"/>
    <w:rsid w:val="09482734"/>
    <w:rsid w:val="09FA20FA"/>
    <w:rsid w:val="0B815649"/>
    <w:rsid w:val="0B9E269F"/>
    <w:rsid w:val="0BCB720C"/>
    <w:rsid w:val="0F3A7BA3"/>
    <w:rsid w:val="0F4A0448"/>
    <w:rsid w:val="13E744B7"/>
    <w:rsid w:val="14DE1D5E"/>
    <w:rsid w:val="15B66837"/>
    <w:rsid w:val="18E80FAA"/>
    <w:rsid w:val="199F47D8"/>
    <w:rsid w:val="1A58610F"/>
    <w:rsid w:val="1C3C3806"/>
    <w:rsid w:val="20E06E5E"/>
    <w:rsid w:val="254C6870"/>
    <w:rsid w:val="2604714B"/>
    <w:rsid w:val="286C2443"/>
    <w:rsid w:val="289522DC"/>
    <w:rsid w:val="28A80261"/>
    <w:rsid w:val="28CF4BEF"/>
    <w:rsid w:val="28FC10DE"/>
    <w:rsid w:val="29673C78"/>
    <w:rsid w:val="2EC8340B"/>
    <w:rsid w:val="2F171C9D"/>
    <w:rsid w:val="2FEA73B1"/>
    <w:rsid w:val="309D4424"/>
    <w:rsid w:val="30D75B88"/>
    <w:rsid w:val="314F3970"/>
    <w:rsid w:val="3402116D"/>
    <w:rsid w:val="3531104E"/>
    <w:rsid w:val="35E34FB5"/>
    <w:rsid w:val="37946A03"/>
    <w:rsid w:val="39A607ED"/>
    <w:rsid w:val="3A177EA6"/>
    <w:rsid w:val="3A260202"/>
    <w:rsid w:val="3D064596"/>
    <w:rsid w:val="3D4E45EC"/>
    <w:rsid w:val="3E467EA9"/>
    <w:rsid w:val="3F2006FA"/>
    <w:rsid w:val="40300E10"/>
    <w:rsid w:val="40387CC5"/>
    <w:rsid w:val="40842F0A"/>
    <w:rsid w:val="432D5ADB"/>
    <w:rsid w:val="463827CD"/>
    <w:rsid w:val="47AF4D11"/>
    <w:rsid w:val="48DD52D8"/>
    <w:rsid w:val="48F30A8E"/>
    <w:rsid w:val="4AEF3676"/>
    <w:rsid w:val="4CB262A7"/>
    <w:rsid w:val="4F756840"/>
    <w:rsid w:val="4FA669F9"/>
    <w:rsid w:val="50724B2D"/>
    <w:rsid w:val="526A6404"/>
    <w:rsid w:val="53456529"/>
    <w:rsid w:val="534E7AD3"/>
    <w:rsid w:val="550F5041"/>
    <w:rsid w:val="55945546"/>
    <w:rsid w:val="5D6B685A"/>
    <w:rsid w:val="5F5F7525"/>
    <w:rsid w:val="5F816B3B"/>
    <w:rsid w:val="64576464"/>
    <w:rsid w:val="65BB35B8"/>
    <w:rsid w:val="66AD6467"/>
    <w:rsid w:val="67890C82"/>
    <w:rsid w:val="67AC2BC3"/>
    <w:rsid w:val="692838E2"/>
    <w:rsid w:val="6A220685"/>
    <w:rsid w:val="6B2A3CE1"/>
    <w:rsid w:val="6C68355C"/>
    <w:rsid w:val="6DF64B98"/>
    <w:rsid w:val="6F6B6EC0"/>
    <w:rsid w:val="700813E2"/>
    <w:rsid w:val="71453E6C"/>
    <w:rsid w:val="71777D9E"/>
    <w:rsid w:val="71CF4CEE"/>
    <w:rsid w:val="725318EF"/>
    <w:rsid w:val="72655E48"/>
    <w:rsid w:val="72730565"/>
    <w:rsid w:val="74800A60"/>
    <w:rsid w:val="74D6539B"/>
    <w:rsid w:val="74E959FB"/>
    <w:rsid w:val="752037F2"/>
    <w:rsid w:val="75B10285"/>
    <w:rsid w:val="760375C2"/>
    <w:rsid w:val="7AE364A4"/>
    <w:rsid w:val="7C67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9"/>
    <w:pPr>
      <w:spacing w:before="0" w:beforeAutospacing="1" w:after="0" w:afterAutospacing="1"/>
      <w:jc w:val="left"/>
      <w:outlineLvl w:val="1"/>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5">
    <w:name w:val="Plain Text"/>
    <w:basedOn w:val="1"/>
    <w:qFormat/>
    <w:uiPriority w:val="0"/>
    <w:rPr>
      <w:rFonts w:ascii="宋体" w:hAnsi="Courier New" w:cs="Courier New"/>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 w:type="paragraph" w:customStyle="1" w:styleId="17">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8">
    <w:name w:val="lemmawgt-lemmatitle-title1"/>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10999</Words>
  <Characters>11440</Characters>
  <Lines>46</Lines>
  <Paragraphs>13</Paragraphs>
  <TotalTime>11</TotalTime>
  <ScaleCrop>false</ScaleCrop>
  <LinksUpToDate>false</LinksUpToDate>
  <CharactersWithSpaces>11848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YZZX</cp:lastModifiedBy>
  <dcterms:modified xsi:type="dcterms:W3CDTF">2024-03-24T09:05:44Z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0BF40860DA674D15AC857F1AAB9CA15A</vt:lpwstr>
  </property>
</Properties>
</file>