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12433300</wp:posOffset>
            </wp:positionH>
            <wp:positionV relativeFrom="topMargin">
              <wp:posOffset>11785600</wp:posOffset>
            </wp:positionV>
            <wp:extent cx="444500" cy="266700"/>
            <wp:effectExtent l="0" t="0" r="1270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lang w:val="en-US" w:eastAsia="zh-CN"/>
        </w:rPr>
        <w:t>作文素材  人物专题之白居易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【人物简介】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（772年－846年）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的诗歌题材广泛，形式多样，语言平易通俗，有“诗魔”和“诗王”之称。官至翰林学士、左赞善大夫。公元846年，白居易在洛阳逝世，葬于香山。有《白氏长庆集》传世，代表诗作有《长恨歌》《卖炭翁》《琵琶行》等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【思维导图速记】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8595" cy="2960370"/>
            <wp:effectExtent l="0" t="0" r="4445" b="11430"/>
            <wp:docPr id="2" name="图片 2" descr="白居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居易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【人物事略】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忧民之心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“日出江花红胜火，春来江水绿如蓝”，白居易诗里的江南是人间天堂；“是岁江南旱，衢州人食人”，白居易诗里的江南也仿佛人间地狱。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一位诗人笔下的江南，为何有着天壤之别？答案就藏在他的诗文中。白居易将忧民之心加载在诗文中，以讽喻诗独树一帜。其许多诗文中，皆饱含着忧国忧民之意味，比如，“卖炭得钱何所营？身上衣裳口中食。”比如，“百姓多寒无可救，一身独暖亦何情！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今天，我们“穿越”回白居易和他所生活的唐朝，在字字句句中感受诗人那颗赤忱的忧民之心。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白居易的父亲白季庚希望自己的孩子乐天知命，无忧无虑，故而取字“乐天”。但实际上，白居易多数时候不“乐”反忧。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的一生，留下了3000多首诗。他写童年、写友情、写青春、写大好河山，但他更写悲欢离合、兴亡盛衰，不吝笔墨歌咏平民百姓、劳苦大众。熟读白居易诗歌的人会发现，被称为“诗魔”的他和常人一样，有着相似的苦辣和酸甜、磨难与煎熬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每次读《观刈麦》《卖炭翁》《杜陵叟》《秦中吟》等诗作，每一首都如同一次场景再现。在市井街巷、田间地头，顶着暴晒的烈日又或者站在泥泞的土地上，在诗文中，白居易就这样立体了起来。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在京为官，本该是人生得意须尽欢，但他却不。长安寒冬之时，他在街头细细询问一位卖炭老人的收支，把作恶的宫使写到诗中令其遗臭万年，用“可怜身上衣正单，心忧炭贱愿天寒”感叹劳苦百姓的辛酸；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离京任职，宦海浮沉，他目睹天灾人祸下的生灵涂炭，震惊于洞庭湖洪水“浩大吞七泽”，更嗟叹水灾让“农人土地窄”，反思治水得失；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垂暮之年，他裹上新做的绫袄，早晨晒太阳，晚上踏雪步行，看似“躺平”的养老生活，却是“心中为念农桑苦，耳里如闻饥冻声”......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百姓吃穿温饱那些事，白居易体贴入微。杜陵叟的忧愁“典桑卖地纳官租，明年衣食将何如”，桑农“幼者形不蔽，老者体无温”的无奈……嘘寒问暖比坐而论道更实在，白居易的关注点从不离开吃、穿、收成、赋税这样的民生小事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普罗大众，他全心全意投入真情实感。江州司马，泪湿青衫，同是天涯。其实，让白居易深深共鸣的天涯沦落人又何止浔阳江上的琵琶歌女，也不限于新丰县的独臂老人、上阳宫的白发宫女，更在天下苍生、万千百姓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生活不是剧本，不是只沉沦在诗文中悲天悯人就可以成为戏中人。实际上，白居易是个不折不扣的行动者，试图以自己的点滴努力去改变骨感的现实。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他并不沉湎于自怜自叹中，更建言献策为民请命。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回到唐元和三年，公元808年。这一年，也是历史上罕见的旱灾之年。远方旱情消息一条条传入京城，其中以江南大旱、衢州出现了人吃人的惨痛场景最是令他绝望。白居易的父亲曾担任衢州别驾，他17岁起随父在衢州生活了3年。眼见着自己无比熟悉的地方遭受严重灾情，他忧虑重重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于是，他拿起笔，凝聚忧民和悲悯的力量，迸发出一声哀鸣，“是岁江南旱，衢州人食人”。提笔的一刹那，也应了他写给知音唐衢的那句诗，“惟歌生民病，愿得天子知”。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一年，白居易37岁，正出任左拾遗一职，承担起向皇帝谏诤的工作。他上书皇帝，乞求豁免赋税，体恤农民。有文字记载：元和三年冬到元和四年春，天大旱无雨，宪宗因此欲降德音，白居易与大臣李绛上书建议“蠲租税，出宫人，绝进奉，禁掠卖”，以期获得上天宽恕降雨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刚登基不久的唐宪宗李纯正值壮年，尚有抱负，一一采纳，甚至还下了罪己诏。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他并不是纸上谈兵，更试图为百姓解决实实在在的难题。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岁时，白居易改任杭州刺史。此时此刻的他，心中已明了，大唐山河日下，百姓日子越来越煎熬。自离开长安的那一刻起，他就下定决心，有必要再为百姓做点什么、改变点什么了。在地方为官，也让白居易有了实操的机会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白居易在杭州当了3年刺史，疏浚六井保百姓饮水，修堤蓄水灌溉良田，解决水患西湖，才得来了“春来江水绿如蓝”。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余在郡三年，仍岁逢旱，湖之利害，尽究其由”。他研究透了西湖、运河和灌溉的联动关系，约定了灌溉放水制度，制定了抗旱放水的流程，留下了紧急情况的应对方案，明确了问责制度，以相对科学的方式解决旱情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那篇《钱塘湖石记》，就是白居易留在西湖边的“西湖治水攻略”，既痛斥了朝廷的黑暗和官府的自私，也记录了他的良苦用心。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兴，百姓苦，亡，百姓苦。兴亡之间，白居易将庙堂和江湖，连同那颗忧民之心，浓缩在了诗文之中。白居易之忧，从何而来？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我们先从时代背景中找答案。白居易生活在一个险象环生、危机四伏的年代，彼时大唐帝国的辉煌已成过去。此时正处中唐，安史之乱虽已平息，大唐王朝看似企稳的政局危机四伏。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样的时代中，白居易75年的人生亦不免曲折复杂。他出生书香门第，官至太子少傅、刑部尚书，历经战乱、贬官、外放，还亲历了宰相当街被暗杀、血流成河的甘露之变、加剧唐朝灭亡的牛李党争等影响重大的历史事件。他也遭受了中年失女、白发丧子的打击，一生五个孩子，只活下来一个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生离死别，刺激着诗人多愁善感的神经；世态炎凉，带给他丰富的人生阅历；礼崩乐坏，触发他对国家命运的思考，再加上古代知识分子治国平天下的抱负，凝聚成白居易忧国忧民的情怀。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忧民之心，伴随了白居易一生。哪怕在江州4年的人生低谷，仕途失意的白居易逐渐谦退自保，但洪水来袭，“闾阎半飘荡，城堞多倾坠”，他又变成那个忧心忡忡的白居易。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直到去世前两年，白居易出资开通龙门的险滩便于行舟后，还留下诗句：“我身虽殁心长在，暗施慈悲与后人”。“心长在”，长在的是一颗忧民之心。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而斑斓绮丽的大唐诗坛，似乎又在冥冥之中选中了他。在王维辞世后的第十一年，李白离世的第十年，杜甫故去的第二年，白居易出生，唐诗的下一棒交到了他的手中。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诗歌反映民之疾苦、表达忧民情感，白居易不仅成为杜甫之后又一位伟大的现实主义诗人，也是这个国家、这个民族不能忽视的灵魂和精神。我们所熟知的那句“文章合为时而著，歌诗合为事而作”，正是他对肩上那沉沉的历史使命感的凝结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颗忧民之心，让他念念不忘江南的风景与人。他回忆“日出江花红胜火，春来江水绿如蓝”的江南，也不回避“是岁江南旱，衢州人食人”的江南，前者念的是故地故景，后者忧心旱灾中的黎民百姓，都是他心中的同一个江南。</w:t>
      </w:r>
    </w:p>
    <w:p>
      <w:pPr>
        <w:tabs>
          <w:tab w:val="left" w:pos="2608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【名家点评】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tabs>
          <w:tab w:val="left" w:pos="2608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轼对白居易的评价也有不一致处。苏轼曾提出“元轻白俗”的说法，对元白的诗风颇有微词。然而后来却常以白居易自比，例如“定似香山老居士，世缘终浅道根深。”又如“予去杭十六年，而复来留二年而去。平生自觉出处老少粗似乐天，虽才名相远，而安分寡求亦庶几焉。”苏轼对白居易的诗作，也有“白公晚年诗极高妙。”的评语。</w:t>
      </w:r>
    </w:p>
    <w:p>
      <w:pPr>
        <w:tabs>
          <w:tab w:val="left" w:pos="2608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清乾隆皇帝敕编的《唐宋诗醇》对白居易的诗文与为人均给予极高的评价，认为白居易“实具经世之才”，并认为官员应以白居易的诗“救烦无若静，补拙莫如勤”作为座右铭。</w:t>
      </w:r>
    </w:p>
    <w:p>
      <w:pPr>
        <w:tabs>
          <w:tab w:val="left" w:pos="2608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适赞扬以白居易与元稹为领袖的文学革新运动，认为可以达到以诗歌造成舆论，而有助于改善政治。因为陈独秀与胡适提倡新文学运动，在提倡白话、不避俗字俗语的风气下，白居易的诗歌因而很受推崇。包括陈寅恪、刘大杰、钱基博等，都给予白居易极高的评价。然而钱钟书对白居易的评价则不高。</w:t>
      </w:r>
    </w:p>
    <w:p>
      <w:pPr>
        <w:tabs>
          <w:tab w:val="left" w:pos="2608"/>
        </w:tabs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【佳句欣赏】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1.回眸一笑百媚生，六宫粉黛无颜色。——《长恨歌》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2.在天愿作比翼鸟，在地愿为连理枝。——《长恨歌》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3.几处早莺争暖树，谁家新燕啄春泥。——《钱塘湖春行》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4.野火烧不尽，春风吹又生。——《赋得古草原送别》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5.日出江花红胜火，春来江水绿如蓝。——《忆江南·江南好》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6.千呼万唤始出来，犹抱琵琶半遮面。——《琵琶行》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7.别有幽愁暗恨生，此时无声胜有声。——《琵琶行》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8.同是天涯沦落人，相逢何必曾相识！——《琵琶行》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9.可怜身上衣正单，心忧炭贱愿天寒。——《卖炭翁》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10.力尽不知热，但惜夏日长。——《观刈麦》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11.一道残阳铺水中，半江瑟瑟半江红。——《暮江吟》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12.人间四月芳菲尽，山寺桃花始盛开。——《大林寺桃花》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13.共看明月应垂泪，一夜乡心五处同。——《望月有感》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14.绿蚁新醅酒，红泥小火炉。晚来天欲雪，能饮一杯无？——《问刘十九》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15.来如春梦几多时？去似朝云无觅处。——《花非花》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16.夜深知雪重，时闻折竹声。——《夜雪》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17.西北望乡何处是，东南见月几回圆。——《八月十五日夜湓亭望月》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18.试玉要烧三日满，辨材须待七年期。——《放言五首·其三》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19.君埋泉下泥销骨，我寄人间雪满头。——《梦微之》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20.乱点碎红山杏发，平铺新绿水蘋生。——《南湖早春》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21.相恨不如潮有信，相思始觉海非深。——《浪淘沙》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22.两处春光同日尽，居人思客客思家。——《望驿台》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23.我有所念人，隔在远远乡。我有所感事，结在深深肠。——《夜雨》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24.弄石临溪坐，寻花绕寺行。时时闻鸟语，处处是泉声。——《遗爱寺》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25.红颜未老恩先断，斜倚薰笼坐到明。——《后宫词》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26.还似今朝歌酒席，白头翁入少年场。——《重阳席上赋白菊》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27.同心一人去，坐觉长安空。——《别元九后咏所怀》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28.大都好物不坚牢，彩云易散琉璃脆。——《简简吟》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29.更待菊黄家酿熟，共君一醉一陶然。——《与梦得沽酒闲饮且约后期》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30.劝君莫打枝头鸟，子在巢中望母归。——《鸟》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31.我生本无乡，心安是归处。——《初出城留别》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32.舟船如野渡，篱落似江村。——《池上早夏》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33.弦凝指咽声停处，别有深情一万重。——《夜筝》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34.几许欢情与离恨，年年并在此宵中。——《七夕》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35.寄言痴小人家女，慎勿将身轻许人！——《井底引银瓶·止淫奔也》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36.卧迟灯灭后，睡美雨声中。——《秋雨夜眠》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37.思悠悠，恨悠悠，恨到归时方始休。—— 白居易《长相思·汴水流》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38.向使当初身便死，一生真伪复谁知？—— 白居易《放言五首·其三》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39.吴酒一杯春竹叶，吴娃双舞醉芙蓉。—— 白居易《忆江南词三首》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40.松排山面千重翠，月点波心一颗珠。—— 白居易《春题湖上》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41.想得家中夜深坐，还应说著远行人。—— 白居易《邯郸冬至夜思家》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42.一看肠一断，好去莫回头。—— 白居易《南浦别》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43.一树春风千万枝，嫩于金色软于丝。—— 白居易《杨柳枝词》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44.令公桃李满天下，何用堂前更种花。—— 白居易《奉和令公绿野堂种花》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45.逢郎欲语低头笑，碧玉搔头落水中。—— 白居易《采莲曲》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46.病眼少眠非守岁，老心多感又临春。—— 白居易《除夜》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47.小酌酒巡销永夜，大开口笑送残年。—— 白居易《雪夜小饮赠梦得》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48.十月江南天气好，可怜冬景似春华。—— 白居易《早冬》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49.帝城春欲暮，喧喧车马度。—— 白居易《买花》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50.无由持一碗，寄与爱茶人。—— 白居易《山泉煎茶有怀》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【美文欣赏】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白居易：千古绝唱无续篇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孙守名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(一）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宪宗元和九年的那个冬天显得格外寒冷，漫天的飞雪飘飘洒洒，整个世界笼罩在一片雪海之中。白居易守母丧期满，携带着简单的行李神情沮丧地回到长安。没有隆重的迎接礼遇，没有好友温暖的慰问，皇帝宣召后随即就被任命为太子左善大夫。陪伴太子读书，不能过问朝政，这个官做得让“心系苍生”的白居易真有点哭笑不得。这是一个只有飘雪的冬天，除了凄冷和悲哀，他没有感到世间的任何温情。面对着茫茫苍苍的飞雪，他长长地叹了口气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是，一个巨大的阴谋却在白居易的一声声叹息中悄然产生。元和十年六月初三，宰相武元衡和御史中丞裴度像往常一样，在随从的护卫下乘坐八抬大轿匆匆忙忙赶去上朝。突然一条黑影闪过，直扑武元衡的抬轿，随从们目瞪口呆、毫无反应之时，武元衡已经遇刺身亡。紧接着，那条身法快捷的黑影扑向第二乘轿子，从噩梦中惊醒的随从们一呼而上，然而为时已晚，裴度也已被刺中头部。愤怒的随从们高喊捉贼，拼死相搏。看到人多势众，那个黑影一个闪身翻越高墙，迅速消失得无影无踪。看着血肉模糊的两位大人，随从们手忙脚乱，一边组织抢救，一边飞速上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当时的宰相武元衡正在主持平定叛乱的藩镇李元济，这场刺杀阴谋很显然是藩镇向中央政府的公然挑战！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一时间举国震惊，朝野哗然！唐宪宗接报后龙颜大怒，随即下诏捕贼，并于刺杀案发三天后，任命尚在重伤之中的裴度接任宰相，以显示平定藩镇之叛和惩凶的决心。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追捕刺客的工作激烈紧张进行，六月八日唐宪宗下诏全国大搜捕，明令谁敢窝藏刺客，诛其九族。六月十一日，张晏等八人被捕，对罪行供认不讳。六月二十八日，张晏等五人伏诛，党羽十四人被处决。然而元凶首恶淄青节度史李师道却逍遥法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场震惊天下的大案似乎与文弱的白居易扯不上任何关系，然而命运却在此时开了一个天大的玩笑。当白居易看到朝野上下噤若寒蝉，手足无措，文武群臣胆寒心惊之时，身为左善大夫的他竟没有顾及到自己的身份，于出事当天中午奋笔疾书，上书朝廷，声言必须惩恶扬善，还宰相一个公道，还国家一个清平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做梦也不会想到这次上书会给他带来一场灾难！他本不该在谏官议政之前，抢先上疏，侵犯谏官职权，但激于义愤的白居易却义无返顾地越级直谏。宰相张弘靖看着这个不知天高地厚的书生，愤慨已极，下快心要对其重加治罪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官场向来有一个不成文的规矩，就是“墙倒众人推”。那些个曾经在白居易当谏官时被指正过的人这时都从各个角落站出，纷纷指责他的恶行。有人说，白居易的母亲看花坠井而死，而他却居然还写《赏花》《新井》这样的诗，这种人不遵孝道，有违名教，与他同朝为官，简直是天大的耻辱。此言一出，诽谤四起。可怜的白居易哪里还有招架之力，还手之功。朝廷开始考虑白居易的任免问题，一纸诏书将其贬为江表刺史。落难的白居易还没反应过来，又一个小人愤怒地站出来，他就是中书舍人王涯。据说，王涯行为邪僻，专以窥视别人隐私为业。就是这样一个小人，看着满脸沮丧的白居易还是不那么过瘾，又在朝堂上重重地参了一本，趾高气扬地指责白居易罪过太大，必须重加责罚，否则难以服众。可怜的白居易又由江表刺史变成了江州司马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白居易自带着一点行李，告别有限的几个朋友，携妻带子，恓恓惶惶地前去赴任。从此，江州成了白居易的江州，白居易也注定与江州生死相约。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(二）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白居易孤独地行走在通往江州的路上，江山无限，秋风萧瑟，无心赏玩周遭的秋景，他默默地彳亍着，静静地守候着心中的那份悲凉。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在这个中午，他到了兰桥驿。当时他并没有在意，像走过所有的驿站那样，只是想略作停留，稍事修整，翌日东曦既驾之时继续前行。他抬起疲倦的双眼，望望迷蒙的远方，突然他怔在那儿。挡住视线的驿亭壁上赫然是好友元稹的一首七律诗《留呈梦得、子厚、致用》，洋洋洒洒，笔致清隽。“泉溜才通疑夜磬，烧烟馀暖有春泥。千层玉帐铺松盖，五出银区印虎蹄。暗落金乌山渐黑，深埋粉堠路浑迷。心知魏阙无多地，十二琼楼百里西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着这熟悉的笔迹，白居易万千感慨涌上心头，眼里噙满泪花。好友元稹于元和五年自监察御史贬为江陵士曹参军，经历了五年屈辱生涯。元和十年春奉召还京，可就在八个月后，自己竟备受人间诟辱，灰灰如丧家之犬，带着满心伤痛被赶出京城。一股难言的酸痛袭上心头，他拿起笔，轻醮砚墨，带着对朋友的万般情思，写下了如许文字：“草草辞家忧后事，迟迟去国问前途。望秦岭上回头立，无限秋风吹白须。蓝桥春雪君归日，秦岭秋风我去时。每到驿亭先下马，循墙绕柱觅君诗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乘舟昼夜兼程，江南秋雨如烟，秀丽的山川美景让他心绪更加惆怅。长安渐行渐远，故园之思让心底升起莫名的忧愁。船近江州郡治浔阳，他透过迷濛的雨雾，看到岸边高高耸立着装饰宏丽的华表和浔阳高大的西廊门，想到将在这个陌生的城镇度过无望的岁月，不禁心潮澎湃，即兴赋诗《望江州》：“江回望见双华表，知是浔阳西郭门。犹去孤舟三四里，水烟沙雨欲黄昏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终于到了偏远的江南小城江州，做梦也没想到的是竟受到了江州太守的热情礼遇。个中原因，说来让我们心生惊喜。那时的乐天已是一个名满中原的大诗人，他的诗歌通俗易懂，童叟皆宜，无论是朝廷庙堂，还是市井僻巷，争相传唱。这个江州太守，仰慕白居易的诗文，敬重他的人格，他要给这个风尘仆仆而来的远方诗人以最优厚的待遇。感谢这位我没来得及查阅其名的江州太守，他是一个懂得文化的中国官员，他知道，万物生生不息，此时的白居易安顿下来，生活虽清贫尚可满足，但精神的痛苦却像大毒蛇在夜深人静之时把他缠绕得动弹不得。在万般痛苦之下，他忽然有了一种解脱，要重新规划人生，这是在他脑海里闪烁着最亮的光点。他把自己完全封闭，除了饮食，就静静地坐着。没有尘世的喧嚣，没有世人的搅扰，他苦苦思索四十年来自己走过的每一步路，重新审视官场给自己带来的是是非非。一周过去了，他打开了屋门，屋外阳光灿烂，小鸟啁啾，满眼风光，溪水淙淙。白居易完成了生命的突围！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(三）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和十年的一个傍晚，秋风萧瑟，皎洁的月色洒满江郊，枫叶、芦花随风拂扬，白居易与朋友乘马来到江畔。挚友远来相探，情也深深，意也眷眷，相处十余日，饮酒赋诗，日夜相伴，诉别离之情，倾相知之意。而今，诗友又要远行，着实令人感怀。举杯邀月，聊作饯别，两人执手相望，共话别后情深。茫茫江面，月色朗朗，水清气浮，一片凄清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远处迷蒙的江面忽而传出琵琶声语，哀婉低沉，如泣如诉，如倾如慕。白居易侧耳凝听，诗友擎首眺望。这真是一个富有诗意的夜晚，接下来的事应是顺理成章。诚挚相邀开宴，半遮琵琶相见。琵琶一曲，说尽无限苦悲；曲调优雅，唯见江心秋月。感怀伤时，触发迁谪之意；情真意切，湿透司马青衫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而这个诗意的夜晚其实并不存在。那时的长安人烟阜盛，商贾云集，游人如织，士女如云,繁华胜地，青楼歌女，纨裤子弟，如烟似雾。然而白居易身为太子左赞大夫，曾身居密宫，他的人格修为必非同一般；谪居未久，虽与诗友送别，亦必不肯夜入妇人舟中，饮酒听琵琶，夜阑方去，贻人口实。其实，此时的白居易还没有完全从被贬的痛苦中解脱出来，心中的苦悲无法排遣，以琶琶女起兴，聊以吐纳天涯沦落之憾罢了。然而，“琵琶女”与“司马青衫”却已成了命运相联的两种意象，在中国文学史上闪着耀眼的光辉。虚构的“琶琶女”让无数中国文人遥想，那清幽、美妙的琵琶曲时时也响在每个失落的文人的脑际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江州司马”是个闲散官职，“言无责，事无怀”，白居易也乐得个逍遥自在。既然不能“兼济天下”，那就“独善其身”。从此，江州的山山水水到处开始布满白乐天的足迹，他春游慧远寺，与寺僧谈天说地；秋登庾亮楼，与江州名士相娱相乐，或吟诗，或饮茶，身心无一系，浩浩如虚舟。在这里他结识许多诗友，时常相携登庐山，入丛林，探温泉，寻古洞。秀丽的江州风景使他暂时忘记了政治上的失意和苦闷，他的目光开始转向奇幻无穷的大自然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的住宅就在浔阳西门外，这里离湓浦口很近，北临大江，背靠湓水。在庭院北边，是一座长满翠竹的土冈，宅后枝柯参天、绿树成荫。虽然生活条件极为艰苦，但白居易甘苦自知，耐心劝慰妻儿，阖家倒也和睦美满。他忽然想起那个纵情山水的谢灵运，庐山和九江也是他多次遭贬的驻留地；那个弃官彭泽，归隐庐山的陶渊明呢？那个晚年“折节”读书，仕途坎坷的江州刺史韦应物呢？白居易面对着青竹数竿，又开始了对命途的思索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和十一年的秋天，白居易第一次登上了离浔阳四十余里的庐山，巍峨挺拔的青峰秀峦、喷雪鸣雷的银泉飞瀑、瞬息万变的云海奇观让他留恋忘返。他沉浸观览的喜悦之中，就在东林寺小住了几日。连续几天，在东林寺寺僧的陪同下，他登山听泉，饮酒赋诗，当看到香炉峰北、遗爱寺南的一片山林之时，真有点宠辱谐忘、把酒临风的感觉。他决心在此建造草堂，以娱己情。翌年，草堂如期建成，江州名士、东林寺和西林寺寺僧纷纷前来相贺，白居易与他们纵情欢舞，带着醉意，赋诗一首：“五架三间新草堂，石阶桂柱竹编墙。南檐纳日冬天暖，北户迎风夏月凉。洒砌飞泉才有点，指窗斜竹不成行。来春更葺东厢屋，纸阁芦帘著孟光。”草堂四周古木参天，百花盛开，白居易仰观天，俯听泉，“杖藤而行，隐几而坐，掩屏而卧”，自得其乐。人生如斯，生亦如何？死有何妨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光易逝，岁月如歌。元和十三年十二月二十日，一纸诏书，白居易升为忠州刺史。悲感交集的他终夜未眠，报国有门却又心系江州的山山水水，他端起酒杯，一饮而尽，将希望、绝望、喜悦、忧虑全都化为一杯素酒，趁着夜深人静，尽情吞咽。窗外，晨光曦微，迷蒙的夜色中仿佛透着些许微光和希望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开始打点行装，准备起程。四面八方的朋友听说这位大诗人将要离开江州，带着万分复杂的心情前来问侯，祝福与眷恋同在，喜悦与痛苦并存，杯杯水酒化为情深意切，洒泪相劝，殷殷相嘱。在那个草堂内，白居易迎来送往，日日与朋友赋诗相和。江州太守来了，名士俊杰来了，东林寺、西林寺的寺僧来了，松林青竹来了，闲云野鹤来了……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元和十四年二月初，白居易举家启程，乘舟离开江州，站在船板，举目望着送行的友人，一行热泪顺着脸颊流下。他又想起了那个清风明月下的“精神草堂”，久久萦怀的诗句脱口而出：“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三间茅屋向山开，一带山泉绕舍迴。山色泉声莫惆怅，三年官满却归来。”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江州啊，四年岁月，多少甘苦！回望，群峰耸峙，漫山青翠，蒙蒙细雨飘飘洒洒，江面茫茫苍苍……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白居易笔下的冬天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“起始如春，承续似夏，转变若秋，合拢为冬。”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走在唐诗宋词的四季里，经历了“游春”、“消夏”、“悲秋”之后，冬天似乎一下子萧索沉郁起来。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而唐宋君今天要聊的这位诗人，深谙冬日生活哲学，他在冬天写下的诗句，字里行间充满了冬日的情趣、对冬天的热爱，他就是白居易。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冬天，可以唤三两好友围炉而坐，喝点小酒放飞自我——“绿蚁新醅酒，红泥小火炉。”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冬天，可以在寂寂雪夜，静听大雪压折竹子的声音——“夜深知雪重，时闻折竹声。”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冬天，更可以雪后天晴坐在庭院，优哉游哉晒太阳——“杲杲冬日出，照我屋南隅。”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原来，只要有颗不畏风雪、寒中作乐的心，总能品味出冬天的美景和暖意来。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白居易笔下的冬天，是悠闲的。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《早冬》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十月江南天气好，可怜冬景似春华。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霜轻未杀萋萋草，日暖初干漠漠沙。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老柘叶黄如嫩树，寒樱枝白是狂花。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此时却羡闲人醉，五马无由入酒家。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十月的江南温度舒适，冬天的景色像春天一样可爱。寒霜未冻死小草，太阳晒干了大地。老柘树虽然叶子黄了，但仍然像初生的一样。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此情此景，让诗人羡慕起闲酌之人的那份清闲，不知不觉走入酒家。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苏轼也曾写道：“诗酒趁年华”。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无论身在何地、何种境遇，都不如好好珍惜每一个当下，把酒高歌，不醉不归。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去做喜欢的事，去爱想爱的人，去享受人生的每一段遇见。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把生命的每一刹那都过得欢喜美好，才不辜负一朝一夕一风一月。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白居易笔下的冬天，是忘我的。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《负冬日》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杲杲冬日出，照我屋南隅。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负暄闭目坐，和气生肌肤。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初似饮醇醪，又如蛰者苏。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外融百骸畅，中适一念无。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旷然忘所在，心与虚空俱。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晚年的白居易定居于东都洛阳，时常与僧道来往，逐渐开始喜欢静谧的环境，也习惯了一个人独处。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有一年冬天，下了很大的一场雪，地面上积雪深厚。雪后天晴，诗人在庭院中，背靠着椅背，眯缝着双眼，享受着这和煦的阳光，静静地感受大自然的天籁，忘忧无恼。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冬天的太阳，是光明亦是温暖。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如果你还在独自疗伤，不如选一个风轻云高的午后，去晒晒冬天的太阳，去放松自己的情绪。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将一年的喜怒哀乐曝晒曝晒，那些快乐和温暖的就收藏起来，那些难过和委屈的就让它随风而逝。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白居易笔下的冬天，是静美的。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《夜雪》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已讶衾枕冷，复见窗户明。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夜深知雪重，时闻折竹声。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夜里忽觉被窝里有点冷，继而看见窗户发亮，原来是下雪了；时时听见竹子被压折的声音，方知雪下得很大。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诗人从触觉（冷）、视觉（明）、感觉（知）、听觉（闻）四个层次叙写，一波数折，生动传神地写出一场夜雪来。初看简直毫不起眼，但细细品味，便会发现它凝重古朴、清新淡雅。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全诗画面静中有动、隽永清新，真切地呈现出一个万籁俱寂、银装素裹的清宁世界。被贬江州的诗人，那彻夜无眠的孤寂，竟也有了别样的情致。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独处，是一个人的清欢。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在独处的时间里，做好当下事，不迷失过去，不惊恐未来，享受独处，活出生命的本色，遇见更美好的自己。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成年人的强大，是从享受独处开始的。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白居易笔下的冬天，是思乡的。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《邯郸冬至夜思家》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邯郸驿里逢冬至，抱膝灯前影伴身。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想得家中夜深坐，还应说著远行人。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我居住在邯郸客栈的时候正好是冬至佳节，抱着双膝坐在灯前，只有影子与我相伴。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我相信家中的亲人今天会相聚到深夜，并谈论着我这个远行人。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乡愁，是无论你在何时何地，总有人在等你回家，也总有人在不舍你远行。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乡愁，是在异乡漂泊的时光里，在万籁俱寂的漫漫长夜，你在思念煎熬中凭窗而立，思绪沿着来时路穿越关山重重，情牵故里。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孤灯独坐，辗转难眠之际，乡愁最难将息。然而，当你想到亲朋团聚时的无限喜悦，与家人相守的每分每秒，故乡很远，也很近。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白居易笔下的冬天，是怀人的。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《初冬早起寄梦得》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起戴乌纱帽，行披白布裘。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炉温先暖酒，手冷未梳头。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早起烟霜白，初寒鸟雀愁。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诗成遣谁和，还是寄苏州。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白居易和刘禹锡，这一对常常唱和的“刘白”CP，惺惺相惜，一向以文字和酒互相安慰着彼此。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这是一个普通的初冬早晨，白居易戴好乌纱帽，穿好了衣服，温了炉子，热上酒。早上起来，烟霜都是白的，天气微寒，鸟儿也发愁。诗写完了，找谁和诗呢？还是寄到苏州刘禹锡那儿吧！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懂得，是一种愿意分享和悦纳的心境。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世间最远与最近的距离，是心灵与心灵的距离，有了懂得，一个眼神也会生出惺惺相惜的温暖。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在某一个普通的日子想起懂你的人，最不经意的思念，最动人。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白居易笔下的冬天，是济世的。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《卖炭翁》（节选）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卖炭翁，伐薪烧炭南山中。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满面尘灰烟火色，两鬓苍苍十指黑。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卖炭得钱何所营？身上衣裳口中食。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可怜身上衣正单，心忧炭贱愿天寒。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在这首小型叙事诗中，作者以白描的手法，成功地塑造了卖炭老翁的感人形象。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有位卖炭的老翁，整年在南山里砍柴烧炭。他满脸灰尘，显出被烟熏火燎的颜色，两鬓头发灰白，十个手指也被炭烤得很黑。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卖炭得到的钱用来干什么？买身上穿的衣裳和嘴里吃的食物。可怜他身上只穿着单薄的衣服，心里却担心炭卖不出去，还希望天更寒冷一些。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唯有多于情，方能深于诗。对于民生疾苦，白居易有切肤的深刻体会，望断天涯的脉脉情深。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不论仕途如何，他都坚守着知识分子的一份良知，关注平民的苦难生活，始终胸怀忧国忧民之心和兼济天下的政治抱负。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白居易笔下的冬天，是温柔的。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《问刘十九》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绿蚁新醅酒，红泥小火炉。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晚来天欲雪，能饮一杯无？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这是古诗里一幅描写冬日的永恒画面。每到这个季节，我们谈及寒冷中的美好，它一定会被轻轻诵起。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我酿好了淡绿的米酒，烧旺了小小的火炉。天色将晚雪意渐浓，能否一顾寒舍共饮一杯暖酒？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诗中充满了生活的情调，浅近的语言写出了日常生活中的美和真挚的友谊。尤其是最后一句，“能饮一杯无？”，轻言细语的问候，在冬日里更能让人感受到温暖和安慰。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总有人会抱着一种乐观的心态来看世界，哪怕寒风彻骨，哪怕大雪将至。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彼时，有酒，有故事，围炉而坐，促膝而谈。即使天寒地冻，只觉温暖如春。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白居易，字“乐天”，取自《周易》里的“乐天知命故不忧”。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然而，“居易”始终不易，但“乐天”还是那个乐天。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虽年少成名，意气风发，却也爱而不得，贫困交加，甚至屡被贬官，羁旅天涯……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如果说前半生的乐天，是命运眷顾，上天垂怜；后半生的乐天，就是纵有风波，依旧内心淡然。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经历过寒冬，才懂得春日的可贵；经历了苦难的人，才更懂得珍惜平凡的幸福，迎来人生真正的快乐。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如果你和白居易一样，用心感受，冬日的美好总会与你不期而遇。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春有百花，秋望月，夏有凉风，冬听雪。心中无烦恼，便是好时节！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【链接高考】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阅读下面的材料，根据要求写作。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代诗人白居易在卸任杭州刺史时，带了两块天竺山石回乡作纪念。一天，他在摆弄石头时反省自己：如果到西湖的游玩者都带几块天竺石走，天竺山的秀美岂不要消失殆尽？山石虽不值钱，但取之如同贪污，玷污了名声。于是，他写下自责诗：“三年为刺史，饮冰复食檗①。唯向天竺山，取得两片石。此抵有千金，无乃伤清白。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[注释]①檗（bò）：黄檗，落叶乔木。树皮味苦，可入药。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综合材料内容及含意，写一篇不少于800字的文章。要求：选好角度，确定立意；明确文体，自拟标题；不要套作，不得抄袭。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[写作指导]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是一篇叙事类材料作文，折射出我国社会廉政建设的时代热点与需求，也投影了新课标“立德树人”的指导思想。在写作时，可从多个角度提炼立意：从白居易自我反省的角度，写人要善于反思、勇于自省；从白居易认识的角度，写谨慎做事、修身养德等；从他自责的角度，写人应该善于自我批评、改错向善等。要写好这道题，首先注意精准把握材料的内涵，理解材料时防止断章取义；其次要注意用联系的、发展的、矛盾的眼光审视事物，体现辩证思考。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浮尘不拂，珍珠难露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一珍珠置于盒上，吸收光芒精华，可绽日月之光。渐有尘覆，愈积愈沉，终光华可灭矣。人亦此般，若不能在“浮尘”满天的尘世间善拂己身，善修己容，终会像蒙了尘的珍珠。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诗人白居易携两块天竺山石回乡作纪念，后却幡然醒悟，并作下自责诗。勇于自责自省的白居易拂去浮尘，涤去贪念，仍能胸怀赤子之心，保留那份淡定与从容，傲然立于历史长河之上，千古留名。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君子之修身也，外正其容，内正其心。”古代仁人志士不断鞭笞自己，以修身为基，致力于“齐家，治国，平天下”。孔子曰：“吾日三省吾身”……从古至今，世人一直探寻古之“圣人之所以为圣”的秘诀，善自省、勤自制或许就是其中一个非常重要的因子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身处“快时代”之中的我们，似乎面临着更多的“浮尘”：电子诱惑、生活惰性、宅心“人”厚……正如“抖音五分钟，人间三小时”，有人说现代人正在变为娱乐至狂的物种，也有人说人们正在被自己喜爱的东西逐步毁灭。在我看来，放纵、沉溺是人生对生活无声的抗议，若能多些自我反思、自我解剖，未尝不能拾起对生活的憧憬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拂却尘埃，不仅拂的是身上之尘，更拂的是心中之尘。金庸在回答应该怎样度过人生时说：“大闹一场，悄然离去。”这个创造了刀光剑影、快意江湖的一代侠宗，也曾坦言自己无法放下名利，也许正是凭借这份真诚坦荡，才让他做到了不为名利所累，活得淡泊洒脱。大文豪鲁迅曾经帮助过一个致力于批判他的文学青年出版书籍，对此有人不解，但鲁迅自有天地，心头全无浮尘。不管是大侠金庸，还是文豪鲁迅，他们之所以能够成为侠之大者、文之豪者，根本所在是能够自我批判、反省，以自我人格之劲风驱散尘埃……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每个人都是一颗珍珠，唯有善拒诱惑，善省己身，保持本真而不被浮尘覆盖，才能一身清气洁白，散发出独特、璀璨的光芒。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浮尘不拂，终为尘覆；浮尘善拂，珍珠常露。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阅读下面的材料，按要求作文。（60分）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白居易在《答友问》中写到：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大圭廉不割，利剑用不缺；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当其斩马时，良玉不如铁。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置铁在洪炉，铁销易如雪；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良玉同其中，三日烧不热。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君疑才与德，咏此知优劣。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者认为才如利剑，是一个人建功立业、有所作为的必要条件。就像斩马杀敌“良玉不如铁”一样，一个人有德无才，很难大有作为。德如良玉，是一个人安身立命、为人处世的根本保证。就像同在炉中易销而玉不热一样，一个人有才无德，不可能在事业持久，最终必定失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对此，你有怎样的思考与认识？请结合生活实际，在主题班会上做一个发言。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要求：自拟标题，自选角度，确定立意；不要套作，不得抄袭；不得泄露个人信息；不少于800字。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写作指导]这则材料，借用白居易的一首诗，谈了德与才的关系问题。材料认为：无论是有德无才还是有才无德，都是有缺陷的。写作任务是根据材料写一个班会发言稿，这给写作者提供了对象指令、文体指令及内容指令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[参考立意]才与德各有其优势和劣势，不可偏废更不可或缺，新时代青年营德才兼备。写作难度在于如何论证“德才”对人的意义以及说清一个人为什么要德才兼备。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[参考题目]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美玉如月剑如虹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一玉一剑，快意人生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德才兼备，不可偏废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德才如双翼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才如利剑德如玉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良玉在身剑在手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携玉在身，利剑出鞘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佩玉携剑，无往不胜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德才兼备，方堪重任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无才是废品，无德如危险品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成为德才兼备的“生力军”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有德有才，相得益彰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德才须并行发展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发展之天平，德才不可轻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德是才的统帅，才是德的良将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既要多才，更要蓄德（化用曾国藩语“多才不若蓄德”）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博才养德，行稳致远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敬爱的老师，亲爱的同学们：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下午好！很高兴在这次班会上发言。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求知向贤，是我们在成长过程中，孜孜以求的目标。古人认为，才如利剑德如玉，而在我看来，才与德，又恰若一个人的两只脚，其力度有大有小，但哪一只出了毛病，人都要趔趄、跌倒。而现实中，不少人都未能兼顾才与德的重要性，造成两者发展不一的“跛脚”现象。生而为人，无论是“无才”，还是“缺德”，都难以行稳而致远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想必，各位同学都不愿意做这样的“跛脚”者。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《资治通鉴》有言：才者，德之资也；德者，才之帅也。司马光依据才和德的高低将人划分为圣人、君子、小人、愚人。显然，德才兼备者是最高层次。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座各位，也都有这样的感受吧：才华横溢者，让我们瞩目而歆羡；品行高尚者，让我们钦佩而尊崇；而德才兼备者，则让我们心生高山景行之向往。但片面地追求才与德的某一方面，则偏离了成人成才或识人用人的方向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站在18岁新起点上，你和我都将走向一段全新的旅程，欣赏路旁的芳草，也请记住重要的路标，迈开“德才”的双足，踩实脚下的每一步。　　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才，是一个人建功立业，有所作为的必要条件。若有德无才，则只能做照亮一堂的火烛，难成笼罩大地的日光。“春秋五霸”之一的宋襄公，在两国对垒时大发仁义，讲究礼节，等待敌军渡河，贻误战机。空有仁义之德，而少了为君之才，操兵无术，也终究一败涂地。德行固然重要，若没有才学相辅，人很难有大作为。古人说，“立身以立学为先”，读书做学问是达成修身的重要途径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德，是一个人修炼品质，成为大写之人的基本保障。若一个人满身才学却品行不端，则其才能也会成为作恶的手段，使堕落者更加堕落。臭名昭著的奸相严嵩写得绝妙青词，形式工整而文辞华丽，但这些才学不过是他平步青云而最终擅权误国的筹码。北大高材生吴谢宇，冷血弑母，作案手法更是令人咋舌，有才无德的危险品，可怖！而前不久，大家也应该听说了，数名顶流明星因失德而坠落神坛，“艺德培训班”的设立更是彰显“学艺修德”的职业需求。　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斩马杀敌，良玉不如铁，置于炉中，铁易销而玉不热。才华是人的外在光芒，而德行是人的灵魂高度。在当今时代，国家呼唤德才兼备的贤人。而就要成年的青年们，即将大任在肩，既要读好有字之书，也要读好无字之书；既重视才学修炼，也致力于品格涵养。为求个人有作为，或急国家之所需，都须明白一个道理：德才不可偏废，双脚协调并行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愿每一位同学，都能博吾才而养吾德，都能涉江过河，翻山越岭，抵达你心仪的远方！让我们彼此共勉！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我的发言完毕，谢谢大家！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000000"/>
    <w:rsid w:val="004151FC"/>
    <w:rsid w:val="00B93F2F"/>
    <w:rsid w:val="00C02FC6"/>
    <w:rsid w:val="00E965B9"/>
    <w:rsid w:val="01517816"/>
    <w:rsid w:val="03DB240E"/>
    <w:rsid w:val="05300538"/>
    <w:rsid w:val="056E79A9"/>
    <w:rsid w:val="06157171"/>
    <w:rsid w:val="0693081F"/>
    <w:rsid w:val="07B626E4"/>
    <w:rsid w:val="0A7604F4"/>
    <w:rsid w:val="0B27418B"/>
    <w:rsid w:val="0CDC5C3A"/>
    <w:rsid w:val="0D6B259E"/>
    <w:rsid w:val="0DCA7ED0"/>
    <w:rsid w:val="0ED60DCE"/>
    <w:rsid w:val="0F570340"/>
    <w:rsid w:val="10321608"/>
    <w:rsid w:val="104D0B97"/>
    <w:rsid w:val="11974688"/>
    <w:rsid w:val="11FC3F04"/>
    <w:rsid w:val="12473EA2"/>
    <w:rsid w:val="124750D4"/>
    <w:rsid w:val="12BB3B36"/>
    <w:rsid w:val="14DB17C5"/>
    <w:rsid w:val="16201F02"/>
    <w:rsid w:val="16DD48D6"/>
    <w:rsid w:val="16F6249F"/>
    <w:rsid w:val="177513FC"/>
    <w:rsid w:val="1905172D"/>
    <w:rsid w:val="1B012C09"/>
    <w:rsid w:val="1C314524"/>
    <w:rsid w:val="1C781100"/>
    <w:rsid w:val="1CA143E4"/>
    <w:rsid w:val="1DFA404E"/>
    <w:rsid w:val="1F067B76"/>
    <w:rsid w:val="1FC0598B"/>
    <w:rsid w:val="20831561"/>
    <w:rsid w:val="210643D0"/>
    <w:rsid w:val="217A1CC9"/>
    <w:rsid w:val="21EF666E"/>
    <w:rsid w:val="21F77FBB"/>
    <w:rsid w:val="23960A7A"/>
    <w:rsid w:val="243A3AB5"/>
    <w:rsid w:val="24DD524E"/>
    <w:rsid w:val="255B270A"/>
    <w:rsid w:val="25FF52B3"/>
    <w:rsid w:val="26CE62F7"/>
    <w:rsid w:val="27223D2C"/>
    <w:rsid w:val="27E07EC4"/>
    <w:rsid w:val="29F21453"/>
    <w:rsid w:val="2ACD31D5"/>
    <w:rsid w:val="2AE83A10"/>
    <w:rsid w:val="2D3A6003"/>
    <w:rsid w:val="2D654D29"/>
    <w:rsid w:val="2F61116A"/>
    <w:rsid w:val="2F825AFD"/>
    <w:rsid w:val="2F907784"/>
    <w:rsid w:val="30FC1809"/>
    <w:rsid w:val="31CB6D6E"/>
    <w:rsid w:val="31ED4287"/>
    <w:rsid w:val="355235AD"/>
    <w:rsid w:val="37F02737"/>
    <w:rsid w:val="382B7066"/>
    <w:rsid w:val="39F26DB7"/>
    <w:rsid w:val="3A7D1A17"/>
    <w:rsid w:val="3AD87E00"/>
    <w:rsid w:val="3C006A77"/>
    <w:rsid w:val="3C7C370C"/>
    <w:rsid w:val="3EE93074"/>
    <w:rsid w:val="4214428D"/>
    <w:rsid w:val="43B4026E"/>
    <w:rsid w:val="44730139"/>
    <w:rsid w:val="44DA1AAB"/>
    <w:rsid w:val="463F7FFF"/>
    <w:rsid w:val="46690BD8"/>
    <w:rsid w:val="46D40CAD"/>
    <w:rsid w:val="48117779"/>
    <w:rsid w:val="48B06F92"/>
    <w:rsid w:val="48CA27B0"/>
    <w:rsid w:val="490C7C95"/>
    <w:rsid w:val="492F2421"/>
    <w:rsid w:val="4DF377EE"/>
    <w:rsid w:val="4E605F66"/>
    <w:rsid w:val="4E677906"/>
    <w:rsid w:val="4EDF61EE"/>
    <w:rsid w:val="4F07071F"/>
    <w:rsid w:val="502E383F"/>
    <w:rsid w:val="50485401"/>
    <w:rsid w:val="50B27620"/>
    <w:rsid w:val="53110662"/>
    <w:rsid w:val="537C0A61"/>
    <w:rsid w:val="546E1260"/>
    <w:rsid w:val="558419A1"/>
    <w:rsid w:val="55F86A3A"/>
    <w:rsid w:val="56D37ECF"/>
    <w:rsid w:val="57996E43"/>
    <w:rsid w:val="57CA5CCE"/>
    <w:rsid w:val="5805569F"/>
    <w:rsid w:val="5864783D"/>
    <w:rsid w:val="58C56FD8"/>
    <w:rsid w:val="58F10210"/>
    <w:rsid w:val="59F561A6"/>
    <w:rsid w:val="5C4015ED"/>
    <w:rsid w:val="5D2F5570"/>
    <w:rsid w:val="5EE44E48"/>
    <w:rsid w:val="622846B6"/>
    <w:rsid w:val="62A52BBD"/>
    <w:rsid w:val="64191F47"/>
    <w:rsid w:val="651856D0"/>
    <w:rsid w:val="67293B0F"/>
    <w:rsid w:val="67EE147C"/>
    <w:rsid w:val="68C30806"/>
    <w:rsid w:val="69D94DDD"/>
    <w:rsid w:val="6A626A78"/>
    <w:rsid w:val="6AA60FBA"/>
    <w:rsid w:val="6AE90161"/>
    <w:rsid w:val="6B612870"/>
    <w:rsid w:val="6F024033"/>
    <w:rsid w:val="6F6C521D"/>
    <w:rsid w:val="6FB72B36"/>
    <w:rsid w:val="6FFD5A67"/>
    <w:rsid w:val="72783DCD"/>
    <w:rsid w:val="73502AE7"/>
    <w:rsid w:val="75A21611"/>
    <w:rsid w:val="75DA3255"/>
    <w:rsid w:val="76CA579B"/>
    <w:rsid w:val="770574E8"/>
    <w:rsid w:val="7A05022A"/>
    <w:rsid w:val="7A6D1D3E"/>
    <w:rsid w:val="7BEC00AB"/>
    <w:rsid w:val="7E2C69E4"/>
    <w:rsid w:val="7EBA2443"/>
    <w:rsid w:val="7F8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13935</Words>
  <Characters>14054</Characters>
  <Lines>0</Lines>
  <Paragraphs>0</Paragraphs>
  <TotalTime>1</TotalTime>
  <ScaleCrop>false</ScaleCrop>
  <LinksUpToDate>false</LinksUpToDate>
  <CharactersWithSpaces>14077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2023-07-08T07:32:00Z</dcterms:created>
  <dc:creator>86158</dc:creator>
  <cp:lastModifiedBy>YZZX</cp:lastModifiedBy>
  <dcterms:modified xsi:type="dcterms:W3CDTF">2023-11-01T11:30:26Z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DE253B0B41C94669858F0B8FA825EFC7</vt:lpwstr>
  </property>
</Properties>
</file>