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02" w:rsidRDefault="00B11F02" w:rsidP="00B11F02">
      <w:pPr>
        <w:ind w:firstLineChars="1500" w:firstLine="315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能者多为，实干兴邦</w:t>
      </w:r>
    </w:p>
    <w:p w:rsidR="00B11F02" w:rsidRDefault="00B11F02" w:rsidP="00B11F02">
      <w:pPr>
        <w:ind w:firstLineChars="1600" w:firstLine="336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高一（2）</w:t>
      </w:r>
      <w:r w:rsidR="004B7375">
        <w:rPr>
          <w:rFonts w:ascii="宋体" w:hAnsi="宋体" w:cs="宋体" w:hint="eastAsia"/>
        </w:rPr>
        <w:t xml:space="preserve">  </w:t>
      </w:r>
      <w:bookmarkStart w:id="0" w:name="_GoBack"/>
      <w:bookmarkEnd w:id="0"/>
      <w:r>
        <w:rPr>
          <w:rFonts w:ascii="宋体" w:hAnsi="宋体" w:cs="宋体" w:hint="eastAsia"/>
        </w:rPr>
        <w:t>李润泽</w:t>
      </w:r>
    </w:p>
    <w:p w:rsidR="00B11F02" w:rsidRDefault="00B11F02" w:rsidP="00B11F02">
      <w:pPr>
        <w:ind w:firstLineChars="200" w:firstLine="420"/>
        <w:rPr>
          <w:rFonts w:ascii="宋体" w:hAnsi="宋体" w:cs="宋体" w:hint="eastAsia"/>
        </w:rPr>
      </w:pPr>
      <w:proofErr w:type="gramStart"/>
      <w:r>
        <w:rPr>
          <w:rFonts w:ascii="宋体" w:hAnsi="宋体" w:cs="宋体" w:hint="eastAsia"/>
        </w:rPr>
        <w:t>屠</w:t>
      </w:r>
      <w:proofErr w:type="gramEnd"/>
      <w:r>
        <w:rPr>
          <w:rFonts w:ascii="宋体" w:hAnsi="宋体" w:cs="宋体" w:hint="eastAsia"/>
        </w:rPr>
        <w:t>呦呦以济天下苍生为己任，提炼出了青蒿素。把不可能变成了可能。何为“能”呢？从前辈光辉事迹总结，能者，心念一动，付诸实干。在当下，我们应该能者多为，实干兴邦。</w:t>
      </w:r>
    </w:p>
    <w:p w:rsidR="00B11F02" w:rsidRDefault="00B11F02" w:rsidP="00B11F02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与提炼青蒿素相比，为长者折枝实在是再简单不过，为什么不做呢？他说是不能，实则是心念未动，自然更不会去做，此乃“不为”。不为，从小处说，是形体和意识的惰性；从广义看，那是修养不足，品质欠佳。如若道旁有李，高挂枝头，恐怕那时，便又“有为”了。作为新时代的中国青年，我们不能贪图做几颗李便能“有为”之世俗小人，生逢其时，重任在肩，我们应当争做破浪弄潮儿。</w:t>
      </w:r>
    </w:p>
    <w:p w:rsidR="00B11F02" w:rsidRDefault="00B11F02" w:rsidP="00B11F02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能者多为，首先要求我们青年志存高远，苦练本领，多为而成能者。志存高远是“多为”的愿景，有了愿景，才有动力多为。新一代青年切莫做头重脚轻根底浅的墙头芦苇，也莫学嘴尖皮厚</w:t>
      </w:r>
      <w:proofErr w:type="gramStart"/>
      <w:r>
        <w:rPr>
          <w:rFonts w:ascii="宋体" w:hAnsi="宋体" w:cs="宋体" w:hint="eastAsia"/>
        </w:rPr>
        <w:t>腹</w:t>
      </w:r>
      <w:proofErr w:type="gramEnd"/>
      <w:r>
        <w:rPr>
          <w:rFonts w:ascii="宋体" w:hAnsi="宋体" w:cs="宋体" w:hint="eastAsia"/>
        </w:rPr>
        <w:t>中空的山中竹笋，而应当踏踏实实树立远大志向，有规划，有计划，坚定目标，行事果敢，务实向前，永葆奋斗的活力。</w:t>
      </w:r>
    </w:p>
    <w:p w:rsidR="00B11F02" w:rsidRDefault="00B11F02" w:rsidP="00B11F02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能者多为，要求我们青年高举实干大旗，化所学为己用。党的百年征程走来，有许多实干经验值得学习。我们应当向老一辈共产党人取经，了解实干精神的内涵并化为己用。新疆伊犁党支部书记贺骄龙骑马奔走于漫天白雪之中，为百姓带货，实干推动经济发展。我们也应当运用脑髓，一方面为国家的发展建言献策；另一方面，向经验丰富的老者寻求指导和帮助，真正将“实干”精神落到实处。</w:t>
      </w:r>
    </w:p>
    <w:p w:rsidR="00B11F02" w:rsidRDefault="00B11F02" w:rsidP="00B11F02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能者多为，要求我们青年敢为在先，补齐短板，发扬长处。人生像是一本书，一本书总是由薄到厚，再由厚到薄，如果说学习和转化是积累的过程，那么自我实现便是输出的过程。在自我实现中，我们青年应增强民族认同感和历史使命感，积极发扬动力十足，思维敏捷的优势，把握时代脉搏，于时代中成长。年轻航天指挥高健一句“北京明白”，展现了航天科技的自信；中国北斗的研发团队平均年龄不超30岁……他们是时代的引领者，也是我们自我实现征途上的指明灯。</w:t>
      </w:r>
    </w:p>
    <w:p w:rsidR="00B11F02" w:rsidRDefault="00B11F02" w:rsidP="00B11F02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能者多为，实干兴邦。让我们以中华民族伟大复兴的中国梦为蓝图，以全面建设社会主义现代化国家为擘画，奋斗不止，发挥青年的时代效应。</w:t>
      </w:r>
    </w:p>
    <w:p w:rsidR="00863541" w:rsidRPr="00B11F02" w:rsidRDefault="00863541"/>
    <w:sectPr w:rsidR="00863541" w:rsidRPr="00B11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02"/>
    <w:rsid w:val="004B7375"/>
    <w:rsid w:val="00863541"/>
    <w:rsid w:val="00B1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2023-06-16T01:54:00Z</dcterms:created>
  <dcterms:modified xsi:type="dcterms:W3CDTF">2023-06-16T01:55:00Z</dcterms:modified>
</cp:coreProperties>
</file>