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8A" w:rsidRDefault="00CB198A" w:rsidP="00CB198A">
      <w:pPr>
        <w:jc w:val="center"/>
        <w:textAlignment w:val="center"/>
        <w:rPr>
          <w:rFonts w:ascii="宋体" w:eastAsia="宋体" w:hAnsi="宋体" w:cs="宋体" w:hint="eastAsia"/>
          <w:b/>
          <w:color w:val="000000"/>
        </w:rPr>
      </w:pPr>
      <w:r>
        <w:rPr>
          <w:rFonts w:ascii="宋体" w:eastAsia="宋体" w:hAnsi="宋体" w:cs="宋体" w:hint="eastAsia"/>
          <w:b/>
          <w:color w:val="000000"/>
        </w:rPr>
        <w:t>这个时代呼唤英雄</w:t>
      </w:r>
    </w:p>
    <w:p w:rsidR="00CB198A" w:rsidRDefault="00CB198A" w:rsidP="00CB198A">
      <w:pPr>
        <w:jc w:val="center"/>
        <w:textAlignment w:val="center"/>
        <w:rPr>
          <w:rFonts w:ascii="宋体" w:eastAsia="宋体" w:hAnsi="宋体" w:cs="宋体"/>
          <w:color w:val="000000"/>
        </w:rPr>
      </w:pPr>
      <w:bookmarkStart w:id="0" w:name="_GoBack"/>
      <w:bookmarkEnd w:id="0"/>
    </w:p>
    <w:p w:rsidR="00CB198A" w:rsidRDefault="00CB198A" w:rsidP="00CB198A">
      <w:pPr>
        <w:ind w:firstLine="420"/>
        <w:jc w:val="left"/>
        <w:textAlignment w:val="center"/>
        <w:rPr>
          <w:rFonts w:ascii="宋体" w:eastAsia="宋体" w:hAnsi="宋体" w:cs="宋体"/>
          <w:color w:val="000000"/>
        </w:rPr>
      </w:pPr>
      <w:r>
        <w:rPr>
          <w:rFonts w:ascii="宋体" w:eastAsia="宋体" w:hAnsi="宋体" w:cs="宋体" w:hint="eastAsia"/>
          <w:color w:val="000000"/>
        </w:rPr>
        <w:t>何为“英雄”？聪明优秀，谓之英；胆量过人，谓之雄。英雄肩扛正义，救黎民于水火，解百姓于苦难。他们如天上的群星闪烁，在国家出现危难时，能挺身而出，为国效力。这就是英雄！</w:t>
      </w:r>
    </w:p>
    <w:p w:rsidR="00CB198A" w:rsidRDefault="00CB198A" w:rsidP="00CB198A">
      <w:pPr>
        <w:ind w:firstLine="420"/>
        <w:jc w:val="left"/>
        <w:textAlignment w:val="center"/>
        <w:rPr>
          <w:rFonts w:ascii="宋体" w:eastAsia="宋体" w:hAnsi="宋体" w:cs="宋体"/>
          <w:color w:val="000000"/>
        </w:rPr>
      </w:pPr>
      <w:r>
        <w:rPr>
          <w:rFonts w:ascii="宋体" w:eastAsia="宋体" w:hAnsi="宋体" w:cs="宋体" w:hint="eastAsia"/>
          <w:color w:val="000000"/>
        </w:rPr>
        <w:t>英雄是一个时代的精神高度，是一个国家的人物形象，是一个民族的脊梁担当。五千年的中华文明赓续不断，历经磨难的中华民族卓然屹立，是因为一代又一代的民族英雄在传递圣火、抵御外侮、铸就伟业。回首历史，怒海英魂邓世昌，壮志凌云祖</w:t>
      </w:r>
      <w:proofErr w:type="gramStart"/>
      <w:r>
        <w:rPr>
          <w:rFonts w:ascii="宋体" w:eastAsia="宋体" w:hAnsi="宋体" w:cs="宋体" w:hint="eastAsia"/>
          <w:color w:val="000000"/>
        </w:rPr>
        <w:t>逖</w:t>
      </w:r>
      <w:proofErr w:type="gramEnd"/>
      <w:r>
        <w:rPr>
          <w:rFonts w:ascii="宋体" w:eastAsia="宋体" w:hAnsi="宋体" w:cs="宋体" w:hint="eastAsia"/>
          <w:color w:val="000000"/>
        </w:rPr>
        <w:t>，赤胆傲骨史可法，铁血将军张自忠，大漠狂飙霍去病，将门虎子戚继光，扬眉四海郑成功，</w:t>
      </w:r>
      <w:proofErr w:type="gramStart"/>
      <w:r>
        <w:rPr>
          <w:rFonts w:ascii="宋体" w:eastAsia="宋体" w:hAnsi="宋体" w:cs="宋体" w:hint="eastAsia"/>
          <w:color w:val="000000"/>
        </w:rPr>
        <w:t>声撼寰宇</w:t>
      </w:r>
      <w:proofErr w:type="gramEnd"/>
      <w:r>
        <w:rPr>
          <w:rFonts w:ascii="宋体" w:eastAsia="宋体" w:hAnsi="宋体" w:cs="宋体" w:hint="eastAsia"/>
          <w:color w:val="000000"/>
        </w:rPr>
        <w:t>林则徐，精忠报国岳飞，碧血丹心文天</w:t>
      </w:r>
      <w:proofErr w:type="gramStart"/>
      <w:r>
        <w:rPr>
          <w:rFonts w:ascii="宋体" w:eastAsia="宋体" w:hAnsi="宋体" w:cs="宋体" w:hint="eastAsia"/>
          <w:color w:val="000000"/>
        </w:rPr>
        <w:t>祥</w:t>
      </w:r>
      <w:proofErr w:type="gramEnd"/>
      <w:r>
        <w:rPr>
          <w:rFonts w:ascii="宋体" w:eastAsia="宋体" w:hAnsi="宋体" w:cs="宋体" w:hint="eastAsia"/>
          <w:color w:val="000000"/>
        </w:rPr>
        <w:t>……这些民族英雄万古流芳！</w:t>
      </w:r>
    </w:p>
    <w:p w:rsidR="00CB198A" w:rsidRDefault="00CB198A" w:rsidP="00CB198A">
      <w:pPr>
        <w:ind w:firstLine="420"/>
        <w:jc w:val="left"/>
        <w:textAlignment w:val="center"/>
        <w:rPr>
          <w:rFonts w:ascii="宋体" w:eastAsia="宋体" w:hAnsi="宋体" w:cs="宋体"/>
          <w:color w:val="000000"/>
        </w:rPr>
      </w:pPr>
      <w:r>
        <w:rPr>
          <w:rFonts w:ascii="宋体" w:eastAsia="宋体" w:hAnsi="宋体" w:cs="宋体" w:hint="eastAsia"/>
          <w:color w:val="000000"/>
        </w:rPr>
        <w:t>放眼当前，中华民族伟大复兴战略全局深度展开，世界百年未有之大变局加速演进，“两个一百年”奋斗目标正处于历史交汇点，国内改革发展任务艰巨繁重，可以预料和难以预料的风险挑战更多更大。坚决克服发展道路上的各种困难，有效化解前进道路上的各种风险，各条战线、各个行业、各个部门、各个地方都需要有英雄戮力同心、披荆斩棘。这是一个呼唤英雄而且能够产生英雄的时代，因为英雄在时代中诞生，在斗争中成长。</w:t>
      </w:r>
    </w:p>
    <w:p w:rsidR="00CB198A" w:rsidRDefault="00CB198A" w:rsidP="00CB198A">
      <w:pPr>
        <w:ind w:firstLine="420"/>
        <w:jc w:val="left"/>
        <w:textAlignment w:val="center"/>
        <w:rPr>
          <w:rFonts w:ascii="Times New Roman" w:eastAsia="宋体" w:hAnsi="Times New Roman" w:cs="宋体"/>
          <w:color w:val="000000"/>
        </w:rPr>
      </w:pPr>
      <w:r>
        <w:rPr>
          <w:rFonts w:ascii="宋体" w:eastAsia="宋体" w:hAnsi="宋体" w:cs="宋体" w:hint="eastAsia"/>
          <w:color w:val="000000"/>
        </w:rPr>
        <w:t>时势造就英雄，英雄点亮星空。英雄是一个民族最闪亮的坐标，也是道德天空中最亮的那颗星，守护着一个民族的安危与祥和，照亮了一个国家的前途与未来。面对严重疫情，著名呼吸病学专家钟南山以精湛专业、勇敢担当和济世仁心，诠释了</w:t>
      </w:r>
      <w:proofErr w:type="gramStart"/>
      <w:r>
        <w:rPr>
          <w:rFonts w:ascii="宋体" w:eastAsia="宋体" w:hAnsi="宋体" w:cs="宋体" w:hint="eastAsia"/>
          <w:color w:val="000000"/>
        </w:rPr>
        <w:t>医</w:t>
      </w:r>
      <w:proofErr w:type="gramEnd"/>
      <w:r>
        <w:rPr>
          <w:rFonts w:ascii="宋体" w:eastAsia="宋体" w:hAnsi="宋体" w:cs="宋体" w:hint="eastAsia"/>
          <w:color w:val="000000"/>
        </w:rPr>
        <w:t>者大爱的初心和使命；全国名中医张伯礼带病出征、弘扬国医，实现了“无胆英雄”护人民的坚守和宏愿；武汉金银潭医院院长张定宇奋不顾身、拼搏在前，演绎着“生命属于人民”的品格和境界；</w:t>
      </w:r>
      <w:r>
        <w:rPr>
          <w:rFonts w:ascii="宋体" w:eastAsia="宋体" w:hAnsi="宋体" w:cs="宋体"/>
          <w:color w:val="000000"/>
        </w:rPr>
        <w:t>长期从事病毒研究的军事医学研究院研究员陈薇和疫情赛跑，与病毒较量，讲述着以身许国的壮志和豪情。这个时代造就了这批英雄，这批英雄又在危难时挺身而出，驱散阴霾，点亮了星空！</w:t>
      </w:r>
    </w:p>
    <w:p w:rsidR="00CB198A" w:rsidRDefault="00CB198A" w:rsidP="00CB198A">
      <w:pPr>
        <w:ind w:firstLine="420"/>
        <w:jc w:val="left"/>
        <w:textAlignment w:val="center"/>
        <w:rPr>
          <w:rFonts w:ascii="Times New Roman" w:eastAsia="宋体" w:hAnsi="Times New Roman" w:cs="宋体"/>
          <w:color w:val="000000"/>
        </w:rPr>
      </w:pPr>
      <w:r>
        <w:rPr>
          <w:rFonts w:ascii="宋体" w:eastAsia="宋体" w:hAnsi="宋体" w:cs="宋体"/>
          <w:color w:val="000000"/>
        </w:rPr>
        <w:t>“时势造英雄，英雄亦造时势。”面对严重疫情，企业、医院、组织和社区责无旁贷，党员、干部、解放军、武警、公安民警勇敢向前，科研人员、快递员、环卫工人、新闻工作者和志愿者坚守岗位，普通人默默奉献，汇聚成一个英雄的群像，唱响了成千上万</w:t>
      </w:r>
      <w:proofErr w:type="gramStart"/>
      <w:r>
        <w:rPr>
          <w:rFonts w:ascii="宋体" w:eastAsia="宋体" w:hAnsi="宋体" w:cs="宋体"/>
          <w:color w:val="000000"/>
        </w:rPr>
        <w:t>首英雄</w:t>
      </w:r>
      <w:proofErr w:type="gramEnd"/>
      <w:r>
        <w:rPr>
          <w:rFonts w:ascii="宋体" w:eastAsia="宋体" w:hAnsi="宋体" w:cs="宋体"/>
          <w:color w:val="000000"/>
        </w:rPr>
        <w:t>赞歌，打响了疫情防控的遭遇战、保卫战、狙击战、歼灭战、总体战和人民战争，夺取了全国抗</w:t>
      </w:r>
      <w:proofErr w:type="gramStart"/>
      <w:r>
        <w:rPr>
          <w:rFonts w:ascii="宋体" w:eastAsia="宋体" w:hAnsi="宋体" w:cs="宋体"/>
          <w:color w:val="000000"/>
        </w:rPr>
        <w:t>疫</w:t>
      </w:r>
      <w:proofErr w:type="gramEnd"/>
      <w:r>
        <w:rPr>
          <w:rFonts w:ascii="宋体" w:eastAsia="宋体" w:hAnsi="宋体" w:cs="宋体"/>
          <w:color w:val="000000"/>
        </w:rPr>
        <w:t>斗争重大战略成果。我国成为全球第一个疫情后恢复增长的主要经济体，在疫情防控和经济恢复上都走在世界前列，显示了中国强大的修复能力和重启活力，充分展现了中国精神、中国力量、中国担当和中国智慧。这是人民的胜利，是英雄的胜利，也是时势的胜利。</w:t>
      </w:r>
    </w:p>
    <w:p w:rsidR="007B2483" w:rsidRDefault="00CB198A" w:rsidP="00CB198A">
      <w:r>
        <w:rPr>
          <w:rFonts w:ascii="宋体" w:eastAsia="宋体" w:hAnsi="宋体" w:cs="宋体"/>
          <w:color w:val="000000"/>
        </w:rPr>
        <w:t>以后，无论是掌握核心技术还是实现致富攻坚，无论是推动转型升级还是走向高质量发展，我们仍需要征服“雪山”“草地”、跨越“娄山关”“腊子口”，需要用爱国情怀和英雄精神汇聚起磅礴力量。每个前进的时代都有英雄，每个向上的民族都需要英雄精神的滋养。新时代，新长征，英雄精神永远是照亮我们前路的灯塔，爱国信仰永远是激励我们前进的号角。在这个已经诞生并将继续诞生英雄的时代，人民的英雄和英雄的人民必将在新时代的新征程上创造新的历史伟业</w:t>
      </w:r>
      <w:r>
        <w:rPr>
          <w:rFonts w:ascii="宋体" w:eastAsia="宋体" w:hAnsi="宋体" w:cs="宋体" w:hint="eastAsia"/>
          <w:color w:val="000000"/>
        </w:rPr>
        <w:t>！</w:t>
      </w:r>
    </w:p>
    <w:sectPr w:rsidR="007B2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8A"/>
    <w:rsid w:val="007B2483"/>
    <w:rsid w:val="00CB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2023-05-26T10:49:00Z</dcterms:created>
  <dcterms:modified xsi:type="dcterms:W3CDTF">2023-05-26T10:49:00Z</dcterms:modified>
</cp:coreProperties>
</file>