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F" w:rsidRDefault="00FB1AB6" w:rsidP="00FB1AB6">
      <w:pPr>
        <w:widowControl/>
        <w:snapToGrid w:val="0"/>
        <w:spacing w:line="300" w:lineRule="exact"/>
        <w:ind w:firstLineChars="147" w:firstLine="309"/>
        <w:jc w:val="left"/>
        <w:rPr>
          <w:rFonts w:ascii="宋体" w:eastAsia="宋体" w:hAnsi="宋体" w:cs="Tahoma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FF0000"/>
          <w:kern w:val="0"/>
          <w:szCs w:val="21"/>
        </w:rPr>
        <w:t xml:space="preserve">                          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阅读下面典范的议论文，交流你对议论文的认知。</w:t>
      </w:r>
    </w:p>
    <w:p w:rsidR="0011693F" w:rsidRPr="0087728E" w:rsidRDefault="00567846" w:rsidP="0087728E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名家作品欣赏</w:t>
      </w:r>
    </w:p>
    <w:p w:rsidR="0011693F" w:rsidRPr="0011693F" w:rsidRDefault="0011693F" w:rsidP="0011693F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11693F">
        <w:rPr>
          <w:rFonts w:ascii="Times New Roman" w:eastAsia="宋体" w:hAnsi="Times New Roman" w:cs="Times New Roman" w:hint="eastAsia"/>
          <w:b/>
          <w:szCs w:val="24"/>
        </w:rPr>
        <w:t>独处的充实</w:t>
      </w:r>
    </w:p>
    <w:p w:rsidR="0011693F" w:rsidRPr="0011693F" w:rsidRDefault="0011693F" w:rsidP="0011693F">
      <w:pPr>
        <w:jc w:val="center"/>
        <w:rPr>
          <w:rFonts w:ascii="Times New Roman" w:eastAsia="宋体" w:hAnsi="Times New Roman" w:cs="Times New Roman"/>
          <w:szCs w:val="24"/>
        </w:rPr>
      </w:pPr>
      <w:r w:rsidRPr="0011693F">
        <w:rPr>
          <w:rFonts w:ascii="Times New Roman" w:eastAsia="宋体" w:hAnsi="Times New Roman" w:cs="Times New Roman" w:hint="eastAsia"/>
          <w:szCs w:val="24"/>
        </w:rPr>
        <w:t>周国平</w:t>
      </w:r>
    </w:p>
    <w:p w:rsidR="0011693F" w:rsidRPr="0011693F" w:rsidRDefault="0011693F" w:rsidP="0011693F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11693F">
        <w:rPr>
          <w:rFonts w:asciiTheme="minorEastAsia" w:hAnsiTheme="minorEastAsia" w:cs="Times New Roman" w:hint="eastAsia"/>
          <w:szCs w:val="24"/>
        </w:rPr>
        <w:t>怎么判断一个人究竟有没有他的“自我”呢？我可以提出一个检验的方法，就是看他能不能独处。当你自己一个人呆着时，你是感到百无聊赖，难以忍受呢，还是感到一种宁静、充实和满足呢？</w:t>
      </w:r>
    </w:p>
    <w:p w:rsidR="0011693F" w:rsidRPr="0011693F" w:rsidRDefault="0011693F" w:rsidP="0011693F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11693F">
        <w:rPr>
          <w:rFonts w:asciiTheme="minorEastAsia" w:hAnsiTheme="minorEastAsia" w:cs="Times New Roman" w:hint="eastAsia"/>
          <w:szCs w:val="24"/>
        </w:rPr>
        <w:t>对于有“自我”的人来说，独处是人生中最美好的时刻和最美好的体验，虽则有些寂寞，寂寞中却又有一种充实。独处是灵魂生长的必要空间。独自沉思的时候，我们从别人和事务中抽身出来，回到了自己，这时候我们面对自己和上帝，开始了自己与心灵以及与宇宙中神秘力量的对话。和别人一起谈古说今，引经据典，那是闲聊和讨论；唯有自己沉浸于古往今来大师们的杰作之时，才会有真正的心灵感悟。和别人一起游山玩水，那只是旅游；唯有自己独自面对苍茫的群山和大海时，才会真正感受到与大自然的沟通。所以一切注重灵魂生活的人对于</w:t>
      </w:r>
      <w:proofErr w:type="gramStart"/>
      <w:r w:rsidRPr="0011693F">
        <w:rPr>
          <w:rFonts w:asciiTheme="minorEastAsia" w:hAnsiTheme="minorEastAsia" w:cs="Times New Roman" w:hint="eastAsia"/>
          <w:szCs w:val="24"/>
        </w:rPr>
        <w:t>卢</w:t>
      </w:r>
      <w:proofErr w:type="gramEnd"/>
      <w:r w:rsidRPr="0011693F">
        <w:rPr>
          <w:rFonts w:asciiTheme="minorEastAsia" w:hAnsiTheme="minorEastAsia" w:cs="Times New Roman" w:hint="eastAsia"/>
          <w:szCs w:val="24"/>
        </w:rPr>
        <w:t>梭这句话都会发生同感：“我独处时从来不感到厌烦，闲聊才是我一辈子忍受不了的事情。”</w:t>
      </w:r>
    </w:p>
    <w:p w:rsidR="0011693F" w:rsidRPr="0011693F" w:rsidRDefault="0011693F" w:rsidP="0011693F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11693F">
        <w:rPr>
          <w:rFonts w:asciiTheme="minorEastAsia" w:hAnsiTheme="minorEastAsia" w:cs="Times New Roman" w:hint="eastAsia"/>
          <w:szCs w:val="24"/>
        </w:rPr>
        <w:t>独处的爱好与一个人的性格完全无关，爱好独处的人同样可能是一个性格活泼、喜欢朋友的人，只是无论他怎么乐于与别人交往，独处始终是他生活中的必需。在他看来，缺乏交往的生活当然是一种缺陷，缺乏独处的生活简直是一种灾难。</w:t>
      </w:r>
    </w:p>
    <w:p w:rsidR="0011693F" w:rsidRPr="0011693F" w:rsidRDefault="0011693F" w:rsidP="0011693F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11693F">
        <w:rPr>
          <w:rFonts w:asciiTheme="minorEastAsia" w:hAnsiTheme="minorEastAsia" w:cs="Times New Roman" w:hint="eastAsia"/>
          <w:szCs w:val="24"/>
        </w:rPr>
        <w:t>当然，人是一种社会性的动物，他需要与他同类交往，需要爱和被爱，否则就无法生存。世上没有一个人能忍受绝对的孤独。但是，绝对不能忍受孤独的人却是一个灵魂空虚的人。世上正有这样的一些人，他们最怕的就是独处，让他们和自己呆一会，对于他们简直是一种酷刑。只要闲了下来，他们就必须找个地方去消遣，什么卡拉OK舞厅、</w:t>
      </w:r>
      <w:proofErr w:type="gramStart"/>
      <w:r w:rsidRPr="0011693F">
        <w:rPr>
          <w:rFonts w:asciiTheme="minorEastAsia" w:hAnsiTheme="minorEastAsia" w:cs="Times New Roman" w:hint="eastAsia"/>
          <w:szCs w:val="24"/>
        </w:rPr>
        <w:t>录象</w:t>
      </w:r>
      <w:proofErr w:type="gramEnd"/>
      <w:r w:rsidRPr="0011693F">
        <w:rPr>
          <w:rFonts w:asciiTheme="minorEastAsia" w:hAnsiTheme="minorEastAsia" w:cs="Times New Roman" w:hint="eastAsia"/>
          <w:szCs w:val="24"/>
        </w:rPr>
        <w:t>厅、电子娱乐厅，或者就是找人聊天。自个儿呆在家里，他们必定会打开电视机，没完没了地看那些粗制滥造的节目。他们的日子表面的过得十分热闹，实际上他们的内心极其空虚。他们所做的一切都是为了想方设法避免面对面看见自己。对此，我只能有一个解释，就是连他们自己也感觉到了自己的贫乏，和这样贫乏的自己呆在一起是顶没意思的，再无聊的消遣也比这有趣的多。这样做的结果是他们变得越来越贫乏，越来越没有了自己，形成了一个恶性循环。</w:t>
      </w:r>
    </w:p>
    <w:p w:rsidR="006C083F" w:rsidRPr="0011693F" w:rsidRDefault="0011693F" w:rsidP="0011693F">
      <w:pPr>
        <w:ind w:firstLineChars="250" w:firstLine="525"/>
        <w:rPr>
          <w:rFonts w:ascii="Times New Roman" w:eastAsia="宋体" w:hAnsi="Times New Roman" w:cs="Times New Roman"/>
          <w:szCs w:val="24"/>
        </w:rPr>
      </w:pPr>
      <w:r w:rsidRPr="0011693F">
        <w:rPr>
          <w:rFonts w:asciiTheme="minorEastAsia" w:hAnsiTheme="minorEastAsia" w:cs="Times New Roman" w:hint="eastAsia"/>
          <w:szCs w:val="24"/>
        </w:rPr>
        <w:t>独处的确是一种检验，用它可以测出一个人灵魂的深度，测出一个人对自己真正的感受，他是否讨厌自己。对于每一个人来说，不讨厌自己是一个起码要求。一个连自己也不爱的人，我敢断定他对于别人也是不会有多少价值的，他不可能有高质量的社会交往。他跑到别人那里去，对于别人只是一种打扰，一种侵犯。一切交往的质量都取决与交往者本身的质量。唯有在两个灵魂充实丰富的人之间，才可能有真正动人的爱情和友谊。我敢担保历史上和现实生活中找不到一个例子，能够驳倒我的这个论断，证明某一个浅薄</w:t>
      </w:r>
      <w:proofErr w:type="gramStart"/>
      <w:r w:rsidRPr="0011693F">
        <w:rPr>
          <w:rFonts w:asciiTheme="minorEastAsia" w:hAnsiTheme="minorEastAsia" w:cs="Times New Roman" w:hint="eastAsia"/>
          <w:szCs w:val="24"/>
        </w:rPr>
        <w:t>之辈竟</w:t>
      </w:r>
      <w:proofErr w:type="gramEnd"/>
      <w:r w:rsidRPr="0011693F">
        <w:rPr>
          <w:rFonts w:asciiTheme="minorEastAsia" w:hAnsiTheme="minorEastAsia" w:cs="Times New Roman" w:hint="eastAsia"/>
          <w:szCs w:val="24"/>
        </w:rPr>
        <w:t>也会有此种美好的经历。</w:t>
      </w:r>
    </w:p>
    <w:p w:rsidR="006C083F" w:rsidRDefault="006C083F" w:rsidP="00933F0F">
      <w:pPr>
        <w:spacing w:line="300" w:lineRule="exact"/>
        <w:ind w:firstLineChars="200" w:firstLine="420"/>
      </w:pPr>
      <w:bookmarkStart w:id="0" w:name="_GoBack"/>
      <w:bookmarkEnd w:id="0"/>
    </w:p>
    <w:sectPr w:rsidR="006C083F" w:rsidSect="00933F0F">
      <w:pgSz w:w="10433" w:h="14742"/>
      <w:pgMar w:top="1055" w:right="1055" w:bottom="1055" w:left="10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4F" w:rsidRDefault="0042594F" w:rsidP="002135C2">
      <w:r>
        <w:separator/>
      </w:r>
    </w:p>
  </w:endnote>
  <w:endnote w:type="continuationSeparator" w:id="0">
    <w:p w:rsidR="0042594F" w:rsidRDefault="0042594F" w:rsidP="002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4F" w:rsidRDefault="0042594F" w:rsidP="002135C2">
      <w:r>
        <w:separator/>
      </w:r>
    </w:p>
  </w:footnote>
  <w:footnote w:type="continuationSeparator" w:id="0">
    <w:p w:rsidR="0042594F" w:rsidRDefault="0042594F" w:rsidP="0021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E87"/>
    <w:multiLevelType w:val="hybridMultilevel"/>
    <w:tmpl w:val="9D6488C0"/>
    <w:lvl w:ilvl="0" w:tplc="80B0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3E0C4F"/>
    <w:multiLevelType w:val="multilevel"/>
    <w:tmpl w:val="373E0C4F"/>
    <w:lvl w:ilvl="0">
      <w:start w:val="3"/>
      <w:numFmt w:val="japaneseCounting"/>
      <w:lvlText w:val="%1、"/>
      <w:lvlJc w:val="left"/>
      <w:pPr>
        <w:tabs>
          <w:tab w:val="left" w:pos="525"/>
        </w:tabs>
        <w:ind w:left="525" w:hanging="420"/>
      </w:pPr>
      <w:rPr>
        <w:rFonts w:ascii="宋体" w:hAnsi="宋体" w:cs="Tahoma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00B34A3F"/>
    <w:rsid w:val="000011FC"/>
    <w:rsid w:val="000A621D"/>
    <w:rsid w:val="0011693F"/>
    <w:rsid w:val="00160FC0"/>
    <w:rsid w:val="002135C2"/>
    <w:rsid w:val="002C0D1D"/>
    <w:rsid w:val="002C6CBD"/>
    <w:rsid w:val="003863FE"/>
    <w:rsid w:val="003F1464"/>
    <w:rsid w:val="003F5743"/>
    <w:rsid w:val="004038DC"/>
    <w:rsid w:val="0042594F"/>
    <w:rsid w:val="00453999"/>
    <w:rsid w:val="004A0502"/>
    <w:rsid w:val="00516138"/>
    <w:rsid w:val="00567846"/>
    <w:rsid w:val="005F0A66"/>
    <w:rsid w:val="00666A48"/>
    <w:rsid w:val="006A40E8"/>
    <w:rsid w:val="006B320C"/>
    <w:rsid w:val="006C083F"/>
    <w:rsid w:val="006F6EFC"/>
    <w:rsid w:val="007A6BE5"/>
    <w:rsid w:val="008155CA"/>
    <w:rsid w:val="0087728E"/>
    <w:rsid w:val="008C1D66"/>
    <w:rsid w:val="0090389B"/>
    <w:rsid w:val="00933F0F"/>
    <w:rsid w:val="009621B4"/>
    <w:rsid w:val="00966A84"/>
    <w:rsid w:val="00A5523C"/>
    <w:rsid w:val="00AF41F9"/>
    <w:rsid w:val="00B34A3F"/>
    <w:rsid w:val="00B56584"/>
    <w:rsid w:val="00BF6CC3"/>
    <w:rsid w:val="00D72B58"/>
    <w:rsid w:val="00DF6E6A"/>
    <w:rsid w:val="00EC6D5A"/>
    <w:rsid w:val="00FB1AB6"/>
    <w:rsid w:val="00FE70C9"/>
    <w:rsid w:val="040F20B8"/>
    <w:rsid w:val="05DE4630"/>
    <w:rsid w:val="095742E5"/>
    <w:rsid w:val="0C9870EE"/>
    <w:rsid w:val="1B32070E"/>
    <w:rsid w:val="26881B2A"/>
    <w:rsid w:val="2EA119DB"/>
    <w:rsid w:val="30CC4D09"/>
    <w:rsid w:val="322F72FD"/>
    <w:rsid w:val="402366CC"/>
    <w:rsid w:val="4081341A"/>
    <w:rsid w:val="418A4550"/>
    <w:rsid w:val="4AC22FAD"/>
    <w:rsid w:val="4BE02EFF"/>
    <w:rsid w:val="4E922C96"/>
    <w:rsid w:val="58FB500B"/>
    <w:rsid w:val="59484FC5"/>
    <w:rsid w:val="5FF05A6E"/>
    <w:rsid w:val="63A63014"/>
    <w:rsid w:val="65273CE0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2023-03-03T11:10:00Z</dcterms:created>
  <dcterms:modified xsi:type="dcterms:W3CDTF">2023-03-03T11:11:00Z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863FB28933BC4B659295C8E29CE1AB48</vt:lpwstr>
  </property>
</Properties>
</file>