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AD" w:rsidRPr="00D9702F" w:rsidRDefault="00A574AD" w:rsidP="007B1915">
      <w:pPr>
        <w:spacing w:line="360" w:lineRule="exact"/>
        <w:jc w:val="center"/>
        <w:rPr>
          <w:rFonts w:ascii="黑体" w:eastAsia="黑体" w:hAnsi="黑体"/>
          <w:b/>
          <w:bCs/>
          <w:sz w:val="28"/>
          <w:szCs w:val="28"/>
        </w:rPr>
      </w:pPr>
      <w:r w:rsidRPr="00D9702F">
        <w:rPr>
          <w:rFonts w:ascii="黑体" w:eastAsia="黑体" w:hAnsi="黑体" w:hint="eastAsia"/>
          <w:b/>
          <w:bCs/>
          <w:sz w:val="28"/>
          <w:szCs w:val="28"/>
        </w:rPr>
        <w:t>江苏省仪征中学2022—2023学年度第一学期高一语文学科作业</w:t>
      </w:r>
    </w:p>
    <w:p w:rsidR="00A574AD" w:rsidRPr="00D9702F" w:rsidRDefault="00A574AD" w:rsidP="00B60D30">
      <w:pPr>
        <w:spacing w:line="360" w:lineRule="exact"/>
        <w:ind w:leftChars="50" w:left="105" w:firstLineChars="740" w:firstLine="2080"/>
        <w:rPr>
          <w:rFonts w:ascii="黑体" w:eastAsia="黑体" w:hAnsi="黑体"/>
          <w:b/>
          <w:bCs/>
          <w:sz w:val="28"/>
          <w:szCs w:val="28"/>
        </w:rPr>
      </w:pPr>
      <w:r w:rsidRPr="00D9702F">
        <w:rPr>
          <w:rFonts w:ascii="黑体" w:eastAsia="黑体" w:hAnsi="黑体" w:hint="eastAsia"/>
          <w:b/>
          <w:bCs/>
          <w:sz w:val="28"/>
          <w:szCs w:val="28"/>
        </w:rPr>
        <w:t>《故都的秋》《荷塘月色》任务群学习 课时练习2</w:t>
      </w:r>
    </w:p>
    <w:p w:rsidR="00A574AD" w:rsidRDefault="00A574AD" w:rsidP="00A574AD">
      <w:pPr>
        <w:jc w:val="center"/>
        <w:rPr>
          <w:rFonts w:ascii="楷体" w:eastAsia="楷体" w:hAnsi="楷体" w:cs="楷体"/>
          <w:bCs/>
          <w:sz w:val="24"/>
        </w:rPr>
      </w:pPr>
      <w:r>
        <w:rPr>
          <w:rFonts w:ascii="楷体" w:eastAsia="楷体" w:hAnsi="楷体" w:cs="楷体" w:hint="eastAsia"/>
          <w:bCs/>
          <w:sz w:val="24"/>
        </w:rPr>
        <w:t>研制人：周娟娟      审核人：卞文惠</w:t>
      </w:r>
    </w:p>
    <w:p w:rsidR="00A574AD" w:rsidRDefault="00A574AD" w:rsidP="00A574AD">
      <w:pPr>
        <w:spacing w:line="320" w:lineRule="exact"/>
        <w:ind w:firstLineChars="100" w:firstLine="240"/>
        <w:rPr>
          <w:rFonts w:ascii="楷体" w:eastAsia="楷体" w:hAnsi="楷体" w:cs="楷体"/>
          <w:bCs/>
          <w:sz w:val="24"/>
        </w:rPr>
      </w:pPr>
      <w:r>
        <w:rPr>
          <w:rFonts w:ascii="楷体" w:eastAsia="楷体" w:hAnsi="楷体" w:cs="楷体" w:hint="eastAsia"/>
          <w:bCs/>
          <w:sz w:val="24"/>
        </w:rPr>
        <w:t>班级：____________姓名：____________学号：________日期：________时长：35分钟</w:t>
      </w:r>
    </w:p>
    <w:p w:rsidR="00A574AD" w:rsidRDefault="00A574AD" w:rsidP="00A574AD">
      <w:pPr>
        <w:rPr>
          <w:rFonts w:eastAsia="宋体"/>
          <w:b/>
          <w:szCs w:val="24"/>
        </w:rPr>
      </w:pPr>
      <w:r>
        <w:rPr>
          <w:rFonts w:hint="eastAsia"/>
          <w:b/>
          <w:szCs w:val="24"/>
        </w:rPr>
        <w:t>一、巩固导练</w:t>
      </w:r>
    </w:p>
    <w:p w:rsidR="00A574AD" w:rsidRDefault="00A574AD" w:rsidP="00A574AD">
      <w:pPr>
        <w:pStyle w:val="a3"/>
        <w:tabs>
          <w:tab w:val="left" w:pos="3686"/>
        </w:tabs>
        <w:snapToGrid w:val="0"/>
        <w:spacing w:line="360" w:lineRule="auto"/>
        <w:ind w:firstLineChars="200" w:firstLine="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3</w:t>
      </w:r>
      <w:r>
        <w:rPr>
          <w:rFonts w:ascii="Times New Roman" w:hAnsi="Times New Roman" w:cs="Times New Roman"/>
        </w:rPr>
        <w:t>题。</w:t>
      </w:r>
    </w:p>
    <w:p w:rsidR="00A574AD" w:rsidRDefault="00A574AD" w:rsidP="00A574AD">
      <w:pPr>
        <w:pStyle w:val="a3"/>
        <w:tabs>
          <w:tab w:val="left" w:pos="3686"/>
        </w:tabs>
        <w:snapToGrid w:val="0"/>
        <w:ind w:firstLineChars="200" w:firstLine="420"/>
        <w:rPr>
          <w:rFonts w:ascii="Times New Roman" w:hAnsi="Times New Roman" w:cs="Times New Roman"/>
        </w:rPr>
      </w:pPr>
      <w:r>
        <w:rPr>
          <w:rFonts w:ascii="Times New Roman" w:eastAsia="楷体_GB2312" w:hAnsi="Times New Roman" w:cs="Times New Roman"/>
        </w:rPr>
        <w:t>《故都的秋》是现代散文史上的名篇。</w:t>
      </w:r>
      <w:r>
        <w:rPr>
          <w:rFonts w:ascii="Times New Roman" w:eastAsia="楷体_GB2312" w:hAnsi="Times New Roman" w:cs="Times New Roman"/>
          <w:u w:val="single"/>
        </w:rPr>
        <w:t>北平秋色通过作者的描绘</w:t>
      </w:r>
      <w:r>
        <w:rPr>
          <w:rFonts w:ascii="楷体_GB2312" w:eastAsia="楷体_GB2312" w:hAnsi="楷体_GB2312" w:cs="楷体_GB2312" w:hint="eastAsia"/>
          <w:u w:val="single"/>
        </w:rPr>
        <w:t>，</w:t>
      </w:r>
      <w:r>
        <w:rPr>
          <w:rFonts w:ascii="Times New Roman" w:eastAsia="楷体_GB2312" w:hAnsi="Times New Roman" w:cs="Times New Roman"/>
          <w:u w:val="single"/>
        </w:rPr>
        <w:t>赞美了故都的自然风物</w:t>
      </w:r>
      <w:r>
        <w:rPr>
          <w:rFonts w:ascii="楷体_GB2312" w:eastAsia="楷体_GB2312" w:hAnsi="楷体_GB2312" w:cs="楷体_GB2312" w:hint="eastAsia"/>
          <w:u w:val="single"/>
        </w:rPr>
        <w:t>，</w:t>
      </w:r>
      <w:r>
        <w:rPr>
          <w:rFonts w:ascii="Times New Roman" w:eastAsia="楷体_GB2312" w:hAnsi="Times New Roman" w:cs="Times New Roman"/>
          <w:u w:val="single"/>
        </w:rPr>
        <w:t>抒发了眷恋、向往故都之秋的愿望。</w:t>
      </w:r>
      <w:r>
        <w:rPr>
          <w:rFonts w:ascii="Times New Roman" w:eastAsia="楷体_GB2312" w:hAnsi="Times New Roman" w:cs="Times New Roman"/>
        </w:rPr>
        <w:t>由于社会风云和个人遭际</w:t>
      </w:r>
      <w:r>
        <w:rPr>
          <w:rFonts w:ascii="楷体_GB2312" w:eastAsia="楷体_GB2312" w:hAnsi="楷体_GB2312" w:cs="楷体_GB2312" w:hint="eastAsia"/>
        </w:rPr>
        <w:t>，</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r>
        <w:rPr>
          <w:rFonts w:ascii="Times New Roman" w:eastAsia="楷体_GB2312" w:hAnsi="Times New Roman" w:cs="Times New Roman"/>
        </w:rPr>
        <w:t>。作者将苦涩的心境与生动的景物描写有机地结合在一起</w:t>
      </w:r>
      <w:r>
        <w:rPr>
          <w:rFonts w:ascii="楷体_GB2312" w:eastAsia="楷体_GB2312" w:hAnsi="楷体_GB2312" w:cs="楷体_GB2312" w:hint="eastAsia"/>
        </w:rPr>
        <w:t>，</w:t>
      </w:r>
      <w:r>
        <w:rPr>
          <w:rFonts w:ascii="Times New Roman" w:eastAsia="楷体_GB2312" w:hAnsi="Times New Roman" w:cs="Times New Roman"/>
        </w:rPr>
        <w:t>让人们去</w:t>
      </w:r>
      <w:r>
        <w:rPr>
          <w:rFonts w:ascii="Times New Roman" w:eastAsia="楷体_GB2312" w:hAnsi="Times New Roman" w:cs="Times New Roman"/>
        </w:rPr>
        <w:t>________</w:t>
      </w:r>
      <w:r>
        <w:rPr>
          <w:rFonts w:ascii="Times New Roman" w:eastAsia="楷体_GB2312" w:hAnsi="Times New Roman" w:cs="Times New Roman"/>
        </w:rPr>
        <w:t>故都之秋特有的神韵。他不写故都</w:t>
      </w:r>
      <w:r>
        <w:rPr>
          <w:rFonts w:ascii="Times New Roman" w:eastAsia="楷体_GB2312" w:hAnsi="Times New Roman" w:cs="Times New Roman"/>
        </w:rPr>
        <w:t>________</w:t>
      </w:r>
      <w:r>
        <w:rPr>
          <w:rFonts w:ascii="Times New Roman" w:eastAsia="楷体_GB2312" w:hAnsi="Times New Roman" w:cs="Times New Roman"/>
        </w:rPr>
        <w:t>的皇家宫殿、园林</w:t>
      </w:r>
      <w:r>
        <w:rPr>
          <w:rFonts w:ascii="楷体_GB2312" w:eastAsia="楷体_GB2312" w:hAnsi="楷体_GB2312" w:cs="楷体_GB2312" w:hint="eastAsia"/>
        </w:rPr>
        <w:t>，</w:t>
      </w:r>
      <w:r>
        <w:rPr>
          <w:rFonts w:ascii="Times New Roman" w:eastAsia="楷体_GB2312" w:hAnsi="Times New Roman" w:cs="Times New Roman"/>
        </w:rPr>
        <w:t>也不写远近郊区众多优美的自然风光</w:t>
      </w:r>
      <w:r>
        <w:rPr>
          <w:rFonts w:ascii="楷体_GB2312" w:eastAsia="楷体_GB2312" w:hAnsi="楷体_GB2312" w:cs="楷体_GB2312" w:hint="eastAsia"/>
        </w:rPr>
        <w:t>，</w:t>
      </w:r>
      <w:r>
        <w:rPr>
          <w:rFonts w:ascii="Times New Roman" w:eastAsia="楷体_GB2312" w:hAnsi="Times New Roman" w:cs="Times New Roman"/>
        </w:rPr>
        <w:t>那些景致虽然也代表了故都的特色</w:t>
      </w:r>
      <w:r>
        <w:rPr>
          <w:rFonts w:ascii="楷体_GB2312" w:eastAsia="楷体_GB2312" w:hAnsi="楷体_GB2312" w:cs="楷体_GB2312" w:hint="eastAsia"/>
        </w:rPr>
        <w:t>，</w:t>
      </w:r>
      <w:r>
        <w:rPr>
          <w:rFonts w:ascii="Times New Roman" w:eastAsia="楷体_GB2312" w:hAnsi="Times New Roman" w:cs="Times New Roman"/>
        </w:rPr>
        <w:t>但似乎离老百姓的生活很遥远。他只是依凭一个普通文化人士的眼光来观察和</w:t>
      </w:r>
      <w:r>
        <w:rPr>
          <w:rFonts w:ascii="Times New Roman" w:eastAsia="楷体_GB2312" w:hAnsi="Times New Roman" w:cs="Times New Roman"/>
        </w:rPr>
        <w:t>________</w:t>
      </w:r>
      <w:r>
        <w:rPr>
          <w:rFonts w:ascii="Times New Roman" w:eastAsia="楷体_GB2312" w:hAnsi="Times New Roman" w:cs="Times New Roman"/>
        </w:rPr>
        <w:t>故都之秋</w:t>
      </w:r>
      <w:r>
        <w:rPr>
          <w:rFonts w:ascii="楷体_GB2312" w:eastAsia="楷体_GB2312" w:hAnsi="楷体_GB2312" w:cs="楷体_GB2312" w:hint="eastAsia"/>
        </w:rPr>
        <w:t>，</w:t>
      </w:r>
      <w:r>
        <w:rPr>
          <w:rFonts w:ascii="Times New Roman" w:eastAsia="楷体_GB2312" w:hAnsi="Times New Roman" w:cs="Times New Roman"/>
        </w:rPr>
        <w:t>他笔下的秋味、秋色和秋的意境与姿态</w:t>
      </w:r>
      <w:r>
        <w:rPr>
          <w:rFonts w:ascii="楷体_GB2312" w:eastAsia="楷体_GB2312" w:hAnsi="楷体_GB2312" w:cs="楷体_GB2312" w:hint="eastAsia"/>
        </w:rPr>
        <w:t>，</w:t>
      </w:r>
      <w:r>
        <w:rPr>
          <w:rFonts w:ascii="Times New Roman" w:eastAsia="楷体_GB2312" w:hAnsi="Times New Roman" w:cs="Times New Roman"/>
        </w:rPr>
        <w:t>都笼</w:t>
      </w:r>
      <w:r>
        <w:rPr>
          <w:rFonts w:ascii="Times New Roman" w:eastAsia="楷体_GB2312" w:hAnsi="Times New Roman" w:cs="Times New Roman" w:hint="eastAsia"/>
        </w:rPr>
        <w:t>罩着一层悲凉的主观色彩</w:t>
      </w:r>
      <w:r>
        <w:rPr>
          <w:rFonts w:ascii="楷体_GB2312" w:eastAsia="楷体_GB2312" w:hAnsi="楷体_GB2312" w:cs="楷体_GB2312" w:hint="eastAsia"/>
        </w:rPr>
        <w:t>，昭示着作者</w:t>
      </w:r>
      <w:r>
        <w:rPr>
          <w:rFonts w:ascii="Times New Roman" w:eastAsia="楷体_GB2312" w:hAnsi="Times New Roman" w:cs="Times New Roman"/>
        </w:rPr>
        <w:t>________</w:t>
      </w:r>
      <w:r>
        <w:rPr>
          <w:rFonts w:ascii="Times New Roman" w:eastAsia="楷体_GB2312" w:hAnsi="Times New Roman" w:cs="Times New Roman"/>
        </w:rPr>
        <w:t>的情怀。</w:t>
      </w:r>
    </w:p>
    <w:p w:rsidR="00A574AD" w:rsidRPr="0029093C" w:rsidRDefault="00A574AD" w:rsidP="00A574AD">
      <w:pPr>
        <w:pStyle w:val="a3"/>
        <w:tabs>
          <w:tab w:val="left" w:pos="3686"/>
        </w:tabs>
        <w:snapToGrid w:val="0"/>
        <w:rPr>
          <w:rFonts w:hAnsi="宋体" w:cs="Times New Roman"/>
        </w:rPr>
      </w:pPr>
      <w:r w:rsidRPr="0029093C">
        <w:rPr>
          <w:rFonts w:hAnsi="宋体" w:cs="Arial"/>
        </w:rPr>
        <w:t>1</w:t>
      </w:r>
      <w:r w:rsidRPr="0029093C">
        <w:rPr>
          <w:rFonts w:hAnsi="宋体" w:cs="Times New Roman" w:hint="eastAsia"/>
        </w:rPr>
        <w:t>．</w:t>
      </w:r>
      <w:r w:rsidRPr="0029093C">
        <w:rPr>
          <w:rFonts w:hAnsi="宋体" w:cs="Times New Roman"/>
        </w:rPr>
        <w:t>文中画横线的句子有语病</w:t>
      </w:r>
      <w:r w:rsidRPr="0029093C">
        <w:rPr>
          <w:rFonts w:hAnsi="宋体" w:cs="Times New Roman" w:hint="eastAsia"/>
        </w:rPr>
        <w:t>，</w:t>
      </w:r>
      <w:r w:rsidRPr="0029093C">
        <w:rPr>
          <w:rFonts w:hAnsi="宋体" w:cs="Times New Roman"/>
        </w:rPr>
        <w:t xml:space="preserve">下列修改最恰当的一项是(　　</w:t>
      </w:r>
      <w:r>
        <w:rPr>
          <w:rFonts w:hAnsi="宋体" w:cs="Times New Roman" w:hint="eastAsia"/>
        </w:rPr>
        <w:t xml:space="preserve"> </w:t>
      </w:r>
      <w:r w:rsidRPr="0029093C">
        <w:rPr>
          <w:rFonts w:hAnsi="宋体" w:cs="Times New Roman"/>
        </w:rPr>
        <w:t>)</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A．</w:t>
      </w:r>
      <w:r w:rsidRPr="0029093C">
        <w:rPr>
          <w:rFonts w:hAnsi="宋体" w:cs="Times New Roman"/>
        </w:rPr>
        <w:t>作者通过对北平秋色的描绘</w:t>
      </w:r>
      <w:r w:rsidRPr="0029093C">
        <w:rPr>
          <w:rFonts w:hAnsi="宋体" w:cs="Times New Roman" w:hint="eastAsia"/>
        </w:rPr>
        <w:t>，</w:t>
      </w:r>
      <w:r w:rsidRPr="0029093C">
        <w:rPr>
          <w:rFonts w:hAnsi="宋体" w:cs="Times New Roman"/>
        </w:rPr>
        <w:t>赞美了故都的自然风物</w:t>
      </w:r>
      <w:r w:rsidRPr="0029093C">
        <w:rPr>
          <w:rFonts w:hAnsi="宋体" w:cs="Times New Roman" w:hint="eastAsia"/>
        </w:rPr>
        <w:t>，</w:t>
      </w:r>
      <w:r w:rsidRPr="0029093C">
        <w:rPr>
          <w:rFonts w:hAnsi="宋体" w:cs="Times New Roman"/>
        </w:rPr>
        <w:t>抒发了眷恋、向往故都之秋的愿望。</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B．</w:t>
      </w:r>
      <w:r w:rsidRPr="0029093C">
        <w:rPr>
          <w:rFonts w:hAnsi="宋体" w:cs="Times New Roman"/>
        </w:rPr>
        <w:t>北平秋色通过作者的描绘</w:t>
      </w:r>
      <w:r w:rsidRPr="0029093C">
        <w:rPr>
          <w:rFonts w:hAnsi="宋体" w:cs="Times New Roman" w:hint="eastAsia"/>
        </w:rPr>
        <w:t>，</w:t>
      </w:r>
      <w:r w:rsidRPr="0029093C">
        <w:rPr>
          <w:rFonts w:hAnsi="宋体" w:cs="Times New Roman"/>
        </w:rPr>
        <w:t>再现了故都的自然风物</w:t>
      </w:r>
      <w:r w:rsidRPr="0029093C">
        <w:rPr>
          <w:rFonts w:hAnsi="宋体" w:cs="Times New Roman" w:hint="eastAsia"/>
        </w:rPr>
        <w:t>，</w:t>
      </w:r>
      <w:r w:rsidRPr="0029093C">
        <w:rPr>
          <w:rFonts w:hAnsi="宋体" w:cs="Times New Roman"/>
        </w:rPr>
        <w:t>抒发了向往、眷恋故都之秋的愿望。</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C．</w:t>
      </w:r>
      <w:r w:rsidRPr="0029093C">
        <w:rPr>
          <w:rFonts w:hAnsi="宋体" w:cs="Times New Roman"/>
        </w:rPr>
        <w:t>作者通过对北平秋色的描绘</w:t>
      </w:r>
      <w:r w:rsidRPr="0029093C">
        <w:rPr>
          <w:rFonts w:hAnsi="宋体" w:cs="Times New Roman" w:hint="eastAsia"/>
        </w:rPr>
        <w:t>，</w:t>
      </w:r>
      <w:r w:rsidRPr="0029093C">
        <w:rPr>
          <w:rFonts w:hAnsi="宋体" w:cs="Times New Roman"/>
        </w:rPr>
        <w:t>赞美了故都的自然风物</w:t>
      </w:r>
      <w:r w:rsidRPr="0029093C">
        <w:rPr>
          <w:rFonts w:hAnsi="宋体" w:cs="Times New Roman" w:hint="eastAsia"/>
        </w:rPr>
        <w:t>，</w:t>
      </w:r>
      <w:r w:rsidRPr="0029093C">
        <w:rPr>
          <w:rFonts w:hAnsi="宋体" w:cs="Times New Roman"/>
        </w:rPr>
        <w:t>抒发了向往、眷恋故都之秋的真情。</w:t>
      </w:r>
    </w:p>
    <w:p w:rsidR="00A574AD" w:rsidRPr="0029093C" w:rsidRDefault="00A574AD" w:rsidP="00A574AD">
      <w:pPr>
        <w:widowControl/>
        <w:shd w:val="clear" w:color="auto" w:fill="FFFFFF"/>
        <w:tabs>
          <w:tab w:val="left" w:pos="312"/>
        </w:tabs>
        <w:jc w:val="left"/>
        <w:rPr>
          <w:rFonts w:ascii="宋体" w:eastAsia="宋体" w:hAnsi="宋体" w:cs="宋体"/>
        </w:rPr>
      </w:pPr>
      <w:r w:rsidRPr="0029093C">
        <w:rPr>
          <w:rFonts w:ascii="宋体" w:eastAsia="宋体" w:hAnsi="宋体" w:cs="Times New Roman" w:hint="eastAsia"/>
        </w:rPr>
        <w:t>D．</w:t>
      </w:r>
      <w:r w:rsidRPr="0029093C">
        <w:rPr>
          <w:rFonts w:ascii="宋体" w:eastAsia="宋体" w:hAnsi="宋体" w:cs="Times New Roman"/>
        </w:rPr>
        <w:t>北平秋色通过作者的描绘</w:t>
      </w:r>
      <w:r w:rsidRPr="0029093C">
        <w:rPr>
          <w:rFonts w:ascii="宋体" w:eastAsia="宋体" w:hAnsi="宋体" w:cs="Times New Roman" w:hint="eastAsia"/>
        </w:rPr>
        <w:t>，</w:t>
      </w:r>
      <w:r w:rsidRPr="0029093C">
        <w:rPr>
          <w:rFonts w:ascii="宋体" w:eastAsia="宋体" w:hAnsi="宋体" w:cs="Times New Roman"/>
        </w:rPr>
        <w:t>再现了故都的自然风物</w:t>
      </w:r>
      <w:r w:rsidRPr="0029093C">
        <w:rPr>
          <w:rFonts w:ascii="宋体" w:eastAsia="宋体" w:hAnsi="宋体" w:cs="Times New Roman" w:hint="eastAsia"/>
        </w:rPr>
        <w:t>，抒发了眷恋、向往故都之秋的真情。</w:t>
      </w:r>
    </w:p>
    <w:p w:rsidR="00A574AD" w:rsidRPr="0029093C" w:rsidRDefault="00A574AD" w:rsidP="00A574AD">
      <w:pPr>
        <w:pStyle w:val="a3"/>
        <w:tabs>
          <w:tab w:val="left" w:pos="3686"/>
        </w:tabs>
        <w:snapToGrid w:val="0"/>
        <w:rPr>
          <w:rFonts w:hAnsi="宋体" w:cs="Times New Roman"/>
        </w:rPr>
      </w:pPr>
      <w:r w:rsidRPr="0029093C">
        <w:rPr>
          <w:rFonts w:hAnsi="宋体" w:cs="Arial"/>
        </w:rPr>
        <w:t>2</w:t>
      </w:r>
      <w:r w:rsidRPr="0029093C">
        <w:rPr>
          <w:rFonts w:hAnsi="宋体" w:cs="Times New Roman" w:hint="eastAsia"/>
        </w:rPr>
        <w:t>．</w:t>
      </w:r>
      <w:r w:rsidRPr="0029093C">
        <w:rPr>
          <w:rFonts w:hAnsi="宋体" w:cs="Times New Roman"/>
        </w:rPr>
        <w:t>下列填入文中括号内的语句</w:t>
      </w:r>
      <w:r w:rsidRPr="0029093C">
        <w:rPr>
          <w:rFonts w:hAnsi="宋体" w:cs="Times New Roman" w:hint="eastAsia"/>
        </w:rPr>
        <w:t>，</w:t>
      </w:r>
      <w:r w:rsidRPr="0029093C">
        <w:rPr>
          <w:rFonts w:hAnsi="宋体" w:cs="Times New Roman"/>
        </w:rPr>
        <w:t xml:space="preserve">衔接最恰当的一项是(　　</w:t>
      </w:r>
      <w:r>
        <w:rPr>
          <w:rFonts w:hAnsi="宋体" w:cs="Times New Roman" w:hint="eastAsia"/>
        </w:rPr>
        <w:t xml:space="preserve"> </w:t>
      </w:r>
      <w:r w:rsidRPr="0029093C">
        <w:rPr>
          <w:rFonts w:hAnsi="宋体" w:cs="Times New Roman"/>
        </w:rPr>
        <w:t>)</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A．</w:t>
      </w:r>
      <w:r w:rsidRPr="0029093C">
        <w:rPr>
          <w:rFonts w:hAnsi="宋体" w:cs="Times New Roman"/>
        </w:rPr>
        <w:t>作者在对故都清秋的品味中夹杂着一些苦涩</w:t>
      </w:r>
      <w:r w:rsidRPr="0029093C">
        <w:rPr>
          <w:rFonts w:hAnsi="宋体" w:cs="Times New Roman" w:hint="eastAsia"/>
        </w:rPr>
        <w:t>，</w:t>
      </w:r>
      <w:r w:rsidRPr="0029093C">
        <w:rPr>
          <w:rFonts w:hAnsi="宋体" w:cs="Times New Roman"/>
        </w:rPr>
        <w:t>流露出作者复杂而无奈的烦恼</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B．</w:t>
      </w:r>
      <w:r w:rsidRPr="0029093C">
        <w:rPr>
          <w:rFonts w:hAnsi="宋体" w:cs="Times New Roman"/>
        </w:rPr>
        <w:t>作者在对故都清秋的品味中流露出作者复杂而无奈的烦恼</w:t>
      </w:r>
      <w:r w:rsidRPr="0029093C">
        <w:rPr>
          <w:rFonts w:hAnsi="宋体" w:cs="Times New Roman" w:hint="eastAsia"/>
        </w:rPr>
        <w:t>，</w:t>
      </w:r>
      <w:r w:rsidRPr="0029093C">
        <w:rPr>
          <w:rFonts w:hAnsi="宋体" w:cs="Times New Roman"/>
        </w:rPr>
        <w:t>夹杂着一些苦涩</w:t>
      </w:r>
    </w:p>
    <w:p w:rsidR="00A574AD" w:rsidRPr="0029093C" w:rsidRDefault="00A574AD" w:rsidP="00A574AD">
      <w:pPr>
        <w:pStyle w:val="a3"/>
        <w:tabs>
          <w:tab w:val="left" w:pos="3686"/>
        </w:tabs>
        <w:snapToGrid w:val="0"/>
        <w:rPr>
          <w:rFonts w:hAnsi="宋体" w:cs="Times New Roman"/>
        </w:rPr>
      </w:pPr>
      <w:r w:rsidRPr="0029093C">
        <w:rPr>
          <w:rFonts w:hAnsi="宋体" w:cs="Times New Roman" w:hint="eastAsia"/>
        </w:rPr>
        <w:t>C．</w:t>
      </w:r>
      <w:r w:rsidRPr="0029093C">
        <w:rPr>
          <w:rFonts w:hAnsi="宋体" w:cs="Times New Roman"/>
        </w:rPr>
        <w:t>作者在对故都清秋的品味中流露出作者忧郁、孤独的心境</w:t>
      </w:r>
      <w:r w:rsidRPr="0029093C">
        <w:rPr>
          <w:rFonts w:hAnsi="宋体" w:cs="Times New Roman" w:hint="eastAsia"/>
        </w:rPr>
        <w:t>，</w:t>
      </w:r>
      <w:r w:rsidRPr="0029093C">
        <w:rPr>
          <w:rFonts w:hAnsi="宋体" w:cs="Times New Roman"/>
        </w:rPr>
        <w:t>夹杂着一些苦涩</w:t>
      </w:r>
    </w:p>
    <w:p w:rsidR="00A574AD" w:rsidRDefault="00A574AD" w:rsidP="00A574AD">
      <w:pPr>
        <w:widowControl/>
        <w:shd w:val="clear" w:color="auto" w:fill="FFFFFF"/>
        <w:jc w:val="left"/>
        <w:rPr>
          <w:rFonts w:ascii="宋体" w:eastAsia="宋体" w:hAnsi="宋体" w:cs="Times New Roman"/>
        </w:rPr>
      </w:pPr>
      <w:r w:rsidRPr="0029093C">
        <w:rPr>
          <w:rFonts w:ascii="宋体" w:eastAsia="宋体" w:hAnsi="宋体" w:cs="Times New Roman" w:hint="eastAsia"/>
        </w:rPr>
        <w:t>D．</w:t>
      </w:r>
      <w:r w:rsidRPr="0029093C">
        <w:rPr>
          <w:rFonts w:ascii="宋体" w:eastAsia="宋体" w:hAnsi="宋体" w:cs="Times New Roman"/>
        </w:rPr>
        <w:t>作者在对故都清秋的品味中夹杂着一些苦涩</w:t>
      </w:r>
      <w:r w:rsidRPr="0029093C">
        <w:rPr>
          <w:rFonts w:ascii="宋体" w:eastAsia="宋体" w:hAnsi="宋体" w:cs="Times New Roman" w:hint="eastAsia"/>
        </w:rPr>
        <w:t>，</w:t>
      </w:r>
      <w:r w:rsidRPr="0029093C">
        <w:rPr>
          <w:rFonts w:ascii="宋体" w:eastAsia="宋体" w:hAnsi="宋体" w:cs="Times New Roman"/>
        </w:rPr>
        <w:t>流露出作者忧郁、孤独的心境</w:t>
      </w:r>
    </w:p>
    <w:p w:rsidR="00A574AD" w:rsidRPr="0029093C" w:rsidRDefault="00A574AD" w:rsidP="00A574AD">
      <w:pPr>
        <w:rPr>
          <w:rFonts w:ascii="宋体" w:eastAsia="宋体" w:hAnsi="宋体"/>
        </w:rPr>
      </w:pPr>
      <w:r w:rsidRPr="0029093C">
        <w:rPr>
          <w:rFonts w:ascii="宋体" w:eastAsia="宋体" w:hAnsi="宋体"/>
        </w:rPr>
        <w:t>3</w:t>
      </w:r>
      <w:r w:rsidRPr="0029093C">
        <w:rPr>
          <w:rFonts w:ascii="宋体" w:eastAsia="宋体" w:hAnsi="宋体" w:hint="eastAsia"/>
        </w:rPr>
        <w:t>．</w:t>
      </w:r>
      <w:r w:rsidRPr="0029093C">
        <w:rPr>
          <w:rFonts w:ascii="宋体" w:eastAsia="宋体" w:hAnsi="宋体"/>
        </w:rPr>
        <w:t>依次填入文中横线上的词语</w:t>
      </w:r>
      <w:r w:rsidRPr="0029093C">
        <w:rPr>
          <w:rFonts w:ascii="宋体" w:eastAsia="宋体" w:hAnsi="宋体" w:hint="eastAsia"/>
        </w:rPr>
        <w:t>，</w:t>
      </w:r>
      <w:r w:rsidRPr="0029093C">
        <w:rPr>
          <w:rFonts w:ascii="宋体" w:eastAsia="宋体" w:hAnsi="宋体"/>
        </w:rPr>
        <w:t xml:space="preserve">全都恰当的一项是(　　</w:t>
      </w:r>
      <w:r>
        <w:rPr>
          <w:rFonts w:ascii="宋体" w:eastAsia="宋体" w:hAnsi="宋体" w:hint="eastAsia"/>
        </w:rPr>
        <w:t xml:space="preserve"> </w:t>
      </w:r>
      <w:r w:rsidRPr="0029093C">
        <w:rPr>
          <w:rFonts w:ascii="宋体" w:eastAsia="宋体" w:hAnsi="宋体"/>
        </w:rPr>
        <w:t>)</w:t>
      </w:r>
    </w:p>
    <w:p w:rsidR="00A574AD" w:rsidRPr="0029093C" w:rsidRDefault="00A574AD" w:rsidP="00A574AD">
      <w:pPr>
        <w:rPr>
          <w:rFonts w:ascii="宋体" w:eastAsia="宋体" w:hAnsi="宋体"/>
        </w:rPr>
      </w:pPr>
      <w:r w:rsidRPr="0029093C">
        <w:rPr>
          <w:rFonts w:ascii="宋体" w:eastAsia="宋体" w:hAnsi="宋体" w:hint="eastAsia"/>
        </w:rPr>
        <w:t>A．</w:t>
      </w:r>
      <w:r w:rsidRPr="0029093C">
        <w:rPr>
          <w:rFonts w:ascii="宋体" w:eastAsia="宋体" w:hAnsi="宋体"/>
        </w:rPr>
        <w:t>领略　　　颓败　　　体验　　　落寞</w:t>
      </w:r>
    </w:p>
    <w:p w:rsidR="00A574AD" w:rsidRPr="0029093C" w:rsidRDefault="00A574AD" w:rsidP="00A574AD">
      <w:pPr>
        <w:rPr>
          <w:rFonts w:ascii="宋体" w:eastAsia="宋体" w:hAnsi="宋体"/>
        </w:rPr>
      </w:pPr>
      <w:r w:rsidRPr="0029093C">
        <w:rPr>
          <w:rFonts w:ascii="宋体" w:eastAsia="宋体" w:hAnsi="宋体" w:hint="eastAsia"/>
        </w:rPr>
        <w:t>B．</w:t>
      </w:r>
      <w:r w:rsidRPr="0029093C">
        <w:rPr>
          <w:rFonts w:ascii="宋体" w:eastAsia="宋体" w:hAnsi="宋体"/>
        </w:rPr>
        <w:t>领受　　　颓废　　　体悟　　　落寞</w:t>
      </w:r>
    </w:p>
    <w:p w:rsidR="00A574AD" w:rsidRPr="0029093C" w:rsidRDefault="00A574AD" w:rsidP="00A574AD">
      <w:pPr>
        <w:rPr>
          <w:rFonts w:ascii="宋体" w:eastAsia="宋体" w:hAnsi="宋体"/>
        </w:rPr>
      </w:pPr>
      <w:r w:rsidRPr="0029093C">
        <w:rPr>
          <w:rFonts w:ascii="宋体" w:eastAsia="宋体" w:hAnsi="宋体" w:hint="eastAsia"/>
        </w:rPr>
        <w:t>C．</w:t>
      </w:r>
      <w:r w:rsidRPr="0029093C">
        <w:rPr>
          <w:rFonts w:ascii="宋体" w:eastAsia="宋体" w:hAnsi="宋体"/>
        </w:rPr>
        <w:t>领略　　　颓废　　　体验　　　寂寞</w:t>
      </w:r>
    </w:p>
    <w:p w:rsidR="00A574AD" w:rsidRPr="0029093C" w:rsidRDefault="00A574AD" w:rsidP="00A574AD">
      <w:pPr>
        <w:rPr>
          <w:rFonts w:ascii="宋体" w:eastAsia="宋体" w:hAnsi="宋体"/>
        </w:rPr>
      </w:pPr>
      <w:r w:rsidRPr="0029093C">
        <w:rPr>
          <w:rFonts w:ascii="宋体" w:eastAsia="宋体" w:hAnsi="宋体" w:hint="eastAsia"/>
        </w:rPr>
        <w:t>D．</w:t>
      </w:r>
      <w:r w:rsidRPr="0029093C">
        <w:rPr>
          <w:rFonts w:ascii="宋体" w:eastAsia="宋体" w:hAnsi="宋体"/>
        </w:rPr>
        <w:t>领受　　　颓败　　　体悟　　　寂寞</w:t>
      </w:r>
    </w:p>
    <w:p w:rsidR="00A574AD" w:rsidRDefault="00A574AD" w:rsidP="00A574AD">
      <w:pPr>
        <w:numPr>
          <w:ilvl w:val="0"/>
          <w:numId w:val="2"/>
        </w:numPr>
        <w:rPr>
          <w:rFonts w:ascii="宋体" w:hAnsi="宋体"/>
          <w:b/>
          <w:szCs w:val="21"/>
        </w:rPr>
      </w:pPr>
      <w:r>
        <w:rPr>
          <w:rFonts w:ascii="宋体" w:hAnsi="宋体" w:hint="eastAsia"/>
          <w:b/>
          <w:szCs w:val="21"/>
        </w:rPr>
        <w:t>拓展训练</w:t>
      </w:r>
    </w:p>
    <w:p w:rsidR="00A574AD" w:rsidRDefault="00A574AD" w:rsidP="00A574AD">
      <w:pPr>
        <w:pStyle w:val="a3"/>
        <w:tabs>
          <w:tab w:val="left" w:pos="3686"/>
        </w:tabs>
        <w:snapToGrid w:val="0"/>
        <w:spacing w:line="360" w:lineRule="auto"/>
        <w:ind w:left="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rsidR="00A574AD" w:rsidRDefault="00A574AD" w:rsidP="00A574AD">
      <w:pPr>
        <w:pStyle w:val="a3"/>
        <w:tabs>
          <w:tab w:val="left" w:pos="3686"/>
        </w:tabs>
        <w:snapToGrid w:val="0"/>
        <w:ind w:firstLineChars="200" w:firstLine="420"/>
        <w:rPr>
          <w:rFonts w:ascii="楷体_GB2312" w:eastAsia="楷体_GB2312" w:hAnsi="楷体_GB2312" w:cs="楷体_GB2312"/>
        </w:rPr>
      </w:pPr>
      <w:r>
        <w:rPr>
          <w:rFonts w:ascii="Times New Roman" w:eastAsia="楷体_GB2312" w:hAnsi="Times New Roman" w:cs="Times New Roman"/>
        </w:rPr>
        <w:t>对于作家来说</w:t>
      </w:r>
      <w:r>
        <w:rPr>
          <w:rFonts w:ascii="楷体_GB2312" w:eastAsia="楷体_GB2312" w:hAnsi="楷体_GB2312" w:cs="楷体_GB2312" w:hint="eastAsia"/>
        </w:rPr>
        <w:t>，</w:t>
      </w:r>
      <w:r>
        <w:rPr>
          <w:rFonts w:ascii="Times New Roman" w:eastAsia="楷体_GB2312" w:hAnsi="Times New Roman" w:cs="Times New Roman"/>
        </w:rPr>
        <w:t>古典诗词是迟早要回溯、迟早要用最大功力打进去再打出来的历史存在；</w:t>
      </w:r>
      <w:r>
        <w:rPr>
          <w:rFonts w:ascii="Times New Roman" w:eastAsia="楷体_GB2312" w:hAnsi="Times New Roman" w:cs="Times New Roman"/>
        </w:rPr>
        <w:t>____</w:t>
      </w:r>
      <w:r>
        <w:rPr>
          <w:rFonts w:eastAsia="楷体_GB2312" w:hAnsi="宋体" w:cs="Times New Roman"/>
          <w:u w:val="single"/>
        </w:rPr>
        <w:t>①</w:t>
      </w:r>
      <w:r>
        <w:rPr>
          <w:rFonts w:ascii="Times New Roman" w:eastAsia="楷体_GB2312" w:hAnsi="Times New Roman" w:cs="Times New Roman" w:hint="eastAsia"/>
        </w:rPr>
        <w:t>____</w:t>
      </w:r>
      <w:r>
        <w:rPr>
          <w:rFonts w:ascii="楷体_GB2312" w:eastAsia="楷体_GB2312" w:hAnsi="楷体_GB2312" w:cs="楷体_GB2312" w:hint="eastAsia"/>
        </w:rPr>
        <w:t>，</w:t>
      </w:r>
      <w:r>
        <w:rPr>
          <w:rFonts w:ascii="Times New Roman" w:eastAsia="楷体_GB2312" w:hAnsi="Times New Roman" w:cs="Times New Roman"/>
        </w:rPr>
        <w:t>古典诗词却是悄然涵养一生、</w:t>
      </w:r>
      <w:r>
        <w:rPr>
          <w:rFonts w:hAnsi="宋体" w:cs="Times New Roman"/>
        </w:rPr>
        <w:t>“</w:t>
      </w:r>
      <w:r>
        <w:rPr>
          <w:rFonts w:ascii="Times New Roman" w:eastAsia="楷体_GB2312" w:hAnsi="Times New Roman" w:cs="Times New Roman"/>
        </w:rPr>
        <w:t>日用而不自知</w:t>
      </w:r>
      <w:r>
        <w:rPr>
          <w:rFonts w:hAnsi="宋体" w:cs="Times New Roman"/>
        </w:rPr>
        <w:t>”</w:t>
      </w:r>
      <w:r>
        <w:rPr>
          <w:rFonts w:ascii="Times New Roman" w:eastAsia="楷体_GB2312" w:hAnsi="Times New Roman" w:cs="Times New Roman"/>
        </w:rPr>
        <w:t>的文化场。人们读诗、谈诗、教孩子背诗</w:t>
      </w:r>
      <w:r>
        <w:rPr>
          <w:rFonts w:ascii="楷体_GB2312" w:eastAsia="楷体_GB2312" w:hAnsi="楷体_GB2312" w:cs="楷体_GB2312" w:hint="eastAsia"/>
        </w:rPr>
        <w:t>，</w:t>
      </w:r>
      <w:r>
        <w:rPr>
          <w:rFonts w:ascii="Times New Roman" w:eastAsia="楷体_GB2312" w:hAnsi="Times New Roman" w:cs="Times New Roman"/>
        </w:rPr>
        <w:t>并不只是为了寻章摘句、舞文弄墨</w:t>
      </w:r>
      <w:r>
        <w:rPr>
          <w:rFonts w:ascii="楷体_GB2312" w:eastAsia="楷体_GB2312" w:hAnsi="楷体_GB2312" w:cs="楷体_GB2312" w:hint="eastAsia"/>
        </w:rPr>
        <w:t>，</w:t>
      </w:r>
      <w:r>
        <w:rPr>
          <w:rFonts w:ascii="Times New Roman" w:eastAsia="楷体_GB2312" w:hAnsi="Times New Roman" w:cs="Times New Roman"/>
        </w:rPr>
        <w:t>很多时候是在借诗词出入经史、概括情事、教化人伦。古典诗词已然内化于普通人的生活方式和生命状态之中</w:t>
      </w:r>
      <w:r>
        <w:rPr>
          <w:rFonts w:ascii="楷体_GB2312" w:eastAsia="楷体_GB2312" w:hAnsi="楷体_GB2312" w:cs="楷体_GB2312" w:hint="eastAsia"/>
        </w:rPr>
        <w:t>，</w:t>
      </w:r>
      <w:r>
        <w:rPr>
          <w:rFonts w:ascii="Times New Roman" w:eastAsia="楷体_GB2312" w:hAnsi="Times New Roman" w:cs="Times New Roman"/>
        </w:rPr>
        <w:t>就像是身处一个隐秘而顽固的文化场</w:t>
      </w:r>
      <w:r>
        <w:rPr>
          <w:rFonts w:ascii="Times New Roman" w:eastAsia="楷体_GB2312" w:hAnsi="Times New Roman" w:cs="Times New Roman"/>
        </w:rPr>
        <w:t>——</w:t>
      </w:r>
      <w:r>
        <w:rPr>
          <w:rFonts w:ascii="Times New Roman" w:eastAsia="楷体_GB2312" w:hAnsi="Times New Roman" w:cs="Times New Roman"/>
        </w:rPr>
        <w:t>多少人在游山玩水的时候</w:t>
      </w:r>
      <w:r>
        <w:rPr>
          <w:rFonts w:ascii="楷体_GB2312" w:eastAsia="楷体_GB2312" w:hAnsi="楷体_GB2312" w:cs="楷体_GB2312" w:hint="eastAsia"/>
        </w:rPr>
        <w:t>，</w:t>
      </w:r>
      <w:r>
        <w:rPr>
          <w:rFonts w:ascii="Times New Roman" w:eastAsia="楷体_GB2312" w:hAnsi="Times New Roman" w:cs="Times New Roman"/>
        </w:rPr>
        <w:t>被残破斑驳的碑刻中一句清雅隽蔚的诗文击中</w:t>
      </w:r>
      <w:r>
        <w:rPr>
          <w:rFonts w:ascii="楷体_GB2312" w:eastAsia="楷体_GB2312" w:hAnsi="楷体_GB2312" w:cs="楷体_GB2312" w:hint="eastAsia"/>
        </w:rPr>
        <w:t>，</w:t>
      </w:r>
      <w:r>
        <w:rPr>
          <w:rFonts w:ascii="Times New Roman" w:eastAsia="楷体_GB2312" w:hAnsi="Times New Roman" w:cs="Times New Roman"/>
        </w:rPr>
        <w:t>甚至唤起了对从未经历过的历史的回忆。</w:t>
      </w:r>
      <w:r>
        <w:rPr>
          <w:rFonts w:ascii="Times New Roman" w:eastAsia="楷体_GB2312" w:hAnsi="Times New Roman" w:cs="Times New Roman"/>
        </w:rPr>
        <w:t>____</w:t>
      </w:r>
      <w:r>
        <w:rPr>
          <w:rFonts w:eastAsia="楷体_GB2312" w:hAnsi="宋体" w:cs="Times New Roman"/>
          <w:u w:val="single"/>
        </w:rPr>
        <w:t>②</w:t>
      </w:r>
      <w:r>
        <w:rPr>
          <w:rFonts w:ascii="Times New Roman" w:eastAsia="楷体_GB2312" w:hAnsi="Times New Roman" w:cs="Times New Roman"/>
        </w:rPr>
        <w:t>____</w:t>
      </w:r>
      <w:r>
        <w:rPr>
          <w:rFonts w:ascii="Times New Roman" w:eastAsia="楷体_GB2312" w:hAnsi="Times New Roman" w:cs="Times New Roman"/>
        </w:rPr>
        <w:t>。要产生这种文化认同</w:t>
      </w:r>
      <w:r>
        <w:rPr>
          <w:rFonts w:ascii="楷体_GB2312" w:eastAsia="楷体_GB2312" w:hAnsi="楷体_GB2312" w:cs="楷体_GB2312" w:hint="eastAsia"/>
        </w:rPr>
        <w:t>，</w:t>
      </w:r>
      <w:r>
        <w:rPr>
          <w:rFonts w:ascii="Times New Roman" w:eastAsia="楷体_GB2312" w:hAnsi="Times New Roman" w:cs="Times New Roman"/>
        </w:rPr>
        <w:t>其实仅需要人们用一种普遍的日常的亲切可感的阅读而已。</w:t>
      </w:r>
    </w:p>
    <w:p w:rsidR="00A574AD" w:rsidRDefault="00A574AD" w:rsidP="00A574AD">
      <w:pPr>
        <w:pStyle w:val="a3"/>
        <w:tabs>
          <w:tab w:val="left" w:pos="3686"/>
        </w:tabs>
        <w:snapToGrid w:val="0"/>
        <w:ind w:firstLineChars="150" w:firstLine="315"/>
        <w:rPr>
          <w:rFonts w:ascii="Times New Roman" w:hAnsi="Times New Roman" w:cs="Times New Roman"/>
        </w:rPr>
      </w:pPr>
      <w:r>
        <w:rPr>
          <w:rFonts w:ascii="Times New Roman" w:eastAsia="楷体_GB2312" w:hAnsi="Times New Roman" w:cs="Times New Roman"/>
        </w:rPr>
        <w:t>诗是</w:t>
      </w:r>
      <w:r>
        <w:rPr>
          <w:rFonts w:hAnsi="宋体" w:cs="Times New Roman"/>
        </w:rPr>
        <w:t>“</w:t>
      </w:r>
      <w:r>
        <w:rPr>
          <w:rFonts w:ascii="Times New Roman" w:eastAsia="楷体_GB2312" w:hAnsi="Times New Roman" w:cs="Times New Roman"/>
        </w:rPr>
        <w:t>采风</w:t>
      </w:r>
      <w:r>
        <w:rPr>
          <w:rFonts w:hAnsi="宋体" w:cs="Times New Roman"/>
        </w:rPr>
        <w:t>”</w:t>
      </w:r>
      <w:r>
        <w:rPr>
          <w:rFonts w:ascii="Times New Roman" w:eastAsia="楷体_GB2312" w:hAnsi="Times New Roman" w:cs="Times New Roman"/>
        </w:rPr>
        <w:t>的产物</w:t>
      </w:r>
      <w:r>
        <w:rPr>
          <w:rFonts w:ascii="楷体_GB2312" w:eastAsia="楷体_GB2312" w:hAnsi="楷体_GB2312" w:cs="楷体_GB2312" w:hint="eastAsia"/>
        </w:rPr>
        <w:t>，</w:t>
      </w:r>
      <w:r>
        <w:rPr>
          <w:rFonts w:ascii="Times New Roman" w:eastAsia="楷体_GB2312" w:hAnsi="Times New Roman" w:cs="Times New Roman"/>
        </w:rPr>
        <w:t>口耳相传的诗词曾经</w:t>
      </w:r>
      <w:r>
        <w:rPr>
          <w:rFonts w:ascii="Times New Roman" w:eastAsia="楷体_GB2312" w:hAnsi="Times New Roman" w:cs="Times New Roman" w:hint="eastAsia"/>
        </w:rPr>
        <w:t>让大地上歌声如风</w:t>
      </w:r>
      <w:r>
        <w:rPr>
          <w:rFonts w:ascii="楷体_GB2312" w:eastAsia="楷体_GB2312" w:hAnsi="楷体_GB2312" w:cs="楷体_GB2312" w:hint="eastAsia"/>
        </w:rPr>
        <w:t>，温润徐徐，而今，</w:t>
      </w:r>
      <w:r>
        <w:rPr>
          <w:rFonts w:ascii="Times New Roman" w:eastAsia="楷体_GB2312" w:hAnsi="Times New Roman" w:cs="Times New Roman"/>
          <w:u w:val="wave"/>
        </w:rPr>
        <w:t>这风却被现实推到了远山青黛的那一侧</w:t>
      </w:r>
      <w:r>
        <w:rPr>
          <w:rFonts w:ascii="楷体_GB2312" w:eastAsia="楷体_GB2312" w:hAnsi="楷体_GB2312" w:cs="楷体_GB2312" w:hint="eastAsia"/>
          <w:u w:val="wave"/>
        </w:rPr>
        <w:t>，</w:t>
      </w:r>
      <w:r>
        <w:rPr>
          <w:rFonts w:ascii="Times New Roman" w:eastAsia="楷体_GB2312" w:hAnsi="Times New Roman" w:cs="Times New Roman"/>
          <w:u w:val="wave"/>
        </w:rPr>
        <w:t>越来越远</w:t>
      </w:r>
      <w:r>
        <w:rPr>
          <w:rFonts w:ascii="楷体_GB2312" w:eastAsia="楷体_GB2312" w:hAnsi="楷体_GB2312" w:cs="楷体_GB2312" w:hint="eastAsia"/>
          <w:u w:val="wave"/>
        </w:rPr>
        <w:t>，</w:t>
      </w:r>
      <w:r>
        <w:rPr>
          <w:rFonts w:ascii="Times New Roman" w:eastAsia="楷体_GB2312" w:hAnsi="Times New Roman" w:cs="Times New Roman"/>
        </w:rPr>
        <w:t>我们正在失落那种生活在</w:t>
      </w:r>
      <w:r>
        <w:rPr>
          <w:rFonts w:hAnsi="宋体" w:cs="Times New Roman"/>
        </w:rPr>
        <w:t>“</w:t>
      </w:r>
      <w:r>
        <w:rPr>
          <w:rFonts w:ascii="Times New Roman" w:eastAsia="楷体_GB2312" w:hAnsi="Times New Roman" w:cs="Times New Roman"/>
        </w:rPr>
        <w:t>无意的浸淫里</w:t>
      </w:r>
      <w:r>
        <w:rPr>
          <w:rFonts w:hAnsi="宋体" w:cs="Times New Roman"/>
        </w:rPr>
        <w:t>”</w:t>
      </w:r>
      <w:r>
        <w:rPr>
          <w:rFonts w:ascii="Times New Roman" w:eastAsia="楷体_GB2312" w:hAnsi="Times New Roman" w:cs="Times New Roman"/>
        </w:rPr>
        <w:t>的日子。在诗教陶冶之中</w:t>
      </w:r>
      <w:r>
        <w:rPr>
          <w:rFonts w:ascii="楷体_GB2312" w:eastAsia="楷体_GB2312" w:hAnsi="楷体_GB2312" w:cs="楷体_GB2312" w:hint="eastAsia"/>
        </w:rPr>
        <w:t>，</w:t>
      </w:r>
      <w:r>
        <w:rPr>
          <w:rFonts w:ascii="Times New Roman" w:eastAsia="楷体_GB2312" w:hAnsi="Times New Roman" w:cs="Times New Roman"/>
        </w:rPr>
        <w:t>是现实向诗意看齐</w:t>
      </w:r>
      <w:r>
        <w:rPr>
          <w:rFonts w:ascii="楷体_GB2312" w:eastAsia="楷体_GB2312" w:hAnsi="楷体_GB2312" w:cs="楷体_GB2312" w:hint="eastAsia"/>
        </w:rPr>
        <w:t>，</w:t>
      </w:r>
      <w:r>
        <w:rPr>
          <w:rFonts w:ascii="Times New Roman" w:eastAsia="楷体_GB2312" w:hAnsi="Times New Roman" w:cs="Times New Roman"/>
        </w:rPr>
        <w:t>是人在模仿诗而不是相反。阅读古典诗词吧</w:t>
      </w:r>
      <w:r>
        <w:rPr>
          <w:rFonts w:ascii="楷体_GB2312" w:eastAsia="楷体_GB2312" w:hAnsi="楷体_GB2312" w:cs="楷体_GB2312" w:hint="eastAsia"/>
        </w:rPr>
        <w:t>，</w:t>
      </w:r>
      <w:r>
        <w:rPr>
          <w:rFonts w:ascii="Times New Roman" w:eastAsia="楷体_GB2312" w:hAnsi="Times New Roman" w:cs="Times New Roman"/>
        </w:rPr>
        <w:t>出经入史</w:t>
      </w:r>
      <w:r>
        <w:rPr>
          <w:rFonts w:ascii="楷体_GB2312" w:eastAsia="楷体_GB2312" w:hAnsi="楷体_GB2312" w:cs="楷体_GB2312" w:hint="eastAsia"/>
        </w:rPr>
        <w:t>，</w:t>
      </w:r>
      <w:r>
        <w:rPr>
          <w:rFonts w:ascii="Times New Roman" w:eastAsia="楷体_GB2312" w:hAnsi="Times New Roman" w:cs="Times New Roman"/>
        </w:rPr>
        <w:t>你会将自己投射到一个更大的世界里</w:t>
      </w:r>
      <w:r>
        <w:rPr>
          <w:rFonts w:ascii="楷体_GB2312" w:eastAsia="楷体_GB2312" w:hAnsi="楷体_GB2312" w:cs="楷体_GB2312" w:hint="eastAsia"/>
        </w:rPr>
        <w:t>，</w:t>
      </w:r>
      <w:r>
        <w:rPr>
          <w:rFonts w:ascii="Times New Roman" w:eastAsia="楷体_GB2312" w:hAnsi="Times New Roman" w:cs="Times New Roman"/>
        </w:rPr>
        <w:t>____</w:t>
      </w:r>
      <w:r>
        <w:rPr>
          <w:rFonts w:eastAsia="楷体_GB2312" w:hAnsi="宋体" w:cs="Times New Roman"/>
          <w:u w:val="single"/>
        </w:rPr>
        <w:t>③</w:t>
      </w:r>
      <w:r>
        <w:rPr>
          <w:rFonts w:ascii="Times New Roman" w:eastAsia="楷体_GB2312" w:hAnsi="Times New Roman" w:cs="Times New Roman"/>
        </w:rPr>
        <w:t xml:space="preserve">____ </w:t>
      </w:r>
      <w:r>
        <w:rPr>
          <w:rFonts w:ascii="Times New Roman" w:eastAsia="楷体_GB2312" w:hAnsi="Times New Roman" w:cs="Times New Roman"/>
        </w:rPr>
        <w:t>。</w:t>
      </w:r>
    </w:p>
    <w:p w:rsidR="00A574AD" w:rsidRDefault="00A574AD" w:rsidP="00A574AD">
      <w:pPr>
        <w:rPr>
          <w:rFonts w:ascii="宋体" w:eastAsia="宋体" w:hAnsi="宋体" w:cs="Times New Roman"/>
        </w:rPr>
      </w:pPr>
      <w:r w:rsidRPr="001F19E9">
        <w:rPr>
          <w:rFonts w:ascii="宋体" w:eastAsia="宋体" w:hAnsi="宋体" w:cs="Arial"/>
        </w:rPr>
        <w:t>4</w:t>
      </w:r>
      <w:r w:rsidRPr="001F19E9">
        <w:rPr>
          <w:rFonts w:ascii="宋体" w:eastAsia="宋体" w:hAnsi="宋体" w:cs="Times New Roman" w:hint="eastAsia"/>
        </w:rPr>
        <w:t>．</w:t>
      </w:r>
      <w:r w:rsidRPr="001F19E9">
        <w:rPr>
          <w:rFonts w:ascii="宋体" w:eastAsia="宋体" w:hAnsi="宋体" w:cs="Times New Roman"/>
        </w:rPr>
        <w:t>文中画波浪线的句子可改写成：“现实把这风推到越来越远的地方。”从语意上看二者基本相同</w:t>
      </w:r>
      <w:r w:rsidRPr="001F19E9">
        <w:rPr>
          <w:rFonts w:ascii="宋体" w:eastAsia="宋体" w:hAnsi="宋体" w:cs="Times New Roman" w:hint="eastAsia"/>
        </w:rPr>
        <w:t>，</w:t>
      </w:r>
      <w:r w:rsidRPr="001F19E9">
        <w:rPr>
          <w:rFonts w:ascii="宋体" w:eastAsia="宋体" w:hAnsi="宋体" w:cs="Times New Roman"/>
        </w:rPr>
        <w:t>但原文表达效果更好</w:t>
      </w:r>
      <w:r w:rsidRPr="001F19E9">
        <w:rPr>
          <w:rFonts w:ascii="宋体" w:eastAsia="宋体" w:hAnsi="宋体" w:cs="Times New Roman" w:hint="eastAsia"/>
        </w:rPr>
        <w:t>，</w:t>
      </w:r>
      <w:r w:rsidRPr="001F19E9">
        <w:rPr>
          <w:rFonts w:ascii="宋体" w:eastAsia="宋体" w:hAnsi="宋体" w:cs="Times New Roman"/>
        </w:rPr>
        <w:t>为什么？</w:t>
      </w:r>
    </w:p>
    <w:p w:rsidR="00A574AD" w:rsidRDefault="00A574AD" w:rsidP="00A574AD">
      <w:pPr>
        <w:rPr>
          <w:rFonts w:ascii="宋体" w:eastAsia="宋体" w:hAnsi="宋体" w:cs="Times New Roman"/>
        </w:rPr>
      </w:pPr>
    </w:p>
    <w:p w:rsidR="00A574AD" w:rsidRPr="001F19E9" w:rsidRDefault="00A574AD" w:rsidP="00A574AD">
      <w:pPr>
        <w:rPr>
          <w:rFonts w:ascii="宋体" w:eastAsia="宋体" w:hAnsi="宋体" w:cs="Times New Roman"/>
        </w:rPr>
      </w:pPr>
    </w:p>
    <w:p w:rsidR="00A574AD" w:rsidRPr="001F19E9" w:rsidRDefault="00A574AD" w:rsidP="00A574AD">
      <w:pPr>
        <w:rPr>
          <w:rFonts w:ascii="宋体" w:eastAsia="宋体" w:hAnsi="宋体" w:cs="楷体"/>
          <w:b/>
          <w:szCs w:val="21"/>
        </w:rPr>
      </w:pPr>
      <w:r w:rsidRPr="001F19E9">
        <w:rPr>
          <w:rFonts w:ascii="宋体" w:eastAsia="宋体" w:hAnsi="宋体" w:cs="Arial"/>
        </w:rPr>
        <w:t>5</w:t>
      </w:r>
      <w:r w:rsidRPr="001F19E9">
        <w:rPr>
          <w:rFonts w:ascii="宋体" w:eastAsia="宋体" w:hAnsi="宋体" w:cs="Times New Roman" w:hint="eastAsia"/>
        </w:rPr>
        <w:t>．</w:t>
      </w:r>
      <w:r w:rsidRPr="001F19E9">
        <w:rPr>
          <w:rFonts w:ascii="宋体" w:eastAsia="宋体" w:hAnsi="宋体" w:cs="Times New Roman"/>
        </w:rPr>
        <w:t>请在文中画横线处补写恰当的语句</w:t>
      </w:r>
      <w:r w:rsidRPr="001F19E9">
        <w:rPr>
          <w:rFonts w:ascii="宋体" w:eastAsia="宋体" w:hAnsi="宋体" w:cs="Times New Roman" w:hint="eastAsia"/>
        </w:rPr>
        <w:t>，</w:t>
      </w:r>
      <w:r w:rsidRPr="001F19E9">
        <w:rPr>
          <w:rFonts w:ascii="宋体" w:eastAsia="宋体" w:hAnsi="宋体" w:cs="Times New Roman"/>
        </w:rPr>
        <w:t>使整段文字语意完整连贯</w:t>
      </w:r>
      <w:r w:rsidRPr="001F19E9">
        <w:rPr>
          <w:rFonts w:ascii="宋体" w:eastAsia="宋体" w:hAnsi="宋体" w:cs="Times New Roman" w:hint="eastAsia"/>
        </w:rPr>
        <w:t>，</w:t>
      </w:r>
      <w:r w:rsidRPr="001F19E9">
        <w:rPr>
          <w:rFonts w:ascii="宋体" w:eastAsia="宋体" w:hAnsi="宋体" w:cs="Times New Roman"/>
        </w:rPr>
        <w:t>内容贴切</w:t>
      </w:r>
      <w:r w:rsidRPr="001F19E9">
        <w:rPr>
          <w:rFonts w:ascii="宋体" w:eastAsia="宋体" w:hAnsi="宋体" w:cs="Times New Roman" w:hint="eastAsia"/>
        </w:rPr>
        <w:t>，</w:t>
      </w:r>
      <w:r w:rsidRPr="001F19E9">
        <w:rPr>
          <w:rFonts w:ascii="宋体" w:eastAsia="宋体" w:hAnsi="宋体" w:cs="Times New Roman"/>
        </w:rPr>
        <w:t>逻辑严密</w:t>
      </w:r>
      <w:r w:rsidRPr="001F19E9">
        <w:rPr>
          <w:rFonts w:ascii="宋体" w:eastAsia="宋体" w:hAnsi="宋体" w:cs="Times New Roman" w:hint="eastAsia"/>
        </w:rPr>
        <w:t>，</w:t>
      </w:r>
      <w:r w:rsidRPr="001F19E9">
        <w:rPr>
          <w:rFonts w:ascii="宋体" w:eastAsia="宋体" w:hAnsi="宋体" w:cs="Times New Roman"/>
        </w:rPr>
        <w:t>每处不超过25个字。</w:t>
      </w:r>
    </w:p>
    <w:p w:rsidR="00A574AD" w:rsidRDefault="00A574AD" w:rsidP="00A574AD">
      <w:pPr>
        <w:rPr>
          <w:rFonts w:ascii="宋体" w:hAnsi="宋体" w:cs="楷体"/>
          <w:b/>
          <w:szCs w:val="21"/>
        </w:rPr>
      </w:pPr>
    </w:p>
    <w:p w:rsidR="00A574AD" w:rsidRPr="00BE162C" w:rsidRDefault="00A574AD" w:rsidP="00A574AD">
      <w:pPr>
        <w:spacing w:line="360" w:lineRule="exact"/>
        <w:rPr>
          <w:rFonts w:ascii="宋体" w:eastAsia="宋体" w:hAnsi="宋体"/>
          <w:sz w:val="22"/>
        </w:rPr>
      </w:pPr>
      <w:r w:rsidRPr="00BE162C">
        <w:rPr>
          <w:rFonts w:ascii="宋体" w:eastAsia="宋体" w:hAnsi="宋体" w:hint="eastAsia"/>
          <w:b/>
          <w:sz w:val="22"/>
        </w:rPr>
        <w:t>选做题：</w:t>
      </w:r>
      <w:r w:rsidRPr="00BE162C">
        <w:rPr>
          <w:rFonts w:ascii="宋体" w:eastAsia="宋体" w:hAnsi="宋体" w:hint="eastAsia"/>
          <w:sz w:val="22"/>
        </w:rPr>
        <w:t>阅读郁达夫的《</w:t>
      </w:r>
      <w:r w:rsidRPr="00BE162C">
        <w:rPr>
          <w:rFonts w:ascii="宋体" w:eastAsia="宋体" w:hAnsi="宋体" w:cs="宋体" w:hint="eastAsia"/>
          <w:sz w:val="22"/>
        </w:rPr>
        <w:t xml:space="preserve"> 江南的冬景</w:t>
      </w:r>
      <w:r w:rsidRPr="00BE162C">
        <w:rPr>
          <w:rFonts w:ascii="宋体" w:eastAsia="宋体" w:hAnsi="宋体" w:hint="eastAsia"/>
          <w:sz w:val="22"/>
        </w:rPr>
        <w:t>》和朱自清的《绿》，比较两者在写景手法上的不同。</w:t>
      </w:r>
    </w:p>
    <w:p w:rsidR="00A574AD" w:rsidRDefault="00A574AD" w:rsidP="00A574AD">
      <w:pPr>
        <w:pStyle w:val="2"/>
        <w:spacing w:before="0" w:after="0" w:line="240" w:lineRule="auto"/>
        <w:jc w:val="center"/>
        <w:rPr>
          <w:rFonts w:ascii="楷体" w:eastAsia="楷体" w:hAnsi="楷体"/>
          <w:sz w:val="21"/>
          <w:szCs w:val="21"/>
        </w:rPr>
      </w:pPr>
      <w:r>
        <w:rPr>
          <w:rFonts w:ascii="楷体" w:eastAsia="楷体" w:hAnsi="楷体" w:cs="宋体" w:hint="eastAsia"/>
          <w:sz w:val="21"/>
          <w:szCs w:val="21"/>
        </w:rPr>
        <w:lastRenderedPageBreak/>
        <w:t xml:space="preserve"> 江南的冬景    郁达夫   </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凡在北国过过冬天的人，总都道围炉煮茗，或吃涮羊肉，剥花生米，饮白干的滋味。而有地炉、暖炕等设备的人家，不管它门外面是雪深几尺，或风大若雷，而躲在屋里过活的两三个月的生活，却是一年之中最有劲的一段蛰居异境；老年人不必说，就是顶喜欢活动的小孩子们，总也是个个在怀恋的，因为当这中间，有的是萝卜、雅儿梨等水果的闲食，还有大年夜、正月初一、元宵等热闹的节期。</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但在江南，可又不同；冬至过后，大江以南的树叶，也不至于脱尽。寒风——西北风——间或吹来， 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很么？</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我生长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我也曾到过闽粤，在那里过冬天，和暖原极和暖，有时候到了阴历的年边，说不定还不得不拿出纱衫来着；走过野人的篱落，更还看得见许多杂七杂八的秋花！一番阵雨雷鸣过后，凉冷一点；至多也只好换上一件夹衣，在闽粤之间，皮袍棉袄是绝对用不着的；这一种极南的气候异状，并不是我所说的江南的冬景，只能叫它作南国的长春，是春或秋的延长。</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江南的地质丰腴而润泽，所以含得住热气，养得住植物；因而长江一带，芦花可以到冬至而不败，红时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说起了寒郊的散步，实在是江南的冬日，所给予江南居住者的一种特异的恩惠；在北方的冰天雪地里生长的人，是终他的一生，也决不会有享受这一种清福的机会的。我不知道德国的冬天，比起我们江浙来如何，但从许多作家的喜欢以Spaziergang德语：散步。一字来做他们的创造题目的一点看来，大约是德国南部地方，四季的变迁，总也和我们的江南差仿不多。譬如说十九世纪的那位乡土诗人洛在格（Peter Rosegger, 1843—1918）罗泽格尔，奥地利作家，以描写地方生活的小说著称。罢，他用这一个“散步”做题目的文章尤其写得多，而所写的情形，却又是大半可以拿到中国江浙的山区地方来适用的。</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问了；我们总该还记得唐朝那位诗人做的“暮雨潇潇江上村”的一首绝句罢？诗人到此，连对绿林豪客都客气起来了，这不是江南冬景的迷人又是什么？</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一提到雨，也就必然的要想到雪：“晚来天欲雪，能饮一杯无？”自然是江南日暮的雪景。“寒沙梅影路，微雪酒香村”，则雪月梅的冬宵三友，会合在一道，在调戏酒姑娘了。“柴门闻犬吠，风雪夜归人”，是江南雪夜，更深人静后的景况。“前村深雪里，昨夜一枝开”，又到了第二天的早晨，和狗一样喜欢弄雪的村童来报告村景了。诗人的诗句，也许不尽是在江南所写，而做这几句诗的诗人，也许不尽是江南人，但假了这几句诗来描写江南的雪景，岂不直截了当，比我这一支愚劣的笔所写的散文更美丽得多？</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有几年，在江南也许会没有雨没有雪的过一个冬，到了春间阴历的正月底或二月初再冷一冷下一点春雪的；去年（一九三四）的冬天是如此，今年的冬天恐怕也不得不然，以节气推算起来，大约太冷的日子，将在一九三六年的二月尽头，最多也总不过是七八天的样子。像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iking远足，徒步旅行。德国人叫作Spaziergang狂者，所最欢迎的也就是这样的冬天。</w:t>
      </w:r>
    </w:p>
    <w:p w:rsidR="00A574AD" w:rsidRDefault="00A574AD" w:rsidP="00A574AD">
      <w:pPr>
        <w:ind w:firstLineChars="175" w:firstLine="368"/>
        <w:jc w:val="left"/>
        <w:rPr>
          <w:rFonts w:ascii="楷体" w:eastAsia="楷体" w:hAnsi="楷体"/>
          <w:szCs w:val="21"/>
        </w:rPr>
      </w:pPr>
      <w:r>
        <w:rPr>
          <w:rFonts w:ascii="楷体" w:eastAsia="楷体" w:hAnsi="楷体" w:hint="eastAsia"/>
          <w:szCs w:val="21"/>
        </w:rPr>
        <w:t>窗外的天气晴朗得像晚秋一样；晴空的高爽，日光的洋溢，引诱得使你在房间里坐不住，空言不如实践，这一种无聊的杂文，我也不再想写下去了，还是拿起手杖，搁下纸笔，上湖上散散步罢！</w:t>
      </w:r>
    </w:p>
    <w:p w:rsidR="00A574AD" w:rsidRDefault="00A574AD" w:rsidP="00A574AD">
      <w:pPr>
        <w:ind w:firstLineChars="175" w:firstLine="368"/>
        <w:jc w:val="left"/>
        <w:rPr>
          <w:rFonts w:ascii="楷体" w:eastAsia="楷体" w:hAnsi="楷体"/>
          <w:b/>
          <w:sz w:val="24"/>
        </w:rPr>
      </w:pPr>
      <w:r>
        <w:rPr>
          <w:rFonts w:ascii="楷体" w:eastAsia="楷体" w:hAnsi="楷体" w:hint="eastAsia"/>
          <w:szCs w:val="21"/>
        </w:rPr>
        <w:t xml:space="preserve">                                                    一九三五年十二月一日 </w:t>
      </w:r>
      <w:r>
        <w:rPr>
          <w:rFonts w:ascii="楷体" w:eastAsia="楷体" w:hAnsi="楷体" w:hint="eastAsia"/>
          <w:sz w:val="24"/>
        </w:rPr>
        <w:t xml:space="preserve"> </w:t>
      </w:r>
    </w:p>
    <w:p w:rsidR="00A574AD" w:rsidRDefault="00A574AD" w:rsidP="00A574AD">
      <w:pPr>
        <w:adjustRightInd w:val="0"/>
        <w:snapToGrid w:val="0"/>
        <w:ind w:firstLineChars="175" w:firstLine="369"/>
        <w:jc w:val="center"/>
        <w:rPr>
          <w:rFonts w:ascii="楷体" w:eastAsia="楷体" w:hAnsi="楷体"/>
          <w:b/>
          <w:szCs w:val="21"/>
        </w:rPr>
      </w:pPr>
      <w:r>
        <w:rPr>
          <w:rFonts w:ascii="楷体" w:eastAsia="楷体" w:hAnsi="楷体" w:hint="eastAsia"/>
          <w:b/>
          <w:szCs w:val="21"/>
        </w:rPr>
        <w:t>绿</w:t>
      </w:r>
    </w:p>
    <w:p w:rsidR="00A574AD" w:rsidRDefault="00A574AD" w:rsidP="00A574AD">
      <w:pPr>
        <w:adjustRightInd w:val="0"/>
        <w:snapToGrid w:val="0"/>
        <w:ind w:firstLineChars="175" w:firstLine="368"/>
        <w:jc w:val="center"/>
        <w:rPr>
          <w:rFonts w:ascii="楷体" w:eastAsia="楷体" w:hAnsi="楷体"/>
          <w:szCs w:val="21"/>
        </w:rPr>
      </w:pPr>
      <w:r>
        <w:rPr>
          <w:rFonts w:ascii="楷体" w:eastAsia="楷体" w:hAnsi="楷体" w:hint="eastAsia"/>
          <w:szCs w:val="21"/>
        </w:rPr>
        <w:t>朱自清</w:t>
      </w:r>
    </w:p>
    <w:p w:rsidR="00A574AD" w:rsidRDefault="00A574AD" w:rsidP="00A574AD">
      <w:pPr>
        <w:adjustRightInd w:val="0"/>
        <w:snapToGrid w:val="0"/>
        <w:ind w:firstLineChars="175" w:firstLine="368"/>
        <w:jc w:val="left"/>
        <w:rPr>
          <w:rFonts w:ascii="楷体" w:eastAsia="楷体" w:hAnsi="楷体"/>
          <w:szCs w:val="21"/>
        </w:rPr>
      </w:pPr>
      <w:r>
        <w:rPr>
          <w:rFonts w:ascii="楷体" w:eastAsia="楷体" w:hAnsi="楷体" w:hint="eastAsia"/>
          <w:szCs w:val="21"/>
        </w:rPr>
        <w:t>我第二次到仙岩的时候，我惊诧于梅雨潭的绿了。</w:t>
      </w:r>
    </w:p>
    <w:p w:rsidR="00A574AD" w:rsidRDefault="00A574AD" w:rsidP="00A574AD">
      <w:pPr>
        <w:adjustRightInd w:val="0"/>
        <w:snapToGrid w:val="0"/>
        <w:ind w:firstLineChars="175" w:firstLine="368"/>
        <w:jc w:val="left"/>
        <w:rPr>
          <w:rFonts w:ascii="楷体" w:eastAsia="楷体" w:hAnsi="楷体"/>
          <w:szCs w:val="21"/>
        </w:rPr>
      </w:pPr>
      <w:r>
        <w:rPr>
          <w:rFonts w:ascii="楷体" w:eastAsia="楷体" w:hAnsi="楷体" w:hint="eastAsia"/>
          <w:szCs w:val="21"/>
        </w:rPr>
        <w:t>梅雨潭是一个瀑布潭。仙岩有三个瀑布，梅雨瀑最低。走到山边，便听见哗哗哗哗的声音；抬起头，镶在两条湿湿的黑边儿里的，一带白而发亮的水便呈现于眼前了。我们先到梅雨亭。梅雨亭正对着那条瀑布；坐在亭边，不必仰头，便可见它的全体了。亭下深深的便是梅雨潭。这个亭踞在突出一角的岩石上，上下都空空儿的；仿佛一只苍鹰展着翼翅浮在天宇中一般。三面都是山，像半个环儿拥着；人如在井底了。这是一个秋季的薄阴的天气。微微的云在我们顶上流着；岩面与草丛都从润湿中透出几分油油的绿意。而瀑布也似乎分外的响了。那瀑布从上面冲下，仿佛已被扯成大小的几绺；不复是一幅整齐而平滑的布。岩上有许多棱角；瀑流经过时，作急剧的撞击，便飞花碎玉般乱溅着了。那溅着的水花，晶莹而多芒；远望去，像一朵朵小小的白梅，微雨似的纷纷落着。据说，这就是梅雨潭之所以得名了。但我觉得像杨花，格外确切些。轻风起来时，点点随风飘散，那更是杨花了。这时偶然有几点送入我们温暖的怀里，便倏的钻了进去，再也寻它不着。</w:t>
      </w:r>
    </w:p>
    <w:p w:rsidR="00A574AD" w:rsidRDefault="00A574AD" w:rsidP="00A574AD">
      <w:pPr>
        <w:adjustRightInd w:val="0"/>
        <w:snapToGrid w:val="0"/>
        <w:ind w:firstLineChars="175" w:firstLine="368"/>
        <w:jc w:val="left"/>
        <w:rPr>
          <w:rFonts w:ascii="楷体" w:eastAsia="楷体" w:hAnsi="楷体"/>
          <w:szCs w:val="21"/>
        </w:rPr>
      </w:pPr>
      <w:r>
        <w:rPr>
          <w:rFonts w:ascii="楷体" w:eastAsia="楷体" w:hAnsi="楷体" w:hint="eastAsia"/>
          <w:szCs w:val="21"/>
        </w:rPr>
        <w:t>梅雨潭闪闪的绿色招引着我们；我们开始追捉她那离合的神光了。揪着草，攀着乱石，小心探身下去，又鞠躬过了一个石穹门，便到了汪汪一碧的潭边了。瀑布在襟袖之间；但我的心中已没有瀑布了。我的心随潭水的绿而摇荡。那醉人的绿呀，仿佛一张极大极大的荷叶铺着，满是奇异的绿呀。我想张开两臂抱住她；但这是怎样一个妄想呀。站在水边，望到那面，居然觉着有些远呢！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我曾见过北京什刹海拂地的绿杨，脱不了鹅黄的底子，似乎太淡了。我又曾见过杭州虎跑寺旁高峻而深密的"绿壁"，重叠着无穷的碧草与绿叶的，那又似乎太浓了。其余呢，西湖的波太明了，秦淮河的水又太暗了。可爱的，我将什么来比拟你呢？我怎么比拟得出呢？大约潭是很深的、故能蕴蓄着这样奇异的绿；仿佛蔚蓝的天融了一块在里面似的，这才这般的鲜润呀。那醉人的绿呀！我若能裁你以为带，我将赠给那轻盈的舞女；她必能临风飘举了。我若能挹你以为眼，我将赠给那善歌的盲妹；她必明眸善睐了。我舍不得你；我怎舍得你呢？我用手拍着你，抚摩着你，如同一个十二三岁的小姑娘。我又掬你入口，便是吻着她了。我送你一个名字，我从此叫你"女儿绿"，好么？</w:t>
      </w:r>
    </w:p>
    <w:p w:rsidR="00A574AD" w:rsidRDefault="00A574AD" w:rsidP="00A574AD">
      <w:pPr>
        <w:adjustRightInd w:val="0"/>
        <w:snapToGrid w:val="0"/>
        <w:ind w:firstLineChars="175" w:firstLine="368"/>
        <w:jc w:val="left"/>
        <w:rPr>
          <w:rFonts w:ascii="楷体" w:eastAsia="楷体" w:hAnsi="楷体"/>
          <w:szCs w:val="21"/>
        </w:rPr>
      </w:pPr>
      <w:r>
        <w:rPr>
          <w:rFonts w:ascii="楷体" w:eastAsia="楷体" w:hAnsi="楷体" w:hint="eastAsia"/>
          <w:szCs w:val="21"/>
        </w:rPr>
        <w:t>我第二次到仙岩的时候，我不禁惊诧于梅雨潭的绿了。</w:t>
      </w:r>
    </w:p>
    <w:p w:rsidR="00A574AD" w:rsidRDefault="00A574AD" w:rsidP="00A574AD">
      <w:pPr>
        <w:adjustRightInd w:val="0"/>
        <w:snapToGrid w:val="0"/>
        <w:jc w:val="right"/>
        <w:rPr>
          <w:rFonts w:ascii="楷体" w:eastAsia="楷体" w:hAnsi="楷体"/>
          <w:szCs w:val="21"/>
        </w:rPr>
      </w:pPr>
      <w:r>
        <w:rPr>
          <w:rFonts w:ascii="楷体" w:eastAsia="楷体" w:hAnsi="楷体" w:hint="eastAsia"/>
          <w:szCs w:val="21"/>
        </w:rPr>
        <w:t>1924年2月</w:t>
      </w:r>
    </w:p>
    <w:p w:rsidR="00A574AD" w:rsidRDefault="00A574AD" w:rsidP="00A574AD">
      <w:pPr>
        <w:rPr>
          <w:rFonts w:ascii="宋体" w:hAnsi="宋体" w:cs="楷体"/>
          <w:b/>
          <w:szCs w:val="21"/>
        </w:rPr>
      </w:pPr>
    </w:p>
    <w:p w:rsidR="00A574AD" w:rsidRPr="001F19E9" w:rsidRDefault="00A574AD" w:rsidP="00A574AD">
      <w:pPr>
        <w:rPr>
          <w:rFonts w:ascii="宋体" w:hAnsi="宋体" w:cs="楷体"/>
          <w:b/>
          <w:szCs w:val="21"/>
        </w:rPr>
      </w:pPr>
      <w:r w:rsidRPr="001F19E9">
        <w:rPr>
          <w:rFonts w:ascii="宋体" w:hAnsi="宋体" w:cs="楷体" w:hint="eastAsia"/>
          <w:b/>
          <w:szCs w:val="21"/>
        </w:rPr>
        <w:t>补充练习</w:t>
      </w:r>
    </w:p>
    <w:p w:rsidR="00A574AD" w:rsidRDefault="00A574AD" w:rsidP="00A574AD">
      <w:pPr>
        <w:pStyle w:val="Normal1"/>
        <w:spacing w:line="360" w:lineRule="auto"/>
        <w:ind w:firstLineChars="200" w:firstLine="420"/>
        <w:jc w:val="left"/>
        <w:textAlignment w:val="center"/>
        <w:rPr>
          <w:rFonts w:ascii="宋体" w:hAnsi="宋体"/>
          <w:color w:val="000000"/>
        </w:rPr>
      </w:pPr>
      <w:r>
        <w:rPr>
          <w:rFonts w:ascii="宋体" w:hAnsi="宋体"/>
          <w:color w:val="000000"/>
        </w:rPr>
        <w:t>下图为蛋白质工程的操作流程图，请把这个图转写成一段文字介绍，要求内容完整，表述准确，语言连贯，不超过个100个字。</w:t>
      </w:r>
    </w:p>
    <w:p w:rsidR="00A574AD" w:rsidRDefault="00A574AD" w:rsidP="00A574AD">
      <w:pPr>
        <w:pStyle w:val="Normal1"/>
        <w:spacing w:line="360" w:lineRule="auto"/>
        <w:jc w:val="center"/>
        <w:textAlignment w:val="center"/>
        <w:rPr>
          <w:rFonts w:ascii="宋体" w:hAnsi="宋体"/>
          <w:color w:val="000000"/>
        </w:rPr>
      </w:pPr>
      <w:r>
        <w:rPr>
          <w:rFonts w:ascii="宋体" w:hAnsi="宋体"/>
          <w:noProof/>
          <w:color w:val="000000"/>
        </w:rPr>
        <w:drawing>
          <wp:inline distT="0" distB="0" distL="0" distR="0" wp14:anchorId="3E818AD8" wp14:editId="0AB86759">
            <wp:extent cx="3367405" cy="1656715"/>
            <wp:effectExtent l="0" t="0" r="4445" b="63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9">
                      <a:clrChange>
                        <a:clrFrom>
                          <a:srgbClr val="FEFDFC"/>
                        </a:clrFrom>
                        <a:clrTo>
                          <a:srgbClr val="FEFDFC">
                            <a:alpha val="0"/>
                          </a:srgbClr>
                        </a:clrTo>
                      </a:clrChange>
                      <a:extLst>
                        <a:ext uri="{28A0092B-C50C-407E-A947-70E740481C1C}">
                          <a14:useLocalDpi xmlns:a14="http://schemas.microsoft.com/office/drawing/2010/main" val="0"/>
                        </a:ext>
                      </a:extLst>
                    </a:blip>
                    <a:srcRect/>
                    <a:stretch>
                      <a:fillRect/>
                    </a:stretch>
                  </pic:blipFill>
                  <pic:spPr bwMode="auto">
                    <a:xfrm>
                      <a:off x="0" y="0"/>
                      <a:ext cx="3367405" cy="1656715"/>
                    </a:xfrm>
                    <a:prstGeom prst="rect">
                      <a:avLst/>
                    </a:prstGeom>
                    <a:noFill/>
                    <a:ln>
                      <a:noFill/>
                    </a:ln>
                    <a:effectLst/>
                  </pic:spPr>
                </pic:pic>
              </a:graphicData>
            </a:graphic>
          </wp:inline>
        </w:drawing>
      </w:r>
    </w:p>
    <w:p w:rsidR="00A574AD" w:rsidRDefault="00A574AD" w:rsidP="00A574AD">
      <w:pPr>
        <w:rPr>
          <w:rFonts w:ascii="宋体" w:hAnsi="宋体" w:cs="楷体"/>
          <w:b/>
          <w:szCs w:val="21"/>
        </w:rPr>
      </w:pPr>
    </w:p>
    <w:p w:rsidR="00A574AD" w:rsidRDefault="00A574AD" w:rsidP="00A574AD">
      <w:pPr>
        <w:rPr>
          <w:rFonts w:ascii="宋体" w:hAnsi="宋体" w:cs="楷体"/>
          <w:b/>
          <w:szCs w:val="21"/>
        </w:rPr>
      </w:pPr>
    </w:p>
    <w:p w:rsidR="00A574AD" w:rsidRDefault="00A574AD" w:rsidP="00A574AD">
      <w:pPr>
        <w:rPr>
          <w:rFonts w:ascii="宋体" w:hAnsi="宋体" w:cs="楷体"/>
          <w:b/>
          <w:szCs w:val="21"/>
        </w:rPr>
      </w:pPr>
    </w:p>
    <w:p w:rsidR="009D1BB7" w:rsidRDefault="009D1BB7" w:rsidP="009B0BFB">
      <w:pPr>
        <w:spacing w:line="360" w:lineRule="exact"/>
        <w:ind w:leftChars="50" w:left="105" w:firstLineChars="492" w:firstLine="1383"/>
        <w:rPr>
          <w:rFonts w:ascii="黑体" w:eastAsia="黑体" w:hAnsi="黑体"/>
          <w:b/>
          <w:bCs/>
          <w:sz w:val="28"/>
          <w:szCs w:val="28"/>
        </w:rPr>
      </w:pPr>
      <w:bookmarkStart w:id="0" w:name="_GoBack"/>
      <w:bookmarkEnd w:id="0"/>
    </w:p>
    <w:sectPr w:rsidR="009D1BB7">
      <w:footerReference w:type="default" r:id="rId10"/>
      <w:pgSz w:w="11850" w:h="16783"/>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1A" w:rsidRDefault="00FD2C1A">
      <w:r>
        <w:separator/>
      </w:r>
    </w:p>
  </w:endnote>
  <w:endnote w:type="continuationSeparator" w:id="0">
    <w:p w:rsidR="00FD2C1A" w:rsidRDefault="00F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D" w:rsidRDefault="000A2C2D">
    <w:pPr>
      <w:pStyle w:val="a5"/>
    </w:pPr>
    <w:r>
      <w:rPr>
        <w:noProof/>
      </w:rPr>
      <mc:AlternateContent>
        <mc:Choice Requires="wps">
          <w:drawing>
            <wp:anchor distT="0" distB="0" distL="114300" distR="114300" simplePos="0" relativeHeight="251659264" behindDoc="0" locked="0" layoutInCell="1" allowOverlap="1" wp14:anchorId="2B166CF1" wp14:editId="165E1FF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FD2C1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FD2C1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1A" w:rsidRDefault="00FD2C1A">
      <w:r>
        <w:separator/>
      </w:r>
    </w:p>
  </w:footnote>
  <w:footnote w:type="continuationSeparator" w:id="0">
    <w:p w:rsidR="00FD2C1A" w:rsidRDefault="00FD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C0A8"/>
    <w:multiLevelType w:val="singleLevel"/>
    <w:tmpl w:val="83EAC0A8"/>
    <w:lvl w:ilvl="0">
      <w:start w:val="2"/>
      <w:numFmt w:val="decimal"/>
      <w:lvlText w:val="(%1)"/>
      <w:lvlJc w:val="left"/>
      <w:pPr>
        <w:tabs>
          <w:tab w:val="left" w:pos="312"/>
        </w:tabs>
      </w:pPr>
    </w:lvl>
  </w:abstractNum>
  <w:abstractNum w:abstractNumId="1">
    <w:nsid w:val="AB431553"/>
    <w:multiLevelType w:val="singleLevel"/>
    <w:tmpl w:val="AB431553"/>
    <w:lvl w:ilvl="0">
      <w:start w:val="1"/>
      <w:numFmt w:val="decimal"/>
      <w:suff w:val="nothing"/>
      <w:lvlText w:val="%1．"/>
      <w:lvlJc w:val="left"/>
    </w:lvl>
  </w:abstractNum>
  <w:abstractNum w:abstractNumId="2">
    <w:nsid w:val="AD78A535"/>
    <w:multiLevelType w:val="singleLevel"/>
    <w:tmpl w:val="AD78A535"/>
    <w:lvl w:ilvl="0">
      <w:start w:val="1"/>
      <w:numFmt w:val="upperLetter"/>
      <w:lvlText w:val="%1."/>
      <w:lvlJc w:val="left"/>
      <w:pPr>
        <w:tabs>
          <w:tab w:val="left" w:pos="312"/>
        </w:tabs>
      </w:pPr>
    </w:lvl>
  </w:abstractNum>
  <w:abstractNum w:abstractNumId="3">
    <w:nsid w:val="C2C2A625"/>
    <w:multiLevelType w:val="singleLevel"/>
    <w:tmpl w:val="C2C2A625"/>
    <w:lvl w:ilvl="0">
      <w:start w:val="4"/>
      <w:numFmt w:val="chineseCounting"/>
      <w:suff w:val="nothing"/>
      <w:lvlText w:val="%1、"/>
      <w:lvlJc w:val="left"/>
      <w:rPr>
        <w:rFonts w:hint="eastAsia"/>
      </w:rPr>
    </w:lvl>
  </w:abstractNum>
  <w:abstractNum w:abstractNumId="4">
    <w:nsid w:val="D167D2B6"/>
    <w:multiLevelType w:val="singleLevel"/>
    <w:tmpl w:val="D167D2B6"/>
    <w:lvl w:ilvl="0">
      <w:start w:val="2"/>
      <w:numFmt w:val="chineseCounting"/>
      <w:suff w:val="nothing"/>
      <w:lvlText w:val="%1、"/>
      <w:lvlJc w:val="left"/>
      <w:rPr>
        <w:rFonts w:hint="eastAsia"/>
      </w:rPr>
    </w:lvl>
  </w:abstractNum>
  <w:abstractNum w:abstractNumId="5">
    <w:nsid w:val="EE891B6F"/>
    <w:multiLevelType w:val="singleLevel"/>
    <w:tmpl w:val="EE891B6F"/>
    <w:lvl w:ilvl="0">
      <w:start w:val="1"/>
      <w:numFmt w:val="decimal"/>
      <w:suff w:val="nothing"/>
      <w:lvlText w:val="%1．"/>
      <w:lvlJc w:val="left"/>
    </w:lvl>
  </w:abstractNum>
  <w:abstractNum w:abstractNumId="6">
    <w:nsid w:val="F8341883"/>
    <w:multiLevelType w:val="singleLevel"/>
    <w:tmpl w:val="F8341883"/>
    <w:lvl w:ilvl="0">
      <w:start w:val="1"/>
      <w:numFmt w:val="chineseCounting"/>
      <w:suff w:val="nothing"/>
      <w:lvlText w:val="%1、"/>
      <w:lvlJc w:val="left"/>
      <w:rPr>
        <w:rFonts w:hint="eastAsia"/>
      </w:rPr>
    </w:lvl>
  </w:abstractNum>
  <w:abstractNum w:abstractNumId="7">
    <w:nsid w:val="F8B6059B"/>
    <w:multiLevelType w:val="singleLevel"/>
    <w:tmpl w:val="F8B6059B"/>
    <w:lvl w:ilvl="0">
      <w:start w:val="1"/>
      <w:numFmt w:val="chineseCounting"/>
      <w:suff w:val="nothing"/>
      <w:lvlText w:val="%1、"/>
      <w:lvlJc w:val="left"/>
      <w:rPr>
        <w:rFonts w:hint="eastAsia"/>
      </w:rPr>
    </w:lvl>
  </w:abstractNum>
  <w:abstractNum w:abstractNumId="8">
    <w:nsid w:val="FE72B429"/>
    <w:multiLevelType w:val="singleLevel"/>
    <w:tmpl w:val="FE72B429"/>
    <w:lvl w:ilvl="0">
      <w:start w:val="2"/>
      <w:numFmt w:val="chineseCounting"/>
      <w:suff w:val="nothing"/>
      <w:lvlText w:val="%1、"/>
      <w:lvlJc w:val="left"/>
      <w:rPr>
        <w:rFonts w:hint="eastAsia"/>
      </w:rPr>
    </w:lvl>
  </w:abstractNum>
  <w:abstractNum w:abstractNumId="9">
    <w:nsid w:val="0CEF8859"/>
    <w:multiLevelType w:val="singleLevel"/>
    <w:tmpl w:val="0CEF8859"/>
    <w:lvl w:ilvl="0">
      <w:start w:val="1"/>
      <w:numFmt w:val="chineseCounting"/>
      <w:suff w:val="nothing"/>
      <w:lvlText w:val="（%1）"/>
      <w:lvlJc w:val="left"/>
      <w:pPr>
        <w:ind w:left="210" w:firstLine="0"/>
      </w:pPr>
      <w:rPr>
        <w:rFonts w:hint="eastAsia"/>
      </w:rPr>
    </w:lvl>
  </w:abstractNum>
  <w:abstractNum w:abstractNumId="10">
    <w:nsid w:val="1346086F"/>
    <w:multiLevelType w:val="hybridMultilevel"/>
    <w:tmpl w:val="BB5C6048"/>
    <w:lvl w:ilvl="0" w:tplc="73BC92C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C58DDF"/>
    <w:multiLevelType w:val="singleLevel"/>
    <w:tmpl w:val="20C58DDF"/>
    <w:lvl w:ilvl="0">
      <w:start w:val="1"/>
      <w:numFmt w:val="upperLetter"/>
      <w:lvlText w:val="%1."/>
      <w:lvlJc w:val="left"/>
      <w:pPr>
        <w:tabs>
          <w:tab w:val="left" w:pos="312"/>
        </w:tabs>
      </w:pPr>
    </w:lvl>
  </w:abstractNum>
  <w:abstractNum w:abstractNumId="12">
    <w:nsid w:val="3153FE76"/>
    <w:multiLevelType w:val="singleLevel"/>
    <w:tmpl w:val="3153FE76"/>
    <w:lvl w:ilvl="0">
      <w:start w:val="1"/>
      <w:numFmt w:val="upperLetter"/>
      <w:suff w:val="space"/>
      <w:lvlText w:val="%1."/>
      <w:lvlJc w:val="left"/>
    </w:lvl>
  </w:abstractNum>
  <w:abstractNum w:abstractNumId="13">
    <w:nsid w:val="3E6327D4"/>
    <w:multiLevelType w:val="hybridMultilevel"/>
    <w:tmpl w:val="559EF220"/>
    <w:lvl w:ilvl="0" w:tplc="7A28C78A">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DE7CA6"/>
    <w:multiLevelType w:val="singleLevel"/>
    <w:tmpl w:val="47DE7CA6"/>
    <w:lvl w:ilvl="0">
      <w:start w:val="1"/>
      <w:numFmt w:val="upperLetter"/>
      <w:lvlText w:val="%1."/>
      <w:lvlJc w:val="left"/>
      <w:pPr>
        <w:tabs>
          <w:tab w:val="left" w:pos="312"/>
        </w:tabs>
      </w:pPr>
    </w:lvl>
  </w:abstractNum>
  <w:abstractNum w:abstractNumId="15">
    <w:nsid w:val="53DDFA63"/>
    <w:multiLevelType w:val="singleLevel"/>
    <w:tmpl w:val="53DDFA63"/>
    <w:lvl w:ilvl="0">
      <w:start w:val="2"/>
      <w:numFmt w:val="decimal"/>
      <w:lvlText w:val="(%1)"/>
      <w:lvlJc w:val="left"/>
      <w:pPr>
        <w:tabs>
          <w:tab w:val="left" w:pos="312"/>
        </w:tabs>
      </w:pPr>
      <w:rPr>
        <w:rFonts w:cs="Times New Roman"/>
      </w:rPr>
    </w:lvl>
  </w:abstractNum>
  <w:abstractNum w:abstractNumId="16">
    <w:nsid w:val="55E21355"/>
    <w:multiLevelType w:val="singleLevel"/>
    <w:tmpl w:val="55E21355"/>
    <w:lvl w:ilvl="0">
      <w:start w:val="1"/>
      <w:numFmt w:val="decimal"/>
      <w:suff w:val="space"/>
      <w:lvlText w:val="%1."/>
      <w:lvlJc w:val="left"/>
    </w:lvl>
  </w:abstractNum>
  <w:abstractNum w:abstractNumId="17">
    <w:nsid w:val="69F0B23F"/>
    <w:multiLevelType w:val="singleLevel"/>
    <w:tmpl w:val="69F0B23F"/>
    <w:lvl w:ilvl="0">
      <w:start w:val="2"/>
      <w:numFmt w:val="decimal"/>
      <w:suff w:val="space"/>
      <w:lvlText w:val="%1."/>
      <w:lvlJc w:val="left"/>
    </w:lvl>
  </w:abstractNum>
  <w:abstractNum w:abstractNumId="18">
    <w:nsid w:val="6BFC908D"/>
    <w:multiLevelType w:val="singleLevel"/>
    <w:tmpl w:val="6BFC908D"/>
    <w:lvl w:ilvl="0">
      <w:start w:val="5"/>
      <w:numFmt w:val="decimal"/>
      <w:suff w:val="space"/>
      <w:lvlText w:val="%1."/>
      <w:lvlJc w:val="left"/>
    </w:lvl>
  </w:abstractNum>
  <w:abstractNum w:abstractNumId="19">
    <w:nsid w:val="76F3441F"/>
    <w:multiLevelType w:val="singleLevel"/>
    <w:tmpl w:val="76F3441F"/>
    <w:lvl w:ilvl="0">
      <w:start w:val="1"/>
      <w:numFmt w:val="decimal"/>
      <w:lvlText w:val="%1."/>
      <w:lvlJc w:val="left"/>
      <w:pPr>
        <w:tabs>
          <w:tab w:val="left" w:pos="312"/>
        </w:tabs>
      </w:pPr>
    </w:lvl>
  </w:abstractNum>
  <w:abstractNum w:abstractNumId="20">
    <w:nsid w:val="77CEE104"/>
    <w:multiLevelType w:val="singleLevel"/>
    <w:tmpl w:val="77CEE104"/>
    <w:lvl w:ilvl="0">
      <w:start w:val="1"/>
      <w:numFmt w:val="chineseCounting"/>
      <w:suff w:val="nothing"/>
      <w:lvlText w:val="%1、"/>
      <w:lvlJc w:val="left"/>
      <w:rPr>
        <w:rFonts w:hint="eastAsia"/>
      </w:rPr>
    </w:lvl>
  </w:abstractNum>
  <w:num w:numId="1">
    <w:abstractNumId w:val="11"/>
  </w:num>
  <w:num w:numId="2">
    <w:abstractNumId w:val="4"/>
  </w:num>
  <w:num w:numId="3">
    <w:abstractNumId w:val="14"/>
  </w:num>
  <w:num w:numId="4">
    <w:abstractNumId w:val="2"/>
  </w:num>
  <w:num w:numId="5">
    <w:abstractNumId w:val="6"/>
  </w:num>
  <w:num w:numId="6">
    <w:abstractNumId w:val="5"/>
  </w:num>
  <w:num w:numId="7">
    <w:abstractNumId w:val="8"/>
  </w:num>
  <w:num w:numId="8">
    <w:abstractNumId w:val="20"/>
  </w:num>
  <w:num w:numId="9">
    <w:abstractNumId w:val="1"/>
  </w:num>
  <w:num w:numId="10">
    <w:abstractNumId w:val="16"/>
  </w:num>
  <w:num w:numId="11">
    <w:abstractNumId w:val="17"/>
  </w:num>
  <w:num w:numId="12">
    <w:abstractNumId w:val="0"/>
  </w:num>
  <w:num w:numId="13">
    <w:abstractNumId w:val="15"/>
  </w:num>
  <w:num w:numId="14">
    <w:abstractNumId w:val="19"/>
  </w:num>
  <w:num w:numId="15">
    <w:abstractNumId w:val="12"/>
  </w:num>
  <w:num w:numId="16">
    <w:abstractNumId w:val="7"/>
  </w:num>
  <w:num w:numId="17">
    <w:abstractNumId w:val="9"/>
  </w:num>
  <w:num w:numId="18">
    <w:abstractNumId w:val="18"/>
  </w:num>
  <w:num w:numId="19">
    <w:abstractNumId w:val="3"/>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hideSpellingError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B69AD"/>
    <w:rsid w:val="00031EF4"/>
    <w:rsid w:val="000538DC"/>
    <w:rsid w:val="000668EF"/>
    <w:rsid w:val="00081B32"/>
    <w:rsid w:val="000A2C2D"/>
    <w:rsid w:val="000D34B3"/>
    <w:rsid w:val="000F5889"/>
    <w:rsid w:val="000F5F17"/>
    <w:rsid w:val="00100F70"/>
    <w:rsid w:val="00126DF1"/>
    <w:rsid w:val="001356D3"/>
    <w:rsid w:val="00163F75"/>
    <w:rsid w:val="00166318"/>
    <w:rsid w:val="001A632F"/>
    <w:rsid w:val="001B0785"/>
    <w:rsid w:val="001B195F"/>
    <w:rsid w:val="001B24A4"/>
    <w:rsid w:val="001C07C2"/>
    <w:rsid w:val="001C2E9B"/>
    <w:rsid w:val="001E5DD2"/>
    <w:rsid w:val="001F19E9"/>
    <w:rsid w:val="00210570"/>
    <w:rsid w:val="00225DA9"/>
    <w:rsid w:val="00237207"/>
    <w:rsid w:val="002542AE"/>
    <w:rsid w:val="00261D0E"/>
    <w:rsid w:val="0026207F"/>
    <w:rsid w:val="00281152"/>
    <w:rsid w:val="0029093C"/>
    <w:rsid w:val="002B69AD"/>
    <w:rsid w:val="002C4BFE"/>
    <w:rsid w:val="002C55D6"/>
    <w:rsid w:val="002F1C3F"/>
    <w:rsid w:val="00335D38"/>
    <w:rsid w:val="00366BE6"/>
    <w:rsid w:val="00381D78"/>
    <w:rsid w:val="003B05B3"/>
    <w:rsid w:val="003C6245"/>
    <w:rsid w:val="003C717F"/>
    <w:rsid w:val="003F42AC"/>
    <w:rsid w:val="004A5C9F"/>
    <w:rsid w:val="004D5143"/>
    <w:rsid w:val="004F7501"/>
    <w:rsid w:val="0050574D"/>
    <w:rsid w:val="00522BBB"/>
    <w:rsid w:val="00533811"/>
    <w:rsid w:val="00541EDA"/>
    <w:rsid w:val="00565DE6"/>
    <w:rsid w:val="00590A10"/>
    <w:rsid w:val="00602D4B"/>
    <w:rsid w:val="00603EA8"/>
    <w:rsid w:val="006321D6"/>
    <w:rsid w:val="0067597C"/>
    <w:rsid w:val="006955C1"/>
    <w:rsid w:val="006C56E5"/>
    <w:rsid w:val="006E3830"/>
    <w:rsid w:val="007518DD"/>
    <w:rsid w:val="00762B07"/>
    <w:rsid w:val="00770A78"/>
    <w:rsid w:val="007832A7"/>
    <w:rsid w:val="007845A3"/>
    <w:rsid w:val="007A30DA"/>
    <w:rsid w:val="007B1256"/>
    <w:rsid w:val="007B1915"/>
    <w:rsid w:val="007E33B6"/>
    <w:rsid w:val="00821B4C"/>
    <w:rsid w:val="00827696"/>
    <w:rsid w:val="0084334D"/>
    <w:rsid w:val="00866109"/>
    <w:rsid w:val="00874875"/>
    <w:rsid w:val="008C6926"/>
    <w:rsid w:val="008D636C"/>
    <w:rsid w:val="008F4F74"/>
    <w:rsid w:val="008F7868"/>
    <w:rsid w:val="0091767A"/>
    <w:rsid w:val="0096365B"/>
    <w:rsid w:val="00963E10"/>
    <w:rsid w:val="009A5E02"/>
    <w:rsid w:val="009B0BFB"/>
    <w:rsid w:val="009D1BB7"/>
    <w:rsid w:val="00A42B6E"/>
    <w:rsid w:val="00A527F1"/>
    <w:rsid w:val="00A574AD"/>
    <w:rsid w:val="00A67E77"/>
    <w:rsid w:val="00A73BFA"/>
    <w:rsid w:val="00A814F0"/>
    <w:rsid w:val="00A86A33"/>
    <w:rsid w:val="00AA3500"/>
    <w:rsid w:val="00AA38BF"/>
    <w:rsid w:val="00AB0B85"/>
    <w:rsid w:val="00AB4D95"/>
    <w:rsid w:val="00AC3F45"/>
    <w:rsid w:val="00AD53B1"/>
    <w:rsid w:val="00AF3D05"/>
    <w:rsid w:val="00B03C11"/>
    <w:rsid w:val="00B13545"/>
    <w:rsid w:val="00B16E4C"/>
    <w:rsid w:val="00B17B9B"/>
    <w:rsid w:val="00B535C2"/>
    <w:rsid w:val="00B60D30"/>
    <w:rsid w:val="00B76274"/>
    <w:rsid w:val="00BB74A3"/>
    <w:rsid w:val="00BE162C"/>
    <w:rsid w:val="00C112A1"/>
    <w:rsid w:val="00C217BB"/>
    <w:rsid w:val="00C31CA0"/>
    <w:rsid w:val="00C44A4B"/>
    <w:rsid w:val="00C50210"/>
    <w:rsid w:val="00C571C5"/>
    <w:rsid w:val="00C6680F"/>
    <w:rsid w:val="00CD14FD"/>
    <w:rsid w:val="00CE0AF7"/>
    <w:rsid w:val="00D309A4"/>
    <w:rsid w:val="00D351CB"/>
    <w:rsid w:val="00D57C5B"/>
    <w:rsid w:val="00D66F60"/>
    <w:rsid w:val="00D900FC"/>
    <w:rsid w:val="00D91782"/>
    <w:rsid w:val="00D9702F"/>
    <w:rsid w:val="00DD1568"/>
    <w:rsid w:val="00DF6AAE"/>
    <w:rsid w:val="00E838B5"/>
    <w:rsid w:val="00EA649F"/>
    <w:rsid w:val="00EC2503"/>
    <w:rsid w:val="00F176C7"/>
    <w:rsid w:val="00F2502B"/>
    <w:rsid w:val="00F407CF"/>
    <w:rsid w:val="00F4228C"/>
    <w:rsid w:val="00F4779B"/>
    <w:rsid w:val="00F64A54"/>
    <w:rsid w:val="00FA1E82"/>
    <w:rsid w:val="00FB56DD"/>
    <w:rsid w:val="00FC5E54"/>
    <w:rsid w:val="00FD2C1A"/>
    <w:rsid w:val="00FF1CB6"/>
    <w:rsid w:val="04D1794C"/>
    <w:rsid w:val="04F91A63"/>
    <w:rsid w:val="05A60DEA"/>
    <w:rsid w:val="061B27C7"/>
    <w:rsid w:val="08E75CEE"/>
    <w:rsid w:val="09412D13"/>
    <w:rsid w:val="0B863BB5"/>
    <w:rsid w:val="0D9854A1"/>
    <w:rsid w:val="0DF43158"/>
    <w:rsid w:val="0E3807D4"/>
    <w:rsid w:val="101B66DC"/>
    <w:rsid w:val="112874BC"/>
    <w:rsid w:val="114C04A7"/>
    <w:rsid w:val="11A77A4F"/>
    <w:rsid w:val="13261758"/>
    <w:rsid w:val="189C0EA3"/>
    <w:rsid w:val="196071E6"/>
    <w:rsid w:val="1A580012"/>
    <w:rsid w:val="1AD66B48"/>
    <w:rsid w:val="1B010C52"/>
    <w:rsid w:val="1BE857D5"/>
    <w:rsid w:val="1C313BEB"/>
    <w:rsid w:val="1C964576"/>
    <w:rsid w:val="1E580801"/>
    <w:rsid w:val="20740EA1"/>
    <w:rsid w:val="228C4726"/>
    <w:rsid w:val="22B64134"/>
    <w:rsid w:val="22DC6047"/>
    <w:rsid w:val="231265BB"/>
    <w:rsid w:val="24874B85"/>
    <w:rsid w:val="24B510A2"/>
    <w:rsid w:val="2BBB2871"/>
    <w:rsid w:val="2C5A7AC4"/>
    <w:rsid w:val="2C5E2660"/>
    <w:rsid w:val="2D3B0106"/>
    <w:rsid w:val="2D53455D"/>
    <w:rsid w:val="305D5483"/>
    <w:rsid w:val="331D4D54"/>
    <w:rsid w:val="346C157F"/>
    <w:rsid w:val="356E282C"/>
    <w:rsid w:val="359F6FA4"/>
    <w:rsid w:val="37ED4E00"/>
    <w:rsid w:val="37F4655E"/>
    <w:rsid w:val="38455560"/>
    <w:rsid w:val="38FF2EAA"/>
    <w:rsid w:val="39637882"/>
    <w:rsid w:val="3BA11FF5"/>
    <w:rsid w:val="3D476953"/>
    <w:rsid w:val="3EA40AF4"/>
    <w:rsid w:val="3F430A27"/>
    <w:rsid w:val="3F983B3F"/>
    <w:rsid w:val="401955E6"/>
    <w:rsid w:val="462151CE"/>
    <w:rsid w:val="46582E6F"/>
    <w:rsid w:val="48EF781D"/>
    <w:rsid w:val="49675177"/>
    <w:rsid w:val="49BE56DF"/>
    <w:rsid w:val="4A0B0D31"/>
    <w:rsid w:val="4BCF3779"/>
    <w:rsid w:val="4BF72DCA"/>
    <w:rsid w:val="4D3A7C2C"/>
    <w:rsid w:val="52384B62"/>
    <w:rsid w:val="52B81C06"/>
    <w:rsid w:val="52D42673"/>
    <w:rsid w:val="532F31A9"/>
    <w:rsid w:val="544635A3"/>
    <w:rsid w:val="546E418C"/>
    <w:rsid w:val="54BC50D3"/>
    <w:rsid w:val="56330CD9"/>
    <w:rsid w:val="5A1540BD"/>
    <w:rsid w:val="5A1B0365"/>
    <w:rsid w:val="5AF5669D"/>
    <w:rsid w:val="5D1A7062"/>
    <w:rsid w:val="5E7C30F9"/>
    <w:rsid w:val="5F8C3013"/>
    <w:rsid w:val="603763A1"/>
    <w:rsid w:val="617E71E0"/>
    <w:rsid w:val="61D03DA9"/>
    <w:rsid w:val="62421DF5"/>
    <w:rsid w:val="62841739"/>
    <w:rsid w:val="62D819FE"/>
    <w:rsid w:val="64055393"/>
    <w:rsid w:val="64364312"/>
    <w:rsid w:val="646802C9"/>
    <w:rsid w:val="67C779FD"/>
    <w:rsid w:val="6A32748F"/>
    <w:rsid w:val="6A5F4B39"/>
    <w:rsid w:val="6B434CDC"/>
    <w:rsid w:val="6C4E1939"/>
    <w:rsid w:val="6CA41C39"/>
    <w:rsid w:val="6CA5319C"/>
    <w:rsid w:val="6D9E328A"/>
    <w:rsid w:val="6DC7099E"/>
    <w:rsid w:val="6EC12B0A"/>
    <w:rsid w:val="6F0532E4"/>
    <w:rsid w:val="714313B9"/>
    <w:rsid w:val="716E599B"/>
    <w:rsid w:val="73880070"/>
    <w:rsid w:val="73D634A1"/>
    <w:rsid w:val="741765F4"/>
    <w:rsid w:val="76D37824"/>
    <w:rsid w:val="78381D1A"/>
    <w:rsid w:val="795E3583"/>
    <w:rsid w:val="7AB87345"/>
    <w:rsid w:val="7DF6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1D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rsid w:val="00381D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381D7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381D7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381D7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81D78"/>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 Char,C,Ch,Char Char,Plain Te,Plain Text,普,普通,普通文字,普通文字 Char,标题1,标题1 Char Char,标题1 Char Char Char Char Char,游,游数,游数的,游数的格式,纯文本 Char Char,纯文本 Char Char Char,纯文本 Char Char1,纯文本 Char Char1 Char Char Char"/>
    <w:basedOn w:val="a"/>
    <w:link w:val="Char"/>
    <w:qFormat/>
    <w:rPr>
      <w:rFonts w:ascii="宋体" w:eastAsia="宋体" w:hAnsi="Courier New" w:cs="Courier New"/>
      <w:szCs w:val="21"/>
    </w:rPr>
  </w:style>
  <w:style w:type="paragraph" w:styleId="a4">
    <w:name w:val="Balloon Text"/>
    <w:basedOn w:val="a"/>
    <w:link w:val="Char0"/>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aliases w:val="Char Char1,Char Char Char Char,C Char,Ch Char,Char Char Char1,Plain Te Char,Plain Text Char,普 Char,普通 Char,普通文字 Char1,普通文字 Char Char,标题1 Char,标题1 Char Char Char,标题1 Char Char Char Char Char Char,游 Char,游数 Char,游数的 Char,游数的格式 Char"/>
    <w:basedOn w:val="a0"/>
    <w:link w:val="a3"/>
    <w:qFormat/>
    <w:rPr>
      <w:rFonts w:ascii="宋体" w:eastAsia="宋体" w:hAnsi="Courier New" w:cs="Courier New"/>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 w:type="character" w:customStyle="1" w:styleId="1Char">
    <w:name w:val="标题 1 Char"/>
    <w:basedOn w:val="a0"/>
    <w:link w:val="1"/>
    <w:rsid w:val="00381D78"/>
    <w:rPr>
      <w:b/>
      <w:bCs/>
      <w:kern w:val="44"/>
      <w:sz w:val="44"/>
      <w:szCs w:val="44"/>
    </w:rPr>
  </w:style>
  <w:style w:type="character" w:customStyle="1" w:styleId="4Char">
    <w:name w:val="标题 4 Char"/>
    <w:basedOn w:val="a0"/>
    <w:link w:val="4"/>
    <w:rsid w:val="00381D78"/>
    <w:rPr>
      <w:rFonts w:ascii="Arial" w:eastAsia="黑体" w:hAnsi="Arial"/>
      <w:b/>
      <w:bCs/>
      <w:kern w:val="2"/>
      <w:sz w:val="28"/>
      <w:szCs w:val="28"/>
    </w:rPr>
  </w:style>
  <w:style w:type="character" w:customStyle="1" w:styleId="5Char">
    <w:name w:val="标题 5 Char"/>
    <w:basedOn w:val="a0"/>
    <w:link w:val="5"/>
    <w:rsid w:val="00381D78"/>
    <w:rPr>
      <w:b/>
      <w:bCs/>
      <w:kern w:val="2"/>
      <w:sz w:val="28"/>
      <w:szCs w:val="28"/>
    </w:rPr>
  </w:style>
  <w:style w:type="character" w:customStyle="1" w:styleId="6Char">
    <w:name w:val="标题 6 Char"/>
    <w:basedOn w:val="a0"/>
    <w:link w:val="6"/>
    <w:rsid w:val="00381D78"/>
    <w:rPr>
      <w:rFonts w:ascii="Arial" w:eastAsia="黑体" w:hAnsi="Arial"/>
      <w:b/>
      <w:bCs/>
      <w:kern w:val="2"/>
      <w:sz w:val="24"/>
      <w:szCs w:val="24"/>
    </w:rPr>
  </w:style>
  <w:style w:type="character" w:customStyle="1" w:styleId="7Char">
    <w:name w:val="标题 7 Char"/>
    <w:basedOn w:val="a0"/>
    <w:link w:val="7"/>
    <w:rsid w:val="00381D78"/>
    <w:rPr>
      <w:b/>
      <w:bCs/>
      <w:kern w:val="2"/>
      <w:sz w:val="24"/>
      <w:szCs w:val="24"/>
    </w:rPr>
  </w:style>
  <w:style w:type="character" w:customStyle="1" w:styleId="8Char">
    <w:name w:val="标题 8 Char"/>
    <w:basedOn w:val="a0"/>
    <w:link w:val="8"/>
    <w:rsid w:val="00381D78"/>
    <w:rPr>
      <w:rFonts w:ascii="Arial" w:eastAsia="黑体" w:hAnsi="Arial"/>
      <w:kern w:val="2"/>
      <w:sz w:val="24"/>
      <w:szCs w:val="24"/>
    </w:rPr>
  </w:style>
  <w:style w:type="character" w:customStyle="1" w:styleId="Char2">
    <w:name w:val="页眉 Char"/>
    <w:link w:val="a6"/>
    <w:rsid w:val="00381D78"/>
    <w:rPr>
      <w:rFonts w:asciiTheme="minorHAnsi" w:eastAsiaTheme="minorEastAsia" w:hAnsiTheme="minorHAnsi" w:cstheme="minorBidi"/>
      <w:kern w:val="2"/>
      <w:sz w:val="18"/>
      <w:szCs w:val="22"/>
    </w:rPr>
  </w:style>
  <w:style w:type="character" w:customStyle="1" w:styleId="Char1">
    <w:name w:val="页脚 Char"/>
    <w:link w:val="a5"/>
    <w:rsid w:val="00381D78"/>
    <w:rPr>
      <w:rFonts w:asciiTheme="minorHAnsi" w:eastAsiaTheme="minorEastAsia" w:hAnsiTheme="minorHAnsi" w:cstheme="minorBidi"/>
      <w:kern w:val="2"/>
      <w:sz w:val="18"/>
      <w:szCs w:val="22"/>
    </w:rPr>
  </w:style>
  <w:style w:type="table" w:styleId="ac">
    <w:name w:val="Table Grid"/>
    <w:basedOn w:val="a1"/>
    <w:rsid w:val="0016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1D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rsid w:val="00381D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381D7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381D7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381D7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81D78"/>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 Char,C,Ch,Char Char,Plain Te,Plain Text,普,普通,普通文字,普通文字 Char,标题1,标题1 Char Char,标题1 Char Char Char Char Char,游,游数,游数的,游数的格式,纯文本 Char Char,纯文本 Char Char Char,纯文本 Char Char1,纯文本 Char Char1 Char Char Char"/>
    <w:basedOn w:val="a"/>
    <w:link w:val="Char"/>
    <w:qFormat/>
    <w:rPr>
      <w:rFonts w:ascii="宋体" w:eastAsia="宋体" w:hAnsi="Courier New" w:cs="Courier New"/>
      <w:szCs w:val="21"/>
    </w:rPr>
  </w:style>
  <w:style w:type="paragraph" w:styleId="a4">
    <w:name w:val="Balloon Text"/>
    <w:basedOn w:val="a"/>
    <w:link w:val="Char0"/>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aliases w:val="Char Char1,Char Char Char Char,C Char,Ch Char,Char Char Char1,Plain Te Char,Plain Text Char,普 Char,普通 Char,普通文字 Char1,普通文字 Char Char,标题1 Char,标题1 Char Char Char,标题1 Char Char Char Char Char Char,游 Char,游数 Char,游数的 Char,游数的格式 Char"/>
    <w:basedOn w:val="a0"/>
    <w:link w:val="a3"/>
    <w:qFormat/>
    <w:rPr>
      <w:rFonts w:ascii="宋体" w:eastAsia="宋体" w:hAnsi="Courier New" w:cs="Courier New"/>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 w:type="character" w:customStyle="1" w:styleId="1Char">
    <w:name w:val="标题 1 Char"/>
    <w:basedOn w:val="a0"/>
    <w:link w:val="1"/>
    <w:rsid w:val="00381D78"/>
    <w:rPr>
      <w:b/>
      <w:bCs/>
      <w:kern w:val="44"/>
      <w:sz w:val="44"/>
      <w:szCs w:val="44"/>
    </w:rPr>
  </w:style>
  <w:style w:type="character" w:customStyle="1" w:styleId="4Char">
    <w:name w:val="标题 4 Char"/>
    <w:basedOn w:val="a0"/>
    <w:link w:val="4"/>
    <w:rsid w:val="00381D78"/>
    <w:rPr>
      <w:rFonts w:ascii="Arial" w:eastAsia="黑体" w:hAnsi="Arial"/>
      <w:b/>
      <w:bCs/>
      <w:kern w:val="2"/>
      <w:sz w:val="28"/>
      <w:szCs w:val="28"/>
    </w:rPr>
  </w:style>
  <w:style w:type="character" w:customStyle="1" w:styleId="5Char">
    <w:name w:val="标题 5 Char"/>
    <w:basedOn w:val="a0"/>
    <w:link w:val="5"/>
    <w:rsid w:val="00381D78"/>
    <w:rPr>
      <w:b/>
      <w:bCs/>
      <w:kern w:val="2"/>
      <w:sz w:val="28"/>
      <w:szCs w:val="28"/>
    </w:rPr>
  </w:style>
  <w:style w:type="character" w:customStyle="1" w:styleId="6Char">
    <w:name w:val="标题 6 Char"/>
    <w:basedOn w:val="a0"/>
    <w:link w:val="6"/>
    <w:rsid w:val="00381D78"/>
    <w:rPr>
      <w:rFonts w:ascii="Arial" w:eastAsia="黑体" w:hAnsi="Arial"/>
      <w:b/>
      <w:bCs/>
      <w:kern w:val="2"/>
      <w:sz w:val="24"/>
      <w:szCs w:val="24"/>
    </w:rPr>
  </w:style>
  <w:style w:type="character" w:customStyle="1" w:styleId="7Char">
    <w:name w:val="标题 7 Char"/>
    <w:basedOn w:val="a0"/>
    <w:link w:val="7"/>
    <w:rsid w:val="00381D78"/>
    <w:rPr>
      <w:b/>
      <w:bCs/>
      <w:kern w:val="2"/>
      <w:sz w:val="24"/>
      <w:szCs w:val="24"/>
    </w:rPr>
  </w:style>
  <w:style w:type="character" w:customStyle="1" w:styleId="8Char">
    <w:name w:val="标题 8 Char"/>
    <w:basedOn w:val="a0"/>
    <w:link w:val="8"/>
    <w:rsid w:val="00381D78"/>
    <w:rPr>
      <w:rFonts w:ascii="Arial" w:eastAsia="黑体" w:hAnsi="Arial"/>
      <w:kern w:val="2"/>
      <w:sz w:val="24"/>
      <w:szCs w:val="24"/>
    </w:rPr>
  </w:style>
  <w:style w:type="character" w:customStyle="1" w:styleId="Char2">
    <w:name w:val="页眉 Char"/>
    <w:link w:val="a6"/>
    <w:rsid w:val="00381D78"/>
    <w:rPr>
      <w:rFonts w:asciiTheme="minorHAnsi" w:eastAsiaTheme="minorEastAsia" w:hAnsiTheme="minorHAnsi" w:cstheme="minorBidi"/>
      <w:kern w:val="2"/>
      <w:sz w:val="18"/>
      <w:szCs w:val="22"/>
    </w:rPr>
  </w:style>
  <w:style w:type="character" w:customStyle="1" w:styleId="Char1">
    <w:name w:val="页脚 Char"/>
    <w:link w:val="a5"/>
    <w:rsid w:val="00381D78"/>
    <w:rPr>
      <w:rFonts w:asciiTheme="minorHAnsi" w:eastAsiaTheme="minorEastAsia" w:hAnsiTheme="minorHAnsi" w:cstheme="minorBidi"/>
      <w:kern w:val="2"/>
      <w:sz w:val="18"/>
      <w:szCs w:val="22"/>
    </w:rPr>
  </w:style>
  <w:style w:type="table" w:styleId="ac">
    <w:name w:val="Table Grid"/>
    <w:basedOn w:val="a1"/>
    <w:rsid w:val="0016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4</cp:revision>
  <dcterms:created xsi:type="dcterms:W3CDTF">2022-12-16T09:56:00Z</dcterms:created>
  <dcterms:modified xsi:type="dcterms:W3CDTF">2022-12-16T09:57:00Z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4D9B1722E25844A4AD94CAB058582AA4</vt:lpwstr>
  </property>
</Properties>
</file>