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bookmarkStart w:id="0" w:name="_Hlk95853132"/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江苏省仪征中学2021-2022学年度第二学期高一语文学科导学案</w:t>
      </w:r>
    </w:p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《六国论》第四课时</w:t>
      </w:r>
    </w:p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bookmarkStart w:id="1" w:name="_GoBack"/>
      <w:bookmarkEnd w:id="1"/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D9262A" w:rsidRDefault="00541E34">
      <w:pPr>
        <w:snapToGrid w:val="0"/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D9262A" w:rsidRDefault="00541E34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课程标准中学习任务群八“思辨性阅读与表达”中提到：该任务群旨在引导学生学习思辨性阅读和表达，发展实证、推理、批判与发现的能力，增强思维的逻辑性和深刻性，认清事物的本质，辨别是非、善恶、美丑，提高理性思维水平，是落实思维发展与提升核心素养，发展逻辑思维能力，提升思维品质的重要载体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1、  看《史记》卷十四《十二诸侯年表第二》（主要是春秋时期大事年记），从表中看，秦被周封后，到春秋结束的漫长时间里，秦与晋国有过几次小的战事，双方各有胜负，其余都是各诸侯间不断攻讦内讧杀伐不断消耗不停，只有秦在平安无事中实力强盛起来了。再看《史记》卷十五《六国年表第三》（主要是战国时期，至秦亡）。太史公说：“（战国时期，诸侯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务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在强兵并敌，谋诈用而纵横短长之说起。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矫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称窎出，誓盟不信，虽置质剖符犹不能约束也。秦始小国偏远，诸夏宾之，比于戎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翟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，至献公之后常称雄诸侯……然卒并天下，非必险固便形势利也，盖若天所助焉。”</w:t>
      </w:r>
    </w:p>
    <w:p w:rsidR="00D9262A" w:rsidRDefault="00541E3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实则是秦“乘其弊而制之”这是客观方面原因。当然主观方面，秦国大招人才，勇于改革变法，实力增强，政治经济军事外交各项政策没有大的失误，总之，在这个时候，秦已经是远远地超过了各诸侯。表中确有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蜀人楚人义渠晋人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几次来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不过，秦人得到土地，更多的还是通过战争。从表中看，到这个时候，秦军势如破竹，战无不胜攻无不克。每次战事斩首少的几千，多的几万，二十几万，最多的是四十五万（长平之战）；每次战事攻取城市十几座，二十几座，三十几座，最多的是“客卿错击魏，取城大小六十一”。</w:t>
      </w:r>
    </w:p>
    <w:p w:rsidR="00D9262A" w:rsidRDefault="00541E3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由此可知，苏洵《六国论》不合历史事实，并非“史论”。                </w:t>
      </w:r>
    </w:p>
    <w:p w:rsidR="00D9262A" w:rsidRDefault="00541E34">
      <w:pPr>
        <w:widowControl/>
        <w:spacing w:after="0" w:line="240" w:lineRule="auto"/>
        <w:ind w:firstLineChars="1150" w:firstLine="2507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（《教学大参考》赵海亭  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《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关于苏洵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《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六国论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》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的几点质疑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》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）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2、运用对称法推断词义</w:t>
      </w:r>
    </w:p>
    <w:p w:rsidR="00D9262A" w:rsidRDefault="00541E3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文言文中排比句、对偶句、并列句等对举的语言现象很多，在对偶句中，位置对称的词语一般词性相同，词义相近或相反，这样通过对已知词语的词义、词性的分析，就可以推知未知词语的词义、词性。在《谏太宗十思疏》《阿房宫赋》这两篇文章中，排比句、对偶句、并列句很多，如果运用对称判断法的方式，会较为轻松且准确地把握实词的意义和用法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3、　理解“互文见义”法</w:t>
      </w:r>
    </w:p>
    <w:p w:rsidR="00D9262A" w:rsidRDefault="00541E3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互文，也叫互辞，是古诗文中常见的一种修辞手法。表现在具体诗词中的情况：上下两句或一句话中的两个部分，看似各说一件事，实则是互相呼应，互相阐发，互相补充，说的是同一件事。如《阿房宫赋》中的“五步一楼，十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阁”，翻译为“五步十步就有一楼或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阁”。如果不懂互文修辞，该句就会翻译成“五步就有一楼，十步就有一阁”。所以，熟练把握互文修辞，就有利于准确理解古代诗文。</w:t>
      </w:r>
    </w:p>
    <w:p w:rsidR="00D9262A" w:rsidRDefault="00541E34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互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文一般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有四种形式：一、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同句互文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。即在同一个句子里出现的互文。如“东船西舫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悄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无言”，其意思应该是东西方向的船和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舫都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悄无声息。二、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邻句互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文。即在相邻的句子里出现互文。如《木兰诗》中的“将军百战死，壮士十年归”。“将军”“壮士”组成互文，意思是，将军和壮士有的战死了，有的回来了。三、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排句互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文。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即互文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的句子有两句以上，而且是互相渗透互相补充，来表达完整的意思。如《木兰诗》中的“东市买骏马，西市买鞍鞯，南市买辔头，北市买长鞭”，其意思是“在东市、西市、南市、北市买了骏马、鞍鞯、辔头、长鞭”。四、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隔句互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文。即两句互文之间，有其他句子相隔的互文句式。如《滕王阁序》中“十旬休假，胜友如云；千里逢迎，高朋满座”。这里的“十旬休假”和“千里逢迎”是隔句，“胜友如云”和“高朋满座”是互文，解释为：胜友如云，胜友满座；高朋满座，高朋如云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lastRenderedPageBreak/>
        <w:t>二、素养导航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1、分析文章最后部分，整理相关文言知识。</w:t>
      </w:r>
    </w:p>
    <w:p w:rsidR="00D9262A" w:rsidRDefault="00541E34">
      <w:pPr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2、</w:t>
      </w:r>
      <w:r>
        <w:rPr>
          <w:rFonts w:ascii="宋体" w:hAnsi="宋体" w:hint="eastAsia"/>
          <w:sz w:val="24"/>
        </w:rPr>
        <w:t>了解作者借古讽今的用意，领会苏询关心国家，反对屈辱求和，主张抵抗外侮的思想。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3、理清作者的思路，学习作者始终围绕中心论点不蔓不枝地展开论述的方法。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1、解释词义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（1）以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秦之地封天下之谋臣       以：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封：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（2）以事秦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之心礼天下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之奇才       事：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礼：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（3）而为秦人积威之所劫           为------所：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劫：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（4）日削月割 ，以趋于亡。        日、月：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以：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（5）为国者无使为积威之所劫哉！   为：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为：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积威：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（6）而犹有可以不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而胜之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之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势。   犹：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之：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之：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（7）苟以天下之大，下而从六国破亡之故事  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苟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从：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故事：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（8）是又在六国下矣。             是：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下：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2、提问：第四段在结构上的作用是什么？作者评价六国的灭亡，意在阐述什么样的政治主张？</w:t>
      </w: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3、第5段中作者为什么将六国的情况和北宋的情况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做对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比？</w:t>
      </w: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zCs w:val="21"/>
        </w:rPr>
      </w:pPr>
    </w:p>
    <w:p w:rsidR="00D9262A" w:rsidRDefault="00541E34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4</w:t>
      </w:r>
      <w:r>
        <w:rPr>
          <w:rFonts w:ascii="Calibri" w:hAnsi="Calibri" w:hint="eastAsia"/>
          <w:color w:val="000000" w:themeColor="text1"/>
        </w:rPr>
        <w:t>、朗读四、五段，结合具体词句，联系背景，体会作者深切的忧国情怀。</w:t>
      </w: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541E3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下面是本文的结构导图，读后回答问题。</w:t>
      </w:r>
    </w:p>
    <w:p w:rsidR="00D9262A" w:rsidRDefault="00541E3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19750" cy="1828165"/>
            <wp:effectExtent l="0" t="0" r="0" b="635"/>
            <wp:docPr id="1" name="图片 1" descr="C:\Users\Administrator\Desktop\高一语文下学期\步步高 语文 必修下册 新教材 21春\步步高 语文 必修下册 新教材 21春\全书完整的Word版文档\第八单元\B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高一语文下学期\步步高 语文 必修下册 新教材 21春\步步高 语文 必修下册 新教材 21春\全书完整的Word版文档\第八单元\B5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2A" w:rsidRDefault="00541E3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《六国论》在论证方式上采用了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总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的形式，在首段提出总论点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六国破灭，弊在</w:t>
      </w:r>
      <w:proofErr w:type="gramStart"/>
      <w:r>
        <w:rPr>
          <w:rFonts w:ascii="Times New Roman" w:hAnsi="Times New Roman" w:cs="Times New Roman"/>
        </w:rPr>
        <w:t>赂</w:t>
      </w:r>
      <w:proofErr w:type="gramEnd"/>
      <w:r>
        <w:rPr>
          <w:rFonts w:ascii="Times New Roman" w:hAnsi="Times New Roman" w:cs="Times New Roman"/>
        </w:rPr>
        <w:lastRenderedPageBreak/>
        <w:t>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后，又提出了两个分论点，请在图中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处填写出相应的分论点。</w:t>
      </w:r>
    </w:p>
    <w:p w:rsidR="00D9262A" w:rsidRDefault="00541E3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在论述第二个分论点时，作者根据六国灭亡的情况，分成两类进行论述，请根据文章内容进行概括，并仿照分论点中的形式，在图中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>处填写出这两类情况。</w:t>
      </w:r>
    </w:p>
    <w:p w:rsidR="00D9262A" w:rsidRDefault="00541E34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6</w:t>
      </w:r>
      <w:r>
        <w:rPr>
          <w:rFonts w:ascii="Calibri" w:hAnsi="Calibri" w:hint="eastAsia"/>
          <w:color w:val="000000" w:themeColor="text1"/>
        </w:rPr>
        <w:t>、结合文章内容，简要分析《六国论》在论证过程中采用了哪些论证方法，有什么好处。</w:t>
      </w: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541E34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7</w:t>
      </w:r>
      <w:r>
        <w:rPr>
          <w:rFonts w:ascii="Calibri" w:hAnsi="Calibri" w:hint="eastAsia"/>
          <w:color w:val="000000" w:themeColor="text1"/>
        </w:rPr>
        <w:t>、从导学案中内容导读可知，文中确有许多不符客观事实之处，体会作者的独到用心。</w:t>
      </w: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spacing w:after="0" w:line="240" w:lineRule="auto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Calibri" w:hAnsi="Calibri"/>
          <w:color w:val="000000" w:themeColor="text1"/>
        </w:rPr>
      </w:pPr>
    </w:p>
    <w:p w:rsidR="00D9262A" w:rsidRDefault="00D9262A">
      <w:pPr>
        <w:widowControl/>
        <w:spacing w:after="0" w:line="240" w:lineRule="auto"/>
        <w:jc w:val="left"/>
        <w:textAlignment w:val="baseline"/>
        <w:rPr>
          <w:rFonts w:ascii="Calibri" w:hAnsi="Calibri"/>
          <w:color w:val="000000" w:themeColor="text1"/>
        </w:rPr>
      </w:pP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D9262A" w:rsidRDefault="00541E34">
      <w:pPr>
        <w:spacing w:after="0" w:line="240" w:lineRule="auto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关于文言文阅读欣赏，《大纲》的要求为：“学习中国古代优秀作品，</w:t>
      </w: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体会其中蕴涵的中华民族精神，为形成一定的传统文化底蕴奠定基础。学习从历史发展的角度理解古代作品的内容价值，</w:t>
      </w: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从中汲取民族智慧；用现代观念审视作品，评价其积极意义与历史局限”。</w:t>
      </w:r>
    </w:p>
    <w:p w:rsidR="00D9262A" w:rsidRDefault="00541E34">
      <w:pPr>
        <w:spacing w:after="0" w:line="240" w:lineRule="auto"/>
        <w:ind w:firstLineChars="200" w:firstLine="420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Calibri" w:hAnsi="Calibri" w:hint="eastAsia"/>
          <w:color w:val="000000" w:themeColor="text1"/>
        </w:rPr>
        <w:t>《六国论》是一篇典范的政论文。论述了“六国破灭，非兵不利，战不善，弊在</w:t>
      </w: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秦”这一中心论点，观点鲜明，论证严密、结构严整。学习本文，可以指导我们议论文写作；把握作者“仇秦而亲六国”的思想情感，体会作者深沉的爱国忧思，用现代观念审视作品的思想内容，训练我们良好的辩证思维。</w:t>
      </w:r>
      <w:r>
        <w:rPr>
          <w:rFonts w:ascii="Calibri" w:hAnsi="Calibri"/>
          <w:color w:val="000000" w:themeColor="text1"/>
        </w:rPr>
        <w:t xml:space="preserve">                                                                           </w:t>
      </w:r>
    </w:p>
    <w:p w:rsidR="00D9262A" w:rsidRDefault="00541E34">
      <w:pPr>
        <w:spacing w:after="0" w:line="240" w:lineRule="auto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Calibri" w:hAnsi="Calibri"/>
          <w:color w:val="000000" w:themeColor="text1"/>
        </w:rPr>
        <w:t xml:space="preserve">                                                                                                </w:t>
      </w: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D9262A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江苏省仪征中学2021-2022学年度第二学期高一语文学科作业</w:t>
      </w:r>
    </w:p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《促织》第四课时</w:t>
      </w:r>
    </w:p>
    <w:p w:rsidR="00D9262A" w:rsidRDefault="00541E34">
      <w:pPr>
        <w:snapToGrid w:val="0"/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审核人：周建芸</w:t>
      </w:r>
    </w:p>
    <w:p w:rsidR="00D9262A" w:rsidRDefault="00541E34">
      <w:pPr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    作业时长：45分钟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</w:t>
      </w:r>
      <w: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20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1、下列各组句子中加点的词，解释不正确的一项是（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A六国互丧      互：交互。            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盖：因为。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先祖父    先：对已去世尊长的敬称。  暴秦之欲无厌 厌：讨厌。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C故不战而强弱胜负已判矣 判：分出，分清。 终继五国迁灭 迁：改变。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D后秦击赵者再    再：两次。             苟以天下之大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苟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：如果。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2、下列句子中加点词的意思，与今义相同的一组是（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不能独完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　 ②思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先祖父，暴霜露，斩荆棘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③至于颠覆，理固宜然　 ④可谓智力孤危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⑤然后得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夕安寝　 ⑥较秦之所得，与战胜而得者，其实百倍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⑦然则诸侯之地有限，暴秦之欲无厌　⑧而从六国破亡之故事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A①②⑦联网    B③④⑤     C①⑤⑦      D④⑥⑧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3、从词类活用的角度，选出与其他三项不同的一项（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A小则获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，大则得城     B日削月割，以趋于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亡</w:t>
      </w:r>
      <w:proofErr w:type="gramEnd"/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能容于远近           D因利乘便，宰割天下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4、下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中“破”的意义及用法完全相同的一项（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①六国破灭，非兵不利　     ②旦日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飨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士卒，为击破沛公军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③贤于己者，问焉以破其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　 ④城之破也，妇孺不存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⑤沛公不先破关中，公岂敢入乎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A①②　　 B②⑤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C③④　　 D①⑤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5、下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中“于”的用法与“其势弱于秦”中“于”的用法相同的一项是（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A齐人勿附于秦　 　 B至于颠覆，理固宜然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C吾祖死于是        D师不必贤于弟子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6、对下列句子中加点词的解释，完全不正确的一项是（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①破灭之道也（规律）　 ②率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秦耶（全都）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③固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不在战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矣（所以）　 ④思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先祖父（他的，他们的）　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⑤诸侯之所亡（灭亡）　 ⑥以有尺寸之地（才，从而）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A①③⑤   B①②⑤    C③④⑤   D②④⑥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7、下列四组句子中，加点词的意义和用法相同的一项是（　　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力亏 　     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而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秦兵又至矣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B破灭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道也           暴秦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之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欲无厌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赂者丧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秦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以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攻取之外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D小则获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，大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则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得城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em w:val="dot"/>
          <w:lang w:bidi="ne-NP"/>
        </w:rPr>
        <w:t>则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秦之所大欲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8、下列句子不是被动句的一项是（ 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A而为秦人积威之所劫        B日削月割，以趋于亡。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C为国者无使为积威之所劫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D犹有可以不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而胜之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势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9、对下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中“以”字的意思，归类正确的一项是（ ）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①秦以攻取之外 ②以有尺寸之地 ③举以予人 ④以地事秦 ⑤日削月割，以趋于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亡</w:t>
      </w:r>
      <w:proofErr w:type="gramEnd"/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⑦不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者丧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A①④/②⑤/③/⑥⑦ B①⑥⑦/②③/④⑤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C①⑥⑦/②④/③⑤ D①②④/③⑤/⑥⑦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10、 “以地事秦，犹抱薪救火，薪不尽，火不灭”一语出自____________和____________。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11、补写出下列句子中的空缺部分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（1）苏洵在《六国论》中借助“   ▲      ，   ▲     ”，敏锐地指出了对抗秦国的办法，此举会让对方寝食难安。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（2）苏洵在《六国论》中指出，没有贿赂秦国的国家最终也走向了灭亡，其原因是“   ▲   ，   ▲       ”。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（3）《六国论》中作者批评赵国杀害良将，不能武力抗秦坚持到底的句子是：“   ▲       ，   ▲       ，   ▲       。”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（4）荆轲刺秦王的故事，历来颇多赞语。古人也有对此非议的，如苏洵在《六国论》中就用11个字，这样评论刺秦事件：“   ▲             ，   ▲               ”。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（5）《六国论》中作者借“   ▲        ，   ▲      ”两句指出了贿赂的危害，言简意赅，要言不烦。</w:t>
      </w:r>
    </w:p>
    <w:p w:rsidR="00D9262A" w:rsidRDefault="00541E34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</w:t>
      </w:r>
      <w: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  <w:t>0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分钟）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12、请运用对称推断法，解释下列各句中加点词语的含义。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(1)竭诚则吴越为一体，傲物则骨肉为行路。(《谏太宗十思疏》)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(2)有善始者实繁，能克终者盖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寡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。(《谏太宗十思疏》)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(3)忧懈怠则思慎始而敬终。(《谏太宗十思疏》)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(4)简能而任之，择善而从之。(《谏太宗十思疏》)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(5)则智者尽其谋，勇者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竭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其力，仁者播其惠，信者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效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其忠。(《谏太宗十思疏》)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(6)燕赵之收藏，韩魏之经营，齐楚之精英。(《阿房宫赋》)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(7)杀人如不能举，刑人如恐不胜。(《鸿门宴》)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(8)籍吏民，封府库。(《鸿门宴》)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(9)舞幽壑之潜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蛟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泣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孤舟之嫠妇。(《赤壁赋》)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(10)忧劳可以兴国，逸豫可以亡身。(《五代史伶官传序》)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(11)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戴朱缨宝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饰之帽，腰白玉之环。(《送东阳马生序》)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答：________________________________________________________________________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13、请依据“互文见义”，完成下列题目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(1)下列句子中，不含互文修辞的一项是(  　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辞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楼下殿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>B．朝歌夜弦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二川溶溶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>D．直栏横槛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(2)下列句子中，所用修辞与例句相同的一项是(　　)</w:t>
      </w:r>
    </w:p>
    <w:p w:rsidR="00D9262A" w:rsidRDefault="00541E34">
      <w:pPr>
        <w:widowControl/>
        <w:snapToGrid w:val="0"/>
        <w:spacing w:after="0" w:line="240" w:lineRule="auto"/>
        <w:ind w:firstLineChars="100" w:firstLine="21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例句：尽态极妍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A．主人下马客在船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>B．大珠小珠落玉盘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樯橹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灰飞烟灭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 D．千里江陵一日还</w:t>
      </w:r>
    </w:p>
    <w:p w:rsidR="00D9262A" w:rsidRDefault="00D9262A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(3)下列句子中，所用修辞手法不同于其他三项的一项是(　　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A．烟斜雾横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    B．秦时明月汉时关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C．千里澄江如练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D．不以物喜，不以己悲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(4)下列句子中，所用修辞手法不同于其他三项的一项是(　　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之来吾乡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，叫嚣乎东西，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隳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突乎南北。(柳宗元《捕蛇者说》)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B．沧海月明珠有泪，蓝田日暖玉生烟。(李商隐《锦瑟》)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C．僮仆欢迎，稚子候门。(陶渊明《归去来兮辞并序》)</w:t>
      </w:r>
    </w:p>
    <w:p w:rsidR="00D9262A" w:rsidRDefault="00541E34">
      <w:pPr>
        <w:widowControl/>
        <w:snapToGrid w:val="0"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朝避猛虎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夕避长蛇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。(李白《蜀道难》)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（5）翻译下列句子，尤其注意“互文”的翻译</w:t>
      </w:r>
    </w:p>
    <w:p w:rsidR="00D9262A" w:rsidRDefault="00541E34">
      <w:pPr>
        <w:widowControl/>
        <w:snapToGrid w:val="0"/>
        <w:spacing w:after="0" w:line="240" w:lineRule="auto"/>
        <w:ind w:firstLineChars="100" w:firstLine="21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①燕赵之收藏，韩魏之经营，齐楚之精英。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译文：________________________________________________________________________</w:t>
      </w:r>
    </w:p>
    <w:p w:rsidR="00D9262A" w:rsidRDefault="00541E34">
      <w:pPr>
        <w:widowControl/>
        <w:snapToGrid w:val="0"/>
        <w:spacing w:after="0" w:line="240" w:lineRule="auto"/>
        <w:ind w:firstLineChars="100" w:firstLine="218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②居庙堂之高则忧其民，处江湖之远则忧其君。</w:t>
      </w:r>
    </w:p>
    <w:p w:rsidR="00D9262A" w:rsidRDefault="00541E34">
      <w:pPr>
        <w:widowControl/>
        <w:snapToGrid w:val="0"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译文：________________________________________________________________________</w:t>
      </w:r>
    </w:p>
    <w:p w:rsidR="00D9262A" w:rsidRDefault="00541E34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  <w:bookmarkEnd w:id="0"/>
    </w:p>
    <w:p w:rsidR="00D9262A" w:rsidRDefault="00EE0A30" w:rsidP="00EE0A30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14、</w:t>
      </w:r>
      <w:r w:rsidR="00541E34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讨论“六国”兴亡，总结“六国”教训一直是从古至今饶有兴趣的话题。阅读下面关于“六国”的片段，看看他们所持的观点及立论的角度有何不同。</w:t>
      </w:r>
    </w:p>
    <w:p w:rsidR="00D9262A" w:rsidRDefault="00541E34">
      <w:pPr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六国论(节选)</w:t>
      </w:r>
    </w:p>
    <w:p w:rsidR="00D9262A" w:rsidRDefault="00541E34">
      <w:pPr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苏　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轼</w:t>
      </w:r>
      <w:proofErr w:type="gramEnd"/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春秋之末，至于战国，诸侯卿相，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皆争养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士自谋。其谋夫说客、谈天雕龙、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坚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白同异之流，下至击剑扛鼎，鸡鸣狗盗之徒，莫不宾礼。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靡衣玉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食，以馆于上者，不可胜数。越王勾践有君子六千人，魏无忌、齐田文、赵胜、黄歇、吕不韦皆有客三千人，而田文招致任侠奸人六万家于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，齐稷下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谈者亦千人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，魏文侯、燕昭王、太子丹，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皆致客无数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，下至秦、汉之间，张耳、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陈余号多士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，宾客厮养皆天下俊杰，而田横亦有士五百人。其略见于传记者如此。度其余当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官吏而半农夫也。此皆役人以自养者，民何以支而国何以堪乎？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苏子曰：此先王之所不能免也。国之有奸，犹鸟兽之有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鸷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猛，昆虫之有毒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螫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也。区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处条别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，使各安其处，则有之矣；锄而尽去之，则无是道也。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吾考之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世变，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知六国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之所以久存，而秦之所以速亡者，盖出于此，不可不察也。夫智、勇、辩、力，此四者皆天民之秀杰也，类不能恶衣食以养人，皆役人以自养也。故先王分天下之富贵与此四者共之。此四者不失职，则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民靖矣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。四者虽异，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先王因俗设法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，使出于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：三代以上出于学，战国至秦出于客，汉以后出于郡县，魏晋以来出于九品中正，隋、唐至今出于科举。虽不尽然，取其多者论之。六国之君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虐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用其民，不减始皇二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，然当是时百姓无一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者；以凡民之秀杰者，多以客养之，不失职也。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其力耕以奉上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皆椎鲁无能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为者，虽欲怨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，而莫为之先，此其所以少安而不即亡也。</w:t>
      </w:r>
    </w:p>
    <w:p w:rsidR="00D9262A" w:rsidRDefault="00541E34">
      <w:pPr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六国论(节选)</w:t>
      </w:r>
    </w:p>
    <w:p w:rsidR="00D9262A" w:rsidRDefault="00541E34">
      <w:pPr>
        <w:spacing w:after="0" w:line="240" w:lineRule="auto"/>
        <w:ind w:firstLineChars="200" w:firstLine="436"/>
        <w:jc w:val="center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苏　辙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尝读六国《世家》，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窃怪天下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之诸侯，以五倍之地，十倍之众，发愤西向，以攻山西千里之秦，而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免于灭亡。常为之深思远虑，以为必有可以自安之计。盖未尝不咎其当时之士，虑患之疏，而见利之浅，且不知天下之势也。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夫秦之所与诸侯争天下者，不在齐、楚、燕、赵也，而在韩、魏之郊；诸侯之所与秦争天下者，不在齐、楚、燕、赵也，而在韩、魏之野。秦之有韩、魏，譬如人之有腹心之疾也。韩、魏塞秦之冲，而蔽山东之诸侯，故夫天下之所重者，莫如韩、魏也。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夫韩、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魏不能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独当秦，而天下之诸侯藉之以蔽其西，故莫如厚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韩亲魏以摈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秦。秦人不敢逾韩、魏以窥齐、楚、燕、赵之国，而齐、楚、燕、赵之国，因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得以自完于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其间矣。以四无事之国，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佐当寇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之韩、魏，使韩、魏无东顾之忧，而为天下出身以当秦兵；以二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国委秦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，而四国休息于内，以阴助其急。若此，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可以应夫无穷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彼秦者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将何为哉？不知出此，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而乃贪疆场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尺寸之利，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背盟败约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，以自相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屠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灭，秦兵未出，而天下诸侯已自困矣。至于秦人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得伺其隙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，以取其国，可不悲哉！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作者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          观点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                      立论角度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苏洵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  <w:t xml:space="preserve">                         </w:t>
      </w:r>
    </w:p>
    <w:p w:rsidR="00D9262A" w:rsidRDefault="00541E34">
      <w:pPr>
        <w:spacing w:after="0" w:line="240" w:lineRule="auto"/>
        <w:ind w:firstLineChars="200" w:firstLine="436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苏轼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</w:r>
    </w:p>
    <w:p w:rsidR="00D9262A" w:rsidRDefault="00541E34">
      <w:pPr>
        <w:spacing w:after="0" w:line="240" w:lineRule="auto"/>
        <w:ind w:leftChars="208" w:left="1636" w:hangingChars="550" w:hanging="1199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苏辙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ab/>
      </w:r>
    </w:p>
    <w:p w:rsidR="00EE0A30" w:rsidRDefault="00EE0A30" w:rsidP="00EE0A30">
      <w:pPr>
        <w:spacing w:after="0" w:line="240" w:lineRule="auto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E0A30" w:rsidRDefault="00EE0A30" w:rsidP="00EE0A30"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pacing w:val="4"/>
          <w:kern w:val="10"/>
          <w:szCs w:val="21"/>
          <w:lang w:bidi="ne-NP"/>
        </w:rPr>
      </w:pPr>
      <w:r w:rsidRPr="00683A4A">
        <w:rPr>
          <w:rFonts w:ascii="宋体" w:hAnsi="宋体" w:cs="宋体" w:hint="eastAsia"/>
          <w:b/>
          <w:color w:val="000000" w:themeColor="text1"/>
          <w:spacing w:val="4"/>
          <w:kern w:val="10"/>
          <w:szCs w:val="21"/>
          <w:lang w:bidi="ne-NP"/>
        </w:rPr>
        <w:t>四、补充练习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（一）语言文字运用I（本题共3小题，9分）阅读下面的文字，完成下面小题。</w:t>
      </w:r>
    </w:p>
    <w:p w:rsidR="00EE0A30" w:rsidRPr="00683A4A" w:rsidRDefault="00EE0A30" w:rsidP="00EE0A30">
      <w:pPr>
        <w:spacing w:after="0" w:line="300" w:lineRule="exact"/>
        <w:ind w:firstLineChars="200" w:firstLine="420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光影散落，一件件馆藏沉默如金；岁月如歌，一幕幕往事______。“当革命陷入低潮时，凭着</w:t>
      </w:r>
      <w:r w:rsidRPr="00683A4A">
        <w:rPr>
          <w:rFonts w:ascii="宋体" w:hAnsi="宋体" w:cs="宋体"/>
          <w:color w:val="000000"/>
        </w:rPr>
        <w:lastRenderedPageBreak/>
        <w:t>一股执着和信仰，不抛弃，不放弃，南昌起义的火种由此不灭。真正走进这段历史，用心体会从建党、建军、建国到建设、发展的每一步，才理解革命成功______，才明白‘八一精神’不是简单的口号。”八一起义纪念馆讲解员熊艳燕说。在她的眼中，南昌城早已与“八一”结下了无法割舍的感情。</w:t>
      </w:r>
    </w:p>
    <w:p w:rsidR="00EE0A30" w:rsidRPr="00683A4A" w:rsidRDefault="00EE0A30" w:rsidP="00EE0A30">
      <w:pPr>
        <w:spacing w:after="0" w:line="300" w:lineRule="exact"/>
        <w:ind w:firstLineChars="200" w:firstLine="420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随着城市建设的不断推进，南昌将红色资源与自然、人文等旅游资源有机结合，让红色文化发挥时代价值，闪耀历史荣光。如今的南昌，虽没有新增以“八一”为名的城建项目，但大量拥有“八一”内核精神的景观和建筑还在陆续建设。</w:t>
      </w:r>
    </w:p>
    <w:p w:rsidR="00EE0A30" w:rsidRPr="00683A4A" w:rsidRDefault="00EE0A30" w:rsidP="00EE0A30">
      <w:pPr>
        <w:spacing w:after="0" w:line="300" w:lineRule="exact"/>
        <w:ind w:firstLineChars="200" w:firstLine="420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将红色文化嵌入城市发展中，让红色文化______城市，是南昌市提升城市文明程度和市民文明素质的重要一环。建设一系列军事文化地标，不仅让公共空间更具文化底蕴，加强了市民对人民武装的理解，</w:t>
      </w:r>
      <w:proofErr w:type="gramStart"/>
      <w:r w:rsidRPr="00683A4A">
        <w:rPr>
          <w:rFonts w:ascii="宋体" w:hAnsi="宋体" w:cs="宋体"/>
          <w:color w:val="000000"/>
        </w:rPr>
        <w:t>而且还扮靓</w:t>
      </w:r>
      <w:proofErr w:type="gramEnd"/>
      <w:r w:rsidRPr="00683A4A">
        <w:rPr>
          <w:rFonts w:ascii="宋体" w:hAnsi="宋体" w:cs="宋体"/>
          <w:color w:val="000000"/>
        </w:rPr>
        <w:t>了南昌这座英雄城市，令“八一”真正融入社会生活、市民生活。</w:t>
      </w:r>
    </w:p>
    <w:p w:rsidR="00EE0A30" w:rsidRPr="00683A4A" w:rsidRDefault="00EE0A30" w:rsidP="00EE0A30">
      <w:pPr>
        <w:spacing w:after="0" w:line="300" w:lineRule="exact"/>
        <w:ind w:firstLineChars="200" w:firstLine="420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历史凝铸基因，基因典藏历史。从革命遗址的修缮到红色文化的普及，从“八一”品牌的塑造到红色基因的传承，英雄城、双拥模范城的南昌城市品格已日益清晰。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15、</w:t>
      </w:r>
      <w:r w:rsidRPr="00683A4A">
        <w:rPr>
          <w:rFonts w:ascii="宋体" w:hAnsi="宋体" w:cs="宋体"/>
          <w:color w:val="000000"/>
        </w:rPr>
        <w:t xml:space="preserve"> 依次填入文中横线上的词语，全都恰当的一项是（   ）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 xml:space="preserve">A. </w:t>
      </w:r>
      <w:proofErr w:type="gramStart"/>
      <w:r w:rsidRPr="00683A4A">
        <w:rPr>
          <w:rFonts w:ascii="宋体" w:hAnsi="宋体" w:cs="宋体"/>
          <w:color w:val="000000"/>
        </w:rPr>
        <w:t>历久弥新</w:t>
      </w:r>
      <w:r>
        <w:rPr>
          <w:rFonts w:ascii="宋体" w:hAnsi="宋体" w:cs="宋体"/>
          <w:color w:val="000000"/>
        </w:rPr>
        <w:t xml:space="preserve"> </w:t>
      </w:r>
      <w:r w:rsidRPr="00683A4A">
        <w:rPr>
          <w:rFonts w:ascii="宋体" w:hAnsi="宋体" w:cs="宋体"/>
          <w:color w:val="000000"/>
        </w:rPr>
        <w:t xml:space="preserve"> 来之不易</w:t>
      </w:r>
      <w:proofErr w:type="gramEnd"/>
      <w:r>
        <w:rPr>
          <w:rFonts w:ascii="宋体" w:hAnsi="宋体" w:cs="宋体"/>
          <w:color w:val="000000"/>
        </w:rPr>
        <w:t xml:space="preserve">  </w:t>
      </w:r>
      <w:r w:rsidRPr="00683A4A">
        <w:rPr>
          <w:rFonts w:ascii="宋体" w:hAnsi="宋体" w:cs="宋体"/>
          <w:color w:val="000000"/>
        </w:rPr>
        <w:t xml:space="preserve"> 浸润</w:t>
      </w:r>
      <w:r>
        <w:rPr>
          <w:rFonts w:ascii="宋体" w:hAnsi="宋体" w:cs="宋体" w:hint="eastAsia"/>
          <w:color w:val="000000"/>
        </w:rPr>
        <w:t xml:space="preserve">     </w:t>
      </w:r>
      <w:r w:rsidRPr="00683A4A">
        <w:rPr>
          <w:rFonts w:ascii="宋体" w:hAnsi="宋体" w:cs="宋体"/>
          <w:color w:val="000000"/>
        </w:rPr>
        <w:t>B. 经久不衰</w:t>
      </w:r>
      <w:r>
        <w:rPr>
          <w:rFonts w:ascii="宋体" w:hAnsi="宋体" w:cs="宋体"/>
          <w:color w:val="000000"/>
        </w:rPr>
        <w:t xml:space="preserve">  </w:t>
      </w:r>
      <w:r w:rsidRPr="00683A4A">
        <w:rPr>
          <w:rFonts w:ascii="宋体" w:hAnsi="宋体" w:cs="宋体"/>
          <w:color w:val="000000"/>
        </w:rPr>
        <w:t>来之不易</w:t>
      </w:r>
      <w:r>
        <w:rPr>
          <w:rFonts w:ascii="宋体" w:hAnsi="宋体" w:cs="宋体"/>
          <w:color w:val="000000"/>
        </w:rPr>
        <w:t xml:space="preserve">   </w:t>
      </w:r>
      <w:r w:rsidRPr="00683A4A">
        <w:rPr>
          <w:rFonts w:ascii="宋体" w:hAnsi="宋体" w:cs="宋体"/>
          <w:color w:val="000000"/>
        </w:rPr>
        <w:t>滋润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 xml:space="preserve">C. </w:t>
      </w:r>
      <w:proofErr w:type="gramStart"/>
      <w:r w:rsidRPr="00683A4A">
        <w:rPr>
          <w:rFonts w:ascii="宋体" w:hAnsi="宋体" w:cs="宋体"/>
          <w:color w:val="000000"/>
        </w:rPr>
        <w:t>历久弥新</w:t>
      </w:r>
      <w:r>
        <w:rPr>
          <w:rFonts w:ascii="宋体" w:hAnsi="宋体" w:cs="宋体"/>
          <w:color w:val="000000"/>
        </w:rPr>
        <w:t xml:space="preserve">  </w:t>
      </w:r>
      <w:r w:rsidRPr="00683A4A">
        <w:rPr>
          <w:rFonts w:ascii="宋体" w:hAnsi="宋体" w:cs="宋体"/>
          <w:color w:val="000000"/>
        </w:rPr>
        <w:t>谈何容易</w:t>
      </w:r>
      <w:proofErr w:type="gramEnd"/>
      <w:r>
        <w:rPr>
          <w:rFonts w:ascii="宋体" w:hAnsi="宋体" w:cs="宋体"/>
          <w:color w:val="000000"/>
        </w:rPr>
        <w:t xml:space="preserve">  </w:t>
      </w:r>
      <w:r w:rsidRPr="00683A4A">
        <w:rPr>
          <w:rFonts w:ascii="宋体" w:hAnsi="宋体" w:cs="宋体"/>
          <w:color w:val="000000"/>
        </w:rPr>
        <w:t xml:space="preserve"> 滋润</w:t>
      </w:r>
      <w:r>
        <w:rPr>
          <w:rFonts w:ascii="宋体" w:hAnsi="宋体" w:cs="宋体" w:hint="eastAsia"/>
          <w:color w:val="000000"/>
        </w:rPr>
        <w:t xml:space="preserve">     </w:t>
      </w:r>
      <w:r w:rsidRPr="00683A4A">
        <w:rPr>
          <w:rFonts w:ascii="宋体" w:hAnsi="宋体" w:cs="宋体"/>
          <w:color w:val="000000"/>
        </w:rPr>
        <w:t>D. 经久不衰</w:t>
      </w:r>
      <w:r>
        <w:rPr>
          <w:rFonts w:ascii="宋体" w:hAnsi="宋体" w:cs="宋体"/>
          <w:color w:val="000000"/>
        </w:rPr>
        <w:t xml:space="preserve">  </w:t>
      </w:r>
      <w:r w:rsidRPr="00683A4A">
        <w:rPr>
          <w:rFonts w:ascii="宋体" w:hAnsi="宋体" w:cs="宋体"/>
          <w:color w:val="000000"/>
        </w:rPr>
        <w:t>谈何容易</w:t>
      </w:r>
      <w:r>
        <w:rPr>
          <w:rFonts w:ascii="宋体" w:hAnsi="宋体" w:cs="宋体"/>
          <w:color w:val="000000"/>
        </w:rPr>
        <w:t xml:space="preserve">   </w:t>
      </w:r>
      <w:r w:rsidRPr="00683A4A">
        <w:rPr>
          <w:rFonts w:ascii="宋体" w:hAnsi="宋体" w:cs="宋体"/>
          <w:color w:val="000000"/>
        </w:rPr>
        <w:t>浸润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16、</w:t>
      </w:r>
      <w:r w:rsidRPr="00683A4A">
        <w:rPr>
          <w:rFonts w:ascii="宋体" w:hAnsi="宋体" w:cs="宋体"/>
          <w:color w:val="000000"/>
        </w:rPr>
        <w:t>文中画波浪线的句子有语病，下列修改最恰当的一项是（   ）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A. 建设的一系列军事文化地标，不仅让公共空间更具文化底蕴，而且还扮靓了南昌这座英雄城市，加强了市民对人民武装的理解，令“八一”真正融入市民生活、社会生活。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B. 一系列军事文化地标的建设，不仅让公共空间更具文化底蕴，而且还扮靓了南昌这座英雄城市，加强了市民对人民武装的理解，令“八一”真正融入市民生活、社会生活。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C. 一系列军事文化地标的建设，不仅扮靓了南昌这座英雄城市，而且还让公共空间更具文化底蕴，加强了市民对人民武装的理解，令“八一”真正融入市民生活、社会生活。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D. 建设的一系列军事文化地标，不仅扮靓了南昌这座英雄城市，加强了市民对人民武装的理解，而且还让公共空间更具文化底蕴，令“八一”真正融入市民生活、社会生活。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17、</w:t>
      </w:r>
      <w:r w:rsidRPr="00683A4A">
        <w:rPr>
          <w:rFonts w:ascii="宋体" w:hAnsi="宋体" w:cs="宋体"/>
          <w:color w:val="000000"/>
        </w:rPr>
        <w:t xml:space="preserve"> 下列诗句中的修辞手法与文中画横线句修辞手法相同的是（   ）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A. 大弦嘈嘈如急雨，小弦切切如私语。</w:t>
      </w:r>
      <w:r>
        <w:rPr>
          <w:rFonts w:ascii="宋体" w:hAnsi="宋体" w:cs="宋体" w:hint="eastAsia"/>
          <w:color w:val="000000"/>
        </w:rPr>
        <w:t xml:space="preserve">    </w:t>
      </w:r>
      <w:r w:rsidRPr="00683A4A">
        <w:rPr>
          <w:rFonts w:ascii="宋体" w:hAnsi="宋体" w:cs="宋体"/>
          <w:color w:val="000000"/>
        </w:rPr>
        <w:t>B. 孤帆远影碧空尽，唯见长江天际流。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C. 悟已往之不谏，知来者之可追。</w:t>
      </w:r>
      <w:r>
        <w:rPr>
          <w:rFonts w:ascii="宋体" w:hAnsi="宋体" w:cs="宋体" w:hint="eastAsia"/>
          <w:color w:val="000000"/>
        </w:rPr>
        <w:t xml:space="preserve">        </w:t>
      </w:r>
      <w:r w:rsidRPr="00683A4A">
        <w:rPr>
          <w:rFonts w:ascii="宋体" w:hAnsi="宋体" w:cs="宋体"/>
          <w:color w:val="000000"/>
        </w:rPr>
        <w:t>D. 二十四桥仍在，波心荡，冷月无声。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 w:rsidRPr="00683A4A">
        <w:rPr>
          <w:rFonts w:ascii="宋体" w:hAnsi="宋体" w:cs="宋体"/>
          <w:color w:val="000000"/>
        </w:rPr>
        <w:t>（二）语言文字运用Ⅱ（本题共2小题，6分）阅读下面的文字，完成下面小题。</w:t>
      </w:r>
    </w:p>
    <w:p w:rsidR="00EE0A30" w:rsidRPr="00683A4A" w:rsidRDefault="00EE0A30" w:rsidP="00EE0A30">
      <w:pPr>
        <w:spacing w:after="0" w:line="30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683A4A">
        <w:rPr>
          <w:rFonts w:ascii="楷体" w:eastAsia="楷体" w:hAnsi="楷体" w:cs="楷体"/>
          <w:color w:val="000000"/>
        </w:rPr>
        <w:t>科学家推测，___________。“但由于没有像地球那样的主磁场，火星大气暴露在太阳风中，其大气成分被太阳紫外线电离后，成为带电的分子或原子。太阳风的电场加速这些带电粒子，向着太阳的反方向逃逸。”中国科学院国家空间科学中心研究员李磊表示，这些粒子在逃逸过程中，很可能撞到火卫一上，被火卫一的风化层吸收，从而保留了下来。</w:t>
      </w:r>
    </w:p>
    <w:p w:rsidR="00EE0A30" w:rsidRPr="00683A4A" w:rsidRDefault="00EE0A30" w:rsidP="00EE0A30">
      <w:pPr>
        <w:spacing w:after="0" w:line="30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683A4A">
        <w:rPr>
          <w:rFonts w:ascii="楷体" w:eastAsia="楷体" w:hAnsi="楷体" w:cs="楷体"/>
          <w:color w:val="000000"/>
        </w:rPr>
        <w:t>那么，科学家是如何判断出火卫一轨道附近的粒子来源于火星大气层呢？李磊表示，火星附近空间的主要粒子源只有2个，一个是火星大气，另一个是太阳风，这两者的成分不同、能量不同，比较容易区分。当然，不排除行星际空间中还有其他来源的粒子，但__________，几乎可以忽略不计。</w:t>
      </w:r>
    </w:p>
    <w:p w:rsidR="00EE0A30" w:rsidRPr="00683A4A" w:rsidRDefault="00EE0A30" w:rsidP="00EE0A30">
      <w:pPr>
        <w:spacing w:after="0" w:line="30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683A4A">
        <w:rPr>
          <w:rFonts w:ascii="楷体" w:eastAsia="楷体" w:hAnsi="楷体" w:cs="楷体"/>
          <w:color w:val="000000"/>
        </w:rPr>
        <w:t>此外，火星大气中的带电粒子经过太阳风加速后，进入探测器时会产生电信号，通过___________，就可以反推出粒子的速度、方向、成分等参数。李磊表示，这些粒子是从一定的方向进入探测器的，根据这个方向也可以判断其是否来自火星。</w:t>
      </w:r>
    </w:p>
    <w:p w:rsidR="00EE0A30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18、</w:t>
      </w:r>
      <w:r w:rsidRPr="00683A4A">
        <w:rPr>
          <w:rFonts w:ascii="宋体" w:hAnsi="宋体" w:cs="宋体"/>
          <w:color w:val="000000"/>
        </w:rPr>
        <w:t>请在文中横线处补写恰当的语句，使整段文字语意完整连贯，内容贴切，逻辑严密，每处不超过</w:t>
      </w:r>
      <w:r w:rsidRPr="00683A4A">
        <w:rPr>
          <w:rFonts w:eastAsia="Times New Roman"/>
          <w:color w:val="000000"/>
        </w:rPr>
        <w:t>15</w:t>
      </w:r>
      <w:r w:rsidRPr="00683A4A">
        <w:rPr>
          <w:rFonts w:ascii="宋体" w:hAnsi="宋体" w:cs="宋体"/>
          <w:color w:val="000000"/>
        </w:rPr>
        <w:t>个字。</w:t>
      </w: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</w:p>
    <w:p w:rsidR="00EE0A30" w:rsidRPr="00683A4A" w:rsidRDefault="00EE0A30" w:rsidP="00EE0A30">
      <w:pPr>
        <w:spacing w:after="0" w:line="300" w:lineRule="exact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19、</w:t>
      </w:r>
      <w:r w:rsidRPr="00683A4A">
        <w:rPr>
          <w:rFonts w:ascii="宋体" w:hAnsi="宋体" w:cs="宋体"/>
          <w:color w:val="000000"/>
        </w:rPr>
        <w:t xml:space="preserve"> 请用一个反问句概括第三小节的内容。</w:t>
      </w:r>
    </w:p>
    <w:sectPr w:rsidR="00EE0A30" w:rsidRPr="00683A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43" w:rsidRDefault="005C5143" w:rsidP="00EE0A30">
      <w:pPr>
        <w:spacing w:after="0" w:line="240" w:lineRule="auto"/>
      </w:pPr>
      <w:r>
        <w:separator/>
      </w:r>
    </w:p>
  </w:endnote>
  <w:endnote w:type="continuationSeparator" w:id="0">
    <w:p w:rsidR="005C5143" w:rsidRDefault="005C5143" w:rsidP="00EE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43" w:rsidRDefault="005C5143" w:rsidP="00EE0A30">
      <w:pPr>
        <w:spacing w:after="0" w:line="240" w:lineRule="auto"/>
      </w:pPr>
      <w:r>
        <w:separator/>
      </w:r>
    </w:p>
  </w:footnote>
  <w:footnote w:type="continuationSeparator" w:id="0">
    <w:p w:rsidR="005C5143" w:rsidRDefault="005C5143" w:rsidP="00EE0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87"/>
    <w:rsid w:val="000C4254"/>
    <w:rsid w:val="001A0849"/>
    <w:rsid w:val="00233FDB"/>
    <w:rsid w:val="002769C8"/>
    <w:rsid w:val="003E1134"/>
    <w:rsid w:val="00477060"/>
    <w:rsid w:val="0050574D"/>
    <w:rsid w:val="00541E34"/>
    <w:rsid w:val="005C5143"/>
    <w:rsid w:val="00604BCF"/>
    <w:rsid w:val="007B1256"/>
    <w:rsid w:val="008429F8"/>
    <w:rsid w:val="00876087"/>
    <w:rsid w:val="00CF072F"/>
    <w:rsid w:val="00D9262A"/>
    <w:rsid w:val="00EE0A30"/>
    <w:rsid w:val="00F31430"/>
    <w:rsid w:val="2BBF3E41"/>
    <w:rsid w:val="3EC40B76"/>
    <w:rsid w:val="6191794B"/>
    <w:rsid w:val="64B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9</cp:revision>
  <dcterms:created xsi:type="dcterms:W3CDTF">2022-02-15T13:31:00Z</dcterms:created>
  <dcterms:modified xsi:type="dcterms:W3CDTF">2022-04-25T06:47:00Z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