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both"/>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p>
    <w:p>
      <w:pPr>
        <w:spacing w:line="58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关于举办</w:t>
      </w:r>
      <w:r>
        <w:rPr>
          <w:rFonts w:hint="eastAsia" w:ascii="Times New Roman" w:hAnsi="Times New Roman" w:eastAsia="方正小标宋简体" w:cs="Times New Roman"/>
          <w:sz w:val="44"/>
          <w:szCs w:val="44"/>
          <w:lang w:val="en-US" w:eastAsia="zh-CN"/>
        </w:rPr>
        <w:t>2024</w:t>
      </w:r>
      <w:r>
        <w:rPr>
          <w:rFonts w:hint="eastAsia" w:ascii="Times New Roman" w:hAnsi="Times New Roman" w:eastAsia="方正小标宋简体" w:cs="Times New Roman"/>
          <w:sz w:val="44"/>
          <w:szCs w:val="44"/>
        </w:rPr>
        <w:t>扬州市产业工人</w:t>
      </w:r>
    </w:p>
    <w:p>
      <w:pPr>
        <w:spacing w:line="58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最美歌声选拔赛的</w:t>
      </w:r>
      <w:r>
        <w:rPr>
          <w:rFonts w:hint="eastAsia" w:ascii="Times New Roman" w:hAnsi="Times New Roman" w:eastAsia="方正小标宋简体" w:cs="Times New Roman"/>
          <w:sz w:val="44"/>
          <w:szCs w:val="44"/>
          <w:lang w:val="en-US" w:eastAsia="zh-CN"/>
        </w:rPr>
        <w:t>预备通知</w:t>
      </w:r>
    </w:p>
    <w:p>
      <w:pPr>
        <w:rPr>
          <w:rFonts w:hint="eastAsia" w:ascii="仿宋" w:hAnsi="仿宋" w:eastAsia="仿宋"/>
          <w:sz w:val="32"/>
          <w:szCs w:val="32"/>
        </w:rPr>
      </w:pPr>
    </w:p>
    <w:p>
      <w:pPr>
        <w:spacing w:line="580" w:lineRule="exac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各县(市、区)总工会，经济技术开发区、蜀冈-瘦西湖风景名胜区总工会，生态科技新城工会，市直产业工会，市职工文体协会会员单位</w:t>
      </w:r>
      <w:r>
        <w:rPr>
          <w:rFonts w:hint="eastAsia" w:ascii="Times New Roman" w:hAnsi="Times New Roman" w:eastAsia="仿宋_GB2312" w:cs="Times New Roman"/>
          <w:sz w:val="32"/>
          <w:szCs w:val="32"/>
          <w:lang w:eastAsia="zh-CN"/>
        </w:rPr>
        <w:t>：</w:t>
      </w:r>
    </w:p>
    <w:p>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深入学习贯彻习近平新时代中国特色社会主义思想，特别是习近平总书记关于产业工人队伍建设的重要论述，认真落实《新时代扬州产业工人队伍建设改革实施方案》部署要求，推动我市产业工人队伍建设改革走深走实，进一步弘扬劳动精神、劳模精神、工匠精神，经研究决定，在五一国际劳动节期间举办扬州市产业工人最美歌声选拔赛活动，具体通知如下。</w:t>
      </w:r>
    </w:p>
    <w:p>
      <w:pPr>
        <w:ind w:firstLine="640" w:firstLineChars="200"/>
        <w:rPr>
          <w:rFonts w:ascii="黑体" w:hAnsi="黑体" w:eastAsia="黑体"/>
          <w:sz w:val="32"/>
          <w:szCs w:val="32"/>
        </w:rPr>
      </w:pPr>
      <w:r>
        <w:rPr>
          <w:rFonts w:hint="eastAsia" w:ascii="黑体" w:hAnsi="黑体" w:eastAsia="黑体"/>
          <w:sz w:val="32"/>
          <w:szCs w:val="32"/>
        </w:rPr>
        <w:t>一、活动主题</w:t>
      </w:r>
    </w:p>
    <w:p>
      <w:pPr>
        <w:spacing w:line="58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“唱响劳动美 建功好地方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扬州市产业工人最美歌声选拔赛</w:t>
      </w:r>
      <w:r>
        <w:rPr>
          <w:rFonts w:hint="eastAsia" w:ascii="Times New Roman" w:hAnsi="Times New Roman" w:eastAsia="仿宋_GB2312" w:cs="Times New Roman"/>
          <w:sz w:val="32"/>
          <w:szCs w:val="32"/>
          <w:lang w:eastAsia="zh-CN"/>
        </w:rPr>
        <w:t>。</w:t>
      </w:r>
    </w:p>
    <w:p>
      <w:pPr>
        <w:ind w:firstLine="640" w:firstLineChars="200"/>
        <w:rPr>
          <w:rFonts w:hint="eastAsia" w:ascii="仿宋" w:hAnsi="仿宋" w:eastAsia="仿宋"/>
          <w:sz w:val="32"/>
          <w:szCs w:val="32"/>
        </w:rPr>
      </w:pPr>
      <w:r>
        <w:rPr>
          <w:rFonts w:hint="eastAsia" w:ascii="黑体" w:hAnsi="黑体" w:eastAsia="黑体"/>
          <w:sz w:val="32"/>
          <w:szCs w:val="32"/>
        </w:rPr>
        <w:t>二、活动组织</w:t>
      </w:r>
    </w:p>
    <w:p>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主办单位：扬州市总工会</w:t>
      </w:r>
    </w:p>
    <w:p>
      <w:pPr>
        <w:spacing w:line="580" w:lineRule="exact"/>
        <w:ind w:firstLine="2240" w:firstLineChars="7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扬州市文化广电和旅游局</w:t>
      </w:r>
    </w:p>
    <w:p>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承办单位：扬州市工人文化宫</w:t>
      </w:r>
    </w:p>
    <w:p>
      <w:pPr>
        <w:spacing w:line="580" w:lineRule="exact"/>
        <w:ind w:firstLine="2240" w:firstLineChars="7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扬州市文化馆</w:t>
      </w:r>
    </w:p>
    <w:p>
      <w:pPr>
        <w:spacing w:line="58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蜀冈-瘦西湖风景名胜区总工会  </w:t>
      </w:r>
      <w:r>
        <w:rPr>
          <w:rFonts w:hint="eastAsia" w:ascii="Times New Roman" w:hAnsi="Times New Roman" w:eastAsia="仿宋_GB2312" w:cs="Times New Roman"/>
          <w:sz w:val="32"/>
          <w:szCs w:val="32"/>
        </w:rPr>
        <w:t xml:space="preserve"> </w:t>
      </w:r>
    </w:p>
    <w:p>
      <w:pPr>
        <w:spacing w:line="58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扬州市职工文体协会 </w:t>
      </w:r>
    </w:p>
    <w:p>
      <w:pPr>
        <w:ind w:firstLine="640" w:firstLineChars="200"/>
        <w:rPr>
          <w:rFonts w:ascii="黑体" w:hAnsi="黑体" w:eastAsia="黑体"/>
          <w:sz w:val="32"/>
          <w:szCs w:val="32"/>
        </w:rPr>
      </w:pPr>
      <w:r>
        <w:rPr>
          <w:rFonts w:hint="eastAsia" w:ascii="黑体" w:hAnsi="黑体" w:eastAsia="黑体"/>
          <w:sz w:val="32"/>
          <w:szCs w:val="32"/>
        </w:rPr>
        <w:t>三、比赛要求</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活动面向扬州市各机关、企事业单位，全市各职工文化团队和职工个人均可参加。本次选拔赛分为个人（独唱）和集体（合唱）两个组别，分预赛和决赛两个阶段，由专业评委进行现场评选，荣获一等奖团队和部分优秀节目成员将受邀参加扬州市第三届产业工人节开幕式展演。</w:t>
      </w:r>
    </w:p>
    <w:p>
      <w:pPr>
        <w:numPr>
          <w:ilvl w:val="0"/>
          <w:numId w:val="1"/>
        </w:num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参赛曲目鼓励原创，主题鲜明，内容健康，旋律优美，以歌颂祖国、歌颂党，抒发工人阶级热爱祖国、热爱党的炽热情怀，反映广大职工爱岗敬业、无私奉献品质为主要内容。</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独唱组唱法不限，合唱组形式不限，男声合唱、女声合唱、混声合唱等形式均可。</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歌曲时长原则上控制在5分钟内，比赛所用伴奏音乐、化妆、服装、交通、食宿等由各参赛队自行解决。</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各单位要高度重视，加强宣传、精心安排，积极组织职工群众参与活动。</w:t>
      </w:r>
    </w:p>
    <w:p>
      <w:pPr>
        <w:ind w:firstLine="640" w:firstLineChars="200"/>
        <w:rPr>
          <w:rFonts w:hint="default" w:ascii="黑体" w:hAnsi="黑体" w:eastAsia="黑体"/>
          <w:sz w:val="32"/>
          <w:szCs w:val="32"/>
          <w:lang w:val="en-US" w:eastAsia="zh-CN"/>
        </w:rPr>
      </w:pPr>
      <w:r>
        <w:rPr>
          <w:rFonts w:hint="eastAsia" w:ascii="黑体" w:hAnsi="黑体" w:eastAsia="黑体"/>
          <w:sz w:val="32"/>
          <w:szCs w:val="32"/>
          <w:lang w:val="en-US" w:eastAsia="zh-CN"/>
        </w:rPr>
        <w:t>四、其它事项</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报名方式：各县(市、区)总工会，经济技术开发区、蜀冈-瘦西湖风景名胜区总工会，生态科技新城工会，市直产业工会，市职工文体协会会员单位等均以单位方式报名。单位填报表见附件1，名额分配表见附件2，个人参赛选手及职工文化团队报名表见附件3。</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报名时间：报名时间为</w:t>
      </w:r>
      <w:bookmarkStart w:id="0" w:name="_GoBack"/>
      <w:bookmarkEnd w:id="0"/>
      <w:r>
        <w:rPr>
          <w:rFonts w:hint="eastAsia" w:ascii="Times New Roman" w:hAnsi="Times New Roman" w:eastAsia="仿宋_GB2312" w:cs="Times New Roman"/>
          <w:sz w:val="32"/>
          <w:szCs w:val="32"/>
          <w:lang w:val="en-US" w:eastAsia="zh-CN"/>
        </w:rPr>
        <w:t>即日起至4月10日止，报送邮箱yzszgwtxh@163.com；联系人：孙旭东；联系电话：0514-87370223、18852706615。</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赛程安排：预赛、决赛拟定4月中、下旬进行，具体时间、地点另行通知。</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奖项设置：具体奖项视报名情况适时调整。</w:t>
      </w:r>
    </w:p>
    <w:p>
      <w:pPr>
        <w:rPr>
          <w:rFonts w:hint="eastAsia" w:ascii="仿宋" w:hAnsi="仿宋" w:eastAsia="仿宋"/>
          <w:sz w:val="32"/>
          <w:szCs w:val="32"/>
        </w:rPr>
      </w:pP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附件：1.“唱响劳动美 建功好地方”——扬州市产业工人</w:t>
      </w:r>
    </w:p>
    <w:p>
      <w:pPr>
        <w:spacing w:line="580" w:lineRule="exact"/>
        <w:ind w:firstLine="1920" w:firstLineChars="6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最美歌声选拔赛（单位）报名表</w:t>
      </w:r>
    </w:p>
    <w:p>
      <w:pPr>
        <w:spacing w:line="580" w:lineRule="exact"/>
        <w:ind w:left="1916" w:leftChars="760" w:hanging="320" w:hangingChars="1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2.“唱响劳动美 建功好地方”——扬州市产业工人最美歌声选拔赛名额分配表</w:t>
      </w:r>
    </w:p>
    <w:p>
      <w:pPr>
        <w:spacing w:line="580" w:lineRule="exact"/>
        <w:ind w:firstLine="1600" w:firstLineChars="5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3.“唱响劳动美 建功好地方”——扬州市产业工人</w:t>
      </w:r>
    </w:p>
    <w:p>
      <w:pPr>
        <w:spacing w:line="580" w:lineRule="exact"/>
        <w:ind w:firstLine="1920" w:firstLineChars="6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最美歌声选拔赛（个人）报名表         </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spacing w:line="580" w:lineRule="exact"/>
        <w:ind w:firstLine="640" w:firstLineChars="200"/>
        <w:rPr>
          <w:rFonts w:hint="eastAsia" w:ascii="Times New Roman" w:hAnsi="Times New Roman" w:eastAsia="仿宋_GB2312" w:cs="Times New Roman"/>
          <w:sz w:val="32"/>
          <w:szCs w:val="32"/>
          <w:lang w:val="en-US" w:eastAsia="zh-CN"/>
        </w:rPr>
      </w:pPr>
    </w:p>
    <w:p>
      <w:pPr>
        <w:spacing w:line="580" w:lineRule="exact"/>
        <w:ind w:firstLine="5440" w:firstLineChars="17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扬州市总工会办公室</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Times New Roman" w:hAnsi="Times New Roman" w:eastAsia="仿宋_GB2312" w:cs="Times New Roman"/>
          <w:sz w:val="32"/>
          <w:szCs w:val="32"/>
        </w:rPr>
        <w:t>2024</w:t>
      </w:r>
      <w:r>
        <w:rPr>
          <w:rFonts w:hint="eastAsia" w:ascii="仿宋" w:hAnsi="仿宋" w:eastAsia="仿宋"/>
          <w:sz w:val="32"/>
          <w:szCs w:val="32"/>
        </w:rPr>
        <w:t>年</w:t>
      </w:r>
      <w:r>
        <w:rPr>
          <w:rFonts w:hint="eastAsia" w:ascii="Times New Roman" w:hAnsi="Times New Roman" w:eastAsia="仿宋_GB2312" w:cs="Times New Roman"/>
          <w:sz w:val="32"/>
          <w:szCs w:val="32"/>
        </w:rPr>
        <w:t>3</w:t>
      </w:r>
      <w:r>
        <w:rPr>
          <w:rFonts w:hint="eastAsia" w:ascii="仿宋" w:hAnsi="仿宋" w:eastAsia="仿宋"/>
          <w:sz w:val="32"/>
          <w:szCs w:val="32"/>
        </w:rPr>
        <w:t>月</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9</w:t>
      </w:r>
      <w:r>
        <w:rPr>
          <w:rFonts w:hint="eastAsia" w:ascii="仿宋" w:hAnsi="仿宋" w:eastAsia="仿宋"/>
          <w:sz w:val="32"/>
          <w:szCs w:val="32"/>
        </w:rPr>
        <w:t>日</w:t>
      </w:r>
    </w:p>
    <w:p>
      <w:pPr>
        <w:widowControl/>
        <w:jc w:val="left"/>
        <w:rPr>
          <w:rFonts w:ascii="仿宋" w:hAnsi="仿宋" w:eastAsia="仿宋"/>
          <w:sz w:val="30"/>
          <w:szCs w:val="30"/>
        </w:rPr>
        <w:sectPr>
          <w:pgSz w:w="11906" w:h="16838"/>
          <w:pgMar w:top="1701" w:right="1587" w:bottom="1701" w:left="1701" w:header="851" w:footer="992" w:gutter="0"/>
          <w:cols w:space="425" w:num="1"/>
          <w:docGrid w:type="lines" w:linePitch="312" w:charSpace="0"/>
        </w:sectPr>
      </w:pPr>
      <w:r>
        <w:rPr>
          <w:rFonts w:ascii="仿宋" w:hAnsi="仿宋" w:eastAsia="仿宋"/>
          <w:sz w:val="30"/>
          <w:szCs w:val="30"/>
        </w:rPr>
        <w:br w:type="page"/>
      </w:r>
    </w:p>
    <w:p>
      <w:pPr>
        <w:rPr>
          <w:rFonts w:ascii="仿宋" w:hAnsi="仿宋" w:eastAsia="仿宋"/>
          <w:sz w:val="28"/>
          <w:szCs w:val="28"/>
        </w:rPr>
      </w:pPr>
      <w:r>
        <w:rPr>
          <w:rFonts w:hint="eastAsia" w:ascii="仿宋" w:hAnsi="仿宋" w:eastAsia="仿宋"/>
          <w:sz w:val="28"/>
          <w:szCs w:val="28"/>
        </w:rPr>
        <w:t>附件1</w:t>
      </w:r>
    </w:p>
    <w:p>
      <w:pPr>
        <w:jc w:val="center"/>
        <w:rPr>
          <w:rFonts w:ascii="方正小标宋简体" w:hAnsi="仿宋" w:eastAsia="方正小标宋简体"/>
          <w:bCs/>
          <w:sz w:val="36"/>
          <w:szCs w:val="36"/>
        </w:rPr>
      </w:pPr>
      <w:r>
        <w:rPr>
          <w:rFonts w:hint="eastAsia" w:ascii="方正小标宋简体" w:hAnsi="仿宋" w:eastAsia="方正小标宋简体"/>
          <w:bCs/>
          <w:sz w:val="36"/>
          <w:szCs w:val="36"/>
          <w:lang w:val="en-US" w:eastAsia="zh-CN"/>
        </w:rPr>
        <w:t>“唱响劳动美 建功好地方</w:t>
      </w:r>
      <w:r>
        <w:rPr>
          <w:rFonts w:hint="eastAsia" w:ascii="方正小标宋简体" w:hAnsi="仿宋" w:eastAsia="方正小标宋简体"/>
          <w:bCs/>
          <w:sz w:val="36"/>
          <w:szCs w:val="36"/>
        </w:rPr>
        <w:t>”——扬州市产业工人最美歌声选拔赛</w:t>
      </w:r>
      <w:r>
        <w:rPr>
          <w:rFonts w:hint="eastAsia" w:ascii="方正小标宋简体" w:hAnsi="仿宋" w:eastAsia="方正小标宋简体"/>
          <w:bCs/>
          <w:sz w:val="36"/>
          <w:szCs w:val="36"/>
          <w:lang w:eastAsia="zh-CN"/>
        </w:rPr>
        <w:t>（</w:t>
      </w:r>
      <w:r>
        <w:rPr>
          <w:rFonts w:hint="eastAsia" w:ascii="方正小标宋简体" w:hAnsi="仿宋" w:eastAsia="方正小标宋简体"/>
          <w:bCs/>
          <w:sz w:val="36"/>
          <w:szCs w:val="36"/>
          <w:lang w:val="en-US" w:eastAsia="zh-CN"/>
        </w:rPr>
        <w:t>单位</w:t>
      </w:r>
      <w:r>
        <w:rPr>
          <w:rFonts w:hint="eastAsia" w:ascii="方正小标宋简体" w:hAnsi="仿宋" w:eastAsia="方正小标宋简体"/>
          <w:bCs/>
          <w:sz w:val="36"/>
          <w:szCs w:val="36"/>
          <w:lang w:eastAsia="zh-CN"/>
        </w:rPr>
        <w:t>）</w:t>
      </w:r>
      <w:r>
        <w:rPr>
          <w:rFonts w:hint="eastAsia" w:ascii="方正小标宋简体" w:hAnsi="仿宋" w:eastAsia="方正小标宋简体"/>
          <w:bCs/>
          <w:sz w:val="36"/>
          <w:szCs w:val="36"/>
        </w:rPr>
        <w:t>报名表</w:t>
      </w:r>
    </w:p>
    <w:p>
      <w:pPr>
        <w:rPr>
          <w:rFonts w:ascii="仿宋" w:hAnsi="仿宋" w:eastAsia="仿宋"/>
          <w:sz w:val="28"/>
          <w:szCs w:val="28"/>
          <w:u w:val="single"/>
        </w:rPr>
      </w:pPr>
      <w:r>
        <w:rPr>
          <w:rFonts w:hint="eastAsia" w:ascii="仿宋" w:hAnsi="仿宋" w:eastAsia="仿宋"/>
          <w:sz w:val="28"/>
          <w:szCs w:val="28"/>
        </w:rPr>
        <w:t>（</w:t>
      </w:r>
      <w:r>
        <w:rPr>
          <w:rFonts w:hint="eastAsia" w:ascii="仿宋" w:hAnsi="仿宋" w:eastAsia="仿宋"/>
          <w:bCs/>
          <w:sz w:val="28"/>
          <w:szCs w:val="28"/>
        </w:rPr>
        <w:t>填报</w:t>
      </w:r>
      <w:r>
        <w:rPr>
          <w:rFonts w:hint="eastAsia" w:ascii="仿宋" w:hAnsi="仿宋" w:eastAsia="仿宋"/>
          <w:sz w:val="28"/>
          <w:szCs w:val="28"/>
        </w:rPr>
        <w:t>单位）:</w:t>
      </w:r>
      <w:r>
        <w:rPr>
          <w:rFonts w:hint="eastAsia" w:ascii="仿宋" w:hAnsi="仿宋" w:eastAsia="仿宋"/>
          <w:sz w:val="28"/>
          <w:szCs w:val="28"/>
          <w:u w:val="single"/>
        </w:rPr>
        <w:t xml:space="preserve">                         </w:t>
      </w:r>
      <w:r>
        <w:rPr>
          <w:rFonts w:hint="eastAsia" w:ascii="仿宋" w:hAnsi="仿宋" w:eastAsia="仿宋"/>
          <w:sz w:val="28"/>
          <w:szCs w:val="28"/>
        </w:rPr>
        <w:t xml:space="preserve">      填报人姓名及联系方式：</w:t>
      </w:r>
      <w:r>
        <w:rPr>
          <w:rFonts w:hint="eastAsia" w:ascii="仿宋" w:hAnsi="仿宋" w:eastAsia="仿宋"/>
          <w:sz w:val="28"/>
          <w:szCs w:val="28"/>
          <w:u w:val="single"/>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090"/>
        <w:gridCol w:w="1417"/>
        <w:gridCol w:w="1418"/>
        <w:gridCol w:w="1417"/>
        <w:gridCol w:w="1276"/>
        <w:gridCol w:w="198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restart"/>
            <w:textDirection w:val="tbRlV"/>
            <w:vAlign w:val="center"/>
          </w:tcPr>
          <w:p>
            <w:pPr>
              <w:ind w:left="113" w:right="113"/>
              <w:jc w:val="center"/>
              <w:rPr>
                <w:rFonts w:ascii="仿宋" w:hAnsi="仿宋" w:eastAsia="仿宋" w:cs="Times New Roman"/>
                <w:kern w:val="0"/>
                <w:sz w:val="28"/>
                <w:szCs w:val="28"/>
                <w:u w:val="single"/>
              </w:rPr>
            </w:pPr>
            <w:r>
              <w:rPr>
                <w:rFonts w:hint="eastAsia" w:ascii="仿宋" w:hAnsi="仿宋" w:eastAsia="仿宋" w:cs="Times New Roman"/>
                <w:kern w:val="0"/>
                <w:sz w:val="28"/>
                <w:szCs w:val="28"/>
              </w:rPr>
              <w:t>独 唱 类</w:t>
            </w:r>
          </w:p>
        </w:tc>
        <w:tc>
          <w:tcPr>
            <w:tcW w:w="309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曲目名称</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作词</w:t>
            </w:r>
          </w:p>
        </w:tc>
        <w:tc>
          <w:tcPr>
            <w:tcW w:w="1418"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作曲</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演唱</w:t>
            </w:r>
          </w:p>
        </w:tc>
        <w:tc>
          <w:tcPr>
            <w:tcW w:w="127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性别</w:t>
            </w:r>
          </w:p>
        </w:tc>
        <w:tc>
          <w:tcPr>
            <w:tcW w:w="1984"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出生年月</w:t>
            </w:r>
          </w:p>
        </w:tc>
        <w:tc>
          <w:tcPr>
            <w:tcW w:w="272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restart"/>
            <w:textDirection w:val="tbRlV"/>
            <w:vAlign w:val="center"/>
          </w:tcPr>
          <w:p>
            <w:pPr>
              <w:ind w:left="113" w:right="113"/>
              <w:jc w:val="center"/>
              <w:rPr>
                <w:rFonts w:ascii="仿宋" w:hAnsi="仿宋" w:eastAsia="仿宋" w:cs="Times New Roman"/>
                <w:kern w:val="0"/>
                <w:sz w:val="28"/>
                <w:szCs w:val="28"/>
              </w:rPr>
            </w:pPr>
            <w:r>
              <w:rPr>
                <w:rFonts w:hint="eastAsia" w:ascii="仿宋" w:hAnsi="仿宋" w:eastAsia="仿宋" w:cs="Times New Roman"/>
                <w:kern w:val="0"/>
                <w:sz w:val="28"/>
                <w:szCs w:val="28"/>
              </w:rPr>
              <w:t>合 唱 类</w:t>
            </w:r>
          </w:p>
        </w:tc>
        <w:tc>
          <w:tcPr>
            <w:tcW w:w="309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曲目名称</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作词</w:t>
            </w:r>
          </w:p>
        </w:tc>
        <w:tc>
          <w:tcPr>
            <w:tcW w:w="1418"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作曲</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指挥</w:t>
            </w:r>
          </w:p>
        </w:tc>
        <w:tc>
          <w:tcPr>
            <w:tcW w:w="127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总人数</w:t>
            </w:r>
          </w:p>
        </w:tc>
        <w:tc>
          <w:tcPr>
            <w:tcW w:w="1984"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音乐/钢伴</w:t>
            </w:r>
          </w:p>
        </w:tc>
        <w:tc>
          <w:tcPr>
            <w:tcW w:w="2726" w:type="dxa"/>
            <w:vAlign w:val="center"/>
          </w:tcPr>
          <w:p>
            <w:pPr>
              <w:jc w:val="center"/>
              <w:rPr>
                <w:rFonts w:ascii="仿宋" w:hAnsi="仿宋" w:eastAsia="仿宋" w:cs="Times New Roman"/>
                <w:kern w:val="0"/>
                <w:sz w:val="28"/>
                <w:szCs w:val="28"/>
                <w:u w:val="single"/>
              </w:rPr>
            </w:pPr>
            <w:r>
              <w:rPr>
                <w:rFonts w:hint="eastAsia" w:ascii="仿宋" w:hAnsi="仿宋" w:eastAsia="仿宋" w:cs="Times New Roman"/>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bl>
    <w:p>
      <w:pPr>
        <w:widowControl/>
        <w:jc w:val="left"/>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rPr>
          <w:rFonts w:ascii="仿宋" w:hAnsi="仿宋" w:eastAsia="仿宋"/>
          <w:b/>
          <w:bCs/>
          <w:sz w:val="28"/>
          <w:szCs w:val="28"/>
        </w:rPr>
      </w:pPr>
      <w:r>
        <w:rPr>
          <w:rFonts w:hint="eastAsia" w:ascii="仿宋" w:hAnsi="仿宋" w:eastAsia="仿宋"/>
          <w:sz w:val="28"/>
          <w:szCs w:val="28"/>
        </w:rPr>
        <w:t>附件2</w:t>
      </w:r>
      <w:r>
        <w:rPr>
          <w:rFonts w:hint="eastAsia" w:ascii="仿宋" w:hAnsi="仿宋" w:eastAsia="仿宋"/>
          <w:b/>
          <w:bCs/>
          <w:sz w:val="28"/>
          <w:szCs w:val="28"/>
        </w:rPr>
        <w:t xml:space="preserve"> </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w:t>
      </w:r>
      <w:r>
        <w:rPr>
          <w:rFonts w:hint="eastAsia" w:ascii="方正小标宋简体" w:hAnsi="仿宋" w:eastAsia="方正小标宋简体"/>
          <w:bCs/>
          <w:sz w:val="36"/>
          <w:szCs w:val="36"/>
          <w:lang w:val="en-US" w:eastAsia="zh-CN"/>
        </w:rPr>
        <w:t>唱响劳动美 建功好地方</w:t>
      </w:r>
      <w:r>
        <w:rPr>
          <w:rFonts w:hint="eastAsia" w:ascii="方正小标宋简体" w:hAnsi="仿宋" w:eastAsia="方正小标宋简体"/>
          <w:sz w:val="36"/>
          <w:szCs w:val="36"/>
        </w:rPr>
        <w:t>”</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——扬州市产业工人最美歌声选拔赛名额分配表</w:t>
      </w:r>
    </w:p>
    <w:p>
      <w:pPr>
        <w:rPr>
          <w:rFonts w:ascii="仿宋" w:hAnsi="仿宋" w:eastAsia="仿宋"/>
          <w:bCs/>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835"/>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restart"/>
            <w:vAlign w:val="center"/>
          </w:tcPr>
          <w:p>
            <w:pPr>
              <w:jc w:val="center"/>
              <w:rPr>
                <w:rFonts w:ascii="楷体" w:hAnsi="楷体" w:eastAsia="楷体" w:cs="Times New Roman"/>
                <w:kern w:val="0"/>
                <w:sz w:val="32"/>
                <w:szCs w:val="32"/>
              </w:rPr>
            </w:pPr>
            <w:r>
              <w:rPr>
                <w:rFonts w:hint="eastAsia" w:ascii="楷体" w:hAnsi="楷体" w:eastAsia="楷体" w:cs="Times New Roman"/>
                <w:kern w:val="0"/>
                <w:sz w:val="32"/>
                <w:szCs w:val="32"/>
              </w:rPr>
              <w:t>参赛单位</w:t>
            </w:r>
          </w:p>
        </w:tc>
        <w:tc>
          <w:tcPr>
            <w:tcW w:w="5720" w:type="dxa"/>
            <w:gridSpan w:val="2"/>
          </w:tcPr>
          <w:p>
            <w:pPr>
              <w:jc w:val="center"/>
              <w:rPr>
                <w:rFonts w:ascii="楷体" w:hAnsi="楷体" w:eastAsia="楷体" w:cs="Times New Roman"/>
                <w:kern w:val="0"/>
                <w:sz w:val="32"/>
                <w:szCs w:val="32"/>
              </w:rPr>
            </w:pPr>
            <w:r>
              <w:rPr>
                <w:rFonts w:hint="eastAsia" w:ascii="楷体" w:hAnsi="楷体" w:eastAsia="楷体" w:cs="Times New Roman"/>
                <w:kern w:val="0"/>
                <w:sz w:val="32"/>
                <w:szCs w:val="32"/>
              </w:rPr>
              <w:t>名额分配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Pr>
          <w:p>
            <w:pPr>
              <w:jc w:val="center"/>
              <w:rPr>
                <w:rFonts w:ascii="仿宋" w:hAnsi="仿宋" w:eastAsia="仿宋" w:cs="Times New Roman"/>
                <w:kern w:val="0"/>
                <w:sz w:val="32"/>
                <w:szCs w:val="32"/>
              </w:rPr>
            </w:pPr>
          </w:p>
        </w:tc>
        <w:tc>
          <w:tcPr>
            <w:tcW w:w="2835" w:type="dxa"/>
          </w:tcPr>
          <w:p>
            <w:pPr>
              <w:jc w:val="center"/>
              <w:rPr>
                <w:rFonts w:ascii="楷体" w:hAnsi="楷体" w:eastAsia="楷体" w:cs="Times New Roman"/>
                <w:kern w:val="0"/>
                <w:sz w:val="32"/>
                <w:szCs w:val="32"/>
              </w:rPr>
            </w:pPr>
            <w:r>
              <w:rPr>
                <w:rFonts w:hint="eastAsia" w:ascii="楷体" w:hAnsi="楷体" w:eastAsia="楷体" w:cs="Times New Roman"/>
                <w:kern w:val="0"/>
                <w:sz w:val="32"/>
                <w:szCs w:val="32"/>
              </w:rPr>
              <w:t>独唱</w:t>
            </w:r>
          </w:p>
        </w:tc>
        <w:tc>
          <w:tcPr>
            <w:tcW w:w="2885" w:type="dxa"/>
          </w:tcPr>
          <w:p>
            <w:pPr>
              <w:jc w:val="center"/>
              <w:rPr>
                <w:rFonts w:ascii="楷体" w:hAnsi="楷体" w:eastAsia="楷体" w:cs="Times New Roman"/>
                <w:kern w:val="0"/>
                <w:sz w:val="32"/>
                <w:szCs w:val="32"/>
              </w:rPr>
            </w:pPr>
            <w:r>
              <w:rPr>
                <w:rFonts w:hint="eastAsia" w:ascii="楷体" w:hAnsi="楷体" w:eastAsia="楷体" w:cs="Times New Roman"/>
                <w:kern w:val="0"/>
                <w:sz w:val="32"/>
                <w:szCs w:val="32"/>
              </w:rPr>
              <w:t>合唱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宝应</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高邮</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仪征</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江都</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邗江</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广陵</w:t>
            </w:r>
          </w:p>
        </w:tc>
        <w:tc>
          <w:tcPr>
            <w:tcW w:w="2835" w:type="dxa"/>
          </w:tcPr>
          <w:p>
            <w:pPr>
              <w:jc w:val="center"/>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景区</w:t>
            </w:r>
          </w:p>
        </w:tc>
        <w:tc>
          <w:tcPr>
            <w:tcW w:w="283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2</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经济开发区</w:t>
            </w:r>
          </w:p>
        </w:tc>
        <w:tc>
          <w:tcPr>
            <w:tcW w:w="283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2</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lang w:val="en-US" w:eastAsia="zh-CN"/>
              </w:rPr>
              <w:t>生态</w:t>
            </w:r>
            <w:r>
              <w:rPr>
                <w:rFonts w:hint="eastAsia" w:ascii="仿宋" w:hAnsi="仿宋" w:eastAsia="仿宋" w:cs="Times New Roman"/>
                <w:kern w:val="0"/>
                <w:sz w:val="32"/>
                <w:szCs w:val="32"/>
              </w:rPr>
              <w:t>科技新城</w:t>
            </w:r>
          </w:p>
        </w:tc>
        <w:tc>
          <w:tcPr>
            <w:tcW w:w="283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2</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直属基层</w:t>
            </w:r>
          </w:p>
        </w:tc>
        <w:tc>
          <w:tcPr>
            <w:tcW w:w="2835" w:type="dxa"/>
          </w:tcPr>
          <w:p>
            <w:pPr>
              <w:jc w:val="center"/>
              <w:rPr>
                <w:rFonts w:hint="default"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建设工会</w:t>
            </w:r>
          </w:p>
        </w:tc>
        <w:tc>
          <w:tcPr>
            <w:tcW w:w="2835" w:type="dxa"/>
          </w:tcPr>
          <w:p>
            <w:pPr>
              <w:jc w:val="center"/>
              <w:rPr>
                <w:rFonts w:hint="default"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教科文卫</w:t>
            </w:r>
          </w:p>
        </w:tc>
        <w:tc>
          <w:tcPr>
            <w:tcW w:w="2835" w:type="dxa"/>
          </w:tcPr>
          <w:p>
            <w:pPr>
              <w:jc w:val="center"/>
              <w:rPr>
                <w:rFonts w:hint="default"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工交财贸</w:t>
            </w:r>
          </w:p>
        </w:tc>
        <w:tc>
          <w:tcPr>
            <w:tcW w:w="2835" w:type="dxa"/>
          </w:tcPr>
          <w:p>
            <w:pPr>
              <w:jc w:val="center"/>
              <w:rPr>
                <w:rFonts w:hint="default"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3</w:t>
            </w:r>
          </w:p>
        </w:tc>
        <w:tc>
          <w:tcPr>
            <w:tcW w:w="2885"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r>
    </w:tbl>
    <w:p>
      <w:pPr>
        <w:rPr>
          <w:rFonts w:ascii="楷体" w:hAnsi="楷体" w:eastAsia="楷体"/>
          <w:sz w:val="32"/>
          <w:szCs w:val="32"/>
        </w:rPr>
      </w:pPr>
      <w:r>
        <w:rPr>
          <w:rFonts w:hint="eastAsia" w:ascii="楷体" w:hAnsi="楷体" w:eastAsia="楷体"/>
          <w:sz w:val="32"/>
          <w:szCs w:val="32"/>
        </w:rPr>
        <w:t>注：名额分配数为最低报名数量。</w:t>
      </w:r>
    </w:p>
    <w:p>
      <w:pPr>
        <w:rPr>
          <w:rFonts w:ascii="仿宋" w:hAnsi="仿宋" w:eastAsia="仿宋"/>
          <w:sz w:val="30"/>
          <w:szCs w:val="30"/>
        </w:rPr>
        <w:sectPr>
          <w:pgSz w:w="11906" w:h="16838"/>
          <w:pgMar w:top="1440" w:right="1797" w:bottom="1440" w:left="1797" w:header="851" w:footer="992" w:gutter="0"/>
          <w:cols w:space="425" w:num="1"/>
          <w:docGrid w:type="lines" w:linePitch="312" w:charSpace="0"/>
        </w:sectPr>
      </w:pPr>
    </w:p>
    <w:p>
      <w:pPr>
        <w:spacing w:line="400" w:lineRule="exact"/>
        <w:rPr>
          <w:rFonts w:ascii="仿宋" w:hAnsi="仿宋" w:eastAsia="仿宋"/>
          <w:sz w:val="28"/>
          <w:szCs w:val="28"/>
        </w:rPr>
      </w:pPr>
      <w:r>
        <w:rPr>
          <w:rFonts w:hint="eastAsia" w:ascii="仿宋" w:hAnsi="仿宋" w:eastAsia="仿宋"/>
          <w:sz w:val="28"/>
          <w:szCs w:val="28"/>
        </w:rPr>
        <w:t>附件3：</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w:t>
      </w:r>
      <w:r>
        <w:rPr>
          <w:rFonts w:hint="eastAsia" w:ascii="方正小标宋简体" w:hAnsi="仿宋" w:eastAsia="方正小标宋简体"/>
          <w:bCs/>
          <w:sz w:val="36"/>
          <w:szCs w:val="36"/>
          <w:lang w:val="en-US" w:eastAsia="zh-CN"/>
        </w:rPr>
        <w:t>唱响劳动美 建功好地方</w:t>
      </w:r>
      <w:r>
        <w:rPr>
          <w:rFonts w:hint="eastAsia" w:ascii="方正小标宋简体" w:hAnsi="仿宋" w:eastAsia="方正小标宋简体"/>
          <w:sz w:val="36"/>
          <w:szCs w:val="36"/>
        </w:rPr>
        <w:t>”</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——扬州市产业工人最美歌声选拔赛</w:t>
      </w:r>
      <w:r>
        <w:rPr>
          <w:rFonts w:hint="eastAsia" w:ascii="方正小标宋简体" w:hAnsi="仿宋" w:eastAsia="方正小标宋简体"/>
          <w:sz w:val="36"/>
          <w:szCs w:val="36"/>
          <w:lang w:eastAsia="zh-CN"/>
        </w:rPr>
        <w:t>（</w:t>
      </w:r>
      <w:r>
        <w:rPr>
          <w:rFonts w:hint="eastAsia" w:ascii="方正小标宋简体" w:hAnsi="仿宋" w:eastAsia="方正小标宋简体"/>
          <w:sz w:val="36"/>
          <w:szCs w:val="36"/>
          <w:lang w:val="en-US" w:eastAsia="zh-CN"/>
        </w:rPr>
        <w:t>个人</w:t>
      </w:r>
      <w:r>
        <w:rPr>
          <w:rFonts w:hint="eastAsia" w:ascii="方正小标宋简体" w:hAnsi="仿宋" w:eastAsia="方正小标宋简体"/>
          <w:sz w:val="36"/>
          <w:szCs w:val="36"/>
          <w:lang w:eastAsia="zh-CN"/>
        </w:rPr>
        <w:t>）</w:t>
      </w:r>
      <w:r>
        <w:rPr>
          <w:rFonts w:hint="eastAsia" w:ascii="方正小标宋简体" w:hAnsi="仿宋" w:eastAsia="方正小标宋简体"/>
          <w:sz w:val="36"/>
          <w:szCs w:val="36"/>
        </w:rPr>
        <w:t>报名表</w:t>
      </w:r>
    </w:p>
    <w:p>
      <w:pPr>
        <w:rPr>
          <w:rFonts w:ascii="仿宋" w:hAnsi="仿宋" w:eastAsia="仿宋"/>
          <w:sz w:val="28"/>
          <w:szCs w:val="28"/>
          <w:u w:val="single"/>
        </w:rPr>
      </w:pPr>
      <w:r>
        <w:rPr>
          <w:rFonts w:hint="eastAsia" w:ascii="仿宋" w:hAnsi="仿宋" w:eastAsia="仿宋"/>
          <w:bCs/>
          <w:sz w:val="28"/>
          <w:szCs w:val="28"/>
        </w:rPr>
        <w:t>填报人（或团队名称）</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工作（所属）单位：</w:t>
      </w:r>
      <w:r>
        <w:rPr>
          <w:rFonts w:hint="eastAsia" w:ascii="仿宋" w:hAnsi="仿宋" w:eastAsia="仿宋"/>
          <w:sz w:val="28"/>
          <w:szCs w:val="28"/>
          <w:u w:val="single"/>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090"/>
        <w:gridCol w:w="1417"/>
        <w:gridCol w:w="1418"/>
        <w:gridCol w:w="1417"/>
        <w:gridCol w:w="1276"/>
        <w:gridCol w:w="198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restart"/>
            <w:textDirection w:val="tbRlV"/>
            <w:vAlign w:val="center"/>
          </w:tcPr>
          <w:p>
            <w:pPr>
              <w:ind w:left="113" w:right="113"/>
              <w:jc w:val="center"/>
              <w:rPr>
                <w:rFonts w:ascii="仿宋" w:hAnsi="仿宋" w:eastAsia="仿宋" w:cs="Times New Roman"/>
                <w:kern w:val="0"/>
                <w:sz w:val="28"/>
                <w:szCs w:val="28"/>
                <w:u w:val="single"/>
              </w:rPr>
            </w:pPr>
            <w:r>
              <w:rPr>
                <w:rFonts w:hint="eastAsia" w:ascii="仿宋" w:hAnsi="仿宋" w:eastAsia="仿宋" w:cs="Times New Roman"/>
                <w:kern w:val="0"/>
                <w:sz w:val="28"/>
                <w:szCs w:val="28"/>
              </w:rPr>
              <w:t>独 唱 类</w:t>
            </w:r>
          </w:p>
        </w:tc>
        <w:tc>
          <w:tcPr>
            <w:tcW w:w="309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曲目名称</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作词</w:t>
            </w:r>
          </w:p>
        </w:tc>
        <w:tc>
          <w:tcPr>
            <w:tcW w:w="1418"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作曲</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演唱</w:t>
            </w:r>
          </w:p>
        </w:tc>
        <w:tc>
          <w:tcPr>
            <w:tcW w:w="127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性别</w:t>
            </w:r>
          </w:p>
        </w:tc>
        <w:tc>
          <w:tcPr>
            <w:tcW w:w="1984"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出生年月</w:t>
            </w:r>
          </w:p>
        </w:tc>
        <w:tc>
          <w:tcPr>
            <w:tcW w:w="272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418" w:type="dxa"/>
            <w:vAlign w:val="center"/>
          </w:tcPr>
          <w:p>
            <w:pPr>
              <w:jc w:val="center"/>
              <w:rPr>
                <w:rFonts w:ascii="仿宋" w:hAnsi="仿宋" w:eastAsia="仿宋" w:cs="Times New Roman"/>
                <w:kern w:val="0"/>
                <w:sz w:val="28"/>
                <w:szCs w:val="28"/>
                <w:u w:val="single"/>
              </w:rPr>
            </w:pPr>
          </w:p>
        </w:tc>
        <w:tc>
          <w:tcPr>
            <w:tcW w:w="1417" w:type="dxa"/>
            <w:vAlign w:val="center"/>
          </w:tcPr>
          <w:p>
            <w:pPr>
              <w:jc w:val="center"/>
              <w:rPr>
                <w:rFonts w:ascii="仿宋" w:hAnsi="仿宋" w:eastAsia="仿宋" w:cs="Times New Roman"/>
                <w:kern w:val="0"/>
                <w:sz w:val="28"/>
                <w:szCs w:val="28"/>
                <w:u w:val="single"/>
              </w:rPr>
            </w:pPr>
          </w:p>
        </w:tc>
        <w:tc>
          <w:tcPr>
            <w:tcW w:w="1276" w:type="dxa"/>
            <w:vAlign w:val="center"/>
          </w:tcPr>
          <w:p>
            <w:pPr>
              <w:jc w:val="center"/>
              <w:rPr>
                <w:rFonts w:ascii="仿宋" w:hAnsi="仿宋" w:eastAsia="仿宋" w:cs="Times New Roman"/>
                <w:kern w:val="0"/>
                <w:sz w:val="28"/>
                <w:szCs w:val="28"/>
                <w:u w:val="single"/>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restart"/>
            <w:textDirection w:val="tbRlV"/>
            <w:vAlign w:val="center"/>
          </w:tcPr>
          <w:p>
            <w:pPr>
              <w:ind w:left="113" w:right="113"/>
              <w:jc w:val="center"/>
              <w:rPr>
                <w:rFonts w:ascii="仿宋" w:hAnsi="仿宋" w:eastAsia="仿宋" w:cs="Times New Roman"/>
                <w:kern w:val="0"/>
                <w:sz w:val="28"/>
                <w:szCs w:val="28"/>
              </w:rPr>
            </w:pPr>
            <w:r>
              <w:rPr>
                <w:rFonts w:hint="eastAsia" w:ascii="仿宋" w:hAnsi="仿宋" w:eastAsia="仿宋" w:cs="Times New Roman"/>
                <w:kern w:val="0"/>
                <w:sz w:val="28"/>
                <w:szCs w:val="28"/>
              </w:rPr>
              <w:t>合 唱 类</w:t>
            </w:r>
          </w:p>
        </w:tc>
        <w:tc>
          <w:tcPr>
            <w:tcW w:w="309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曲目名称</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作词</w:t>
            </w:r>
          </w:p>
        </w:tc>
        <w:tc>
          <w:tcPr>
            <w:tcW w:w="1418"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作曲</w:t>
            </w:r>
          </w:p>
        </w:tc>
        <w:tc>
          <w:tcPr>
            <w:tcW w:w="1417"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指挥</w:t>
            </w:r>
          </w:p>
        </w:tc>
        <w:tc>
          <w:tcPr>
            <w:tcW w:w="1276"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总人数</w:t>
            </w:r>
          </w:p>
        </w:tc>
        <w:tc>
          <w:tcPr>
            <w:tcW w:w="1984"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音乐/钢伴</w:t>
            </w:r>
          </w:p>
        </w:tc>
        <w:tc>
          <w:tcPr>
            <w:tcW w:w="2726" w:type="dxa"/>
            <w:vAlign w:val="center"/>
          </w:tcPr>
          <w:p>
            <w:pPr>
              <w:jc w:val="center"/>
              <w:rPr>
                <w:rFonts w:ascii="仿宋" w:hAnsi="仿宋" w:eastAsia="仿宋" w:cs="Times New Roman"/>
                <w:kern w:val="0"/>
                <w:sz w:val="28"/>
                <w:szCs w:val="28"/>
                <w:u w:val="single"/>
              </w:rPr>
            </w:pPr>
            <w:r>
              <w:rPr>
                <w:rFonts w:hint="eastAsia" w:ascii="仿宋" w:hAnsi="仿宋" w:eastAsia="仿宋" w:cs="Times New Roman"/>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u w:val="single"/>
              </w:rPr>
            </w:pPr>
          </w:p>
        </w:tc>
        <w:tc>
          <w:tcPr>
            <w:tcW w:w="2726" w:type="dxa"/>
            <w:vAlign w:val="center"/>
          </w:tcPr>
          <w:p>
            <w:pPr>
              <w:jc w:val="center"/>
              <w:rPr>
                <w:rFonts w:ascii="仿宋" w:hAnsi="仿宋" w:eastAsia="仿宋" w:cs="Times New Roman"/>
                <w:kern w:val="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6" w:type="dxa"/>
            <w:vMerge w:val="continue"/>
            <w:vAlign w:val="center"/>
          </w:tcPr>
          <w:p>
            <w:pPr>
              <w:jc w:val="center"/>
              <w:rPr>
                <w:rFonts w:ascii="仿宋" w:hAnsi="仿宋" w:eastAsia="仿宋" w:cs="Times New Roman"/>
                <w:kern w:val="0"/>
                <w:sz w:val="28"/>
                <w:szCs w:val="28"/>
                <w:u w:val="single"/>
              </w:rPr>
            </w:pPr>
          </w:p>
        </w:tc>
        <w:tc>
          <w:tcPr>
            <w:tcW w:w="3090"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418" w:type="dxa"/>
            <w:vAlign w:val="center"/>
          </w:tcPr>
          <w:p>
            <w:pPr>
              <w:jc w:val="center"/>
              <w:rPr>
                <w:rFonts w:ascii="仿宋" w:hAnsi="仿宋" w:eastAsia="仿宋" w:cs="Times New Roman"/>
                <w:kern w:val="0"/>
                <w:sz w:val="28"/>
                <w:szCs w:val="28"/>
              </w:rPr>
            </w:pPr>
          </w:p>
        </w:tc>
        <w:tc>
          <w:tcPr>
            <w:tcW w:w="1417" w:type="dxa"/>
            <w:vAlign w:val="center"/>
          </w:tcPr>
          <w:p>
            <w:pPr>
              <w:jc w:val="center"/>
              <w:rPr>
                <w:rFonts w:ascii="仿宋" w:hAnsi="仿宋" w:eastAsia="仿宋" w:cs="Times New Roman"/>
                <w:kern w:val="0"/>
                <w:sz w:val="28"/>
                <w:szCs w:val="28"/>
              </w:rPr>
            </w:pPr>
          </w:p>
        </w:tc>
        <w:tc>
          <w:tcPr>
            <w:tcW w:w="1276" w:type="dxa"/>
            <w:vAlign w:val="center"/>
          </w:tcPr>
          <w:p>
            <w:pPr>
              <w:jc w:val="center"/>
              <w:rPr>
                <w:rFonts w:ascii="仿宋" w:hAnsi="仿宋" w:eastAsia="仿宋" w:cs="Times New Roman"/>
                <w:kern w:val="0"/>
                <w:sz w:val="28"/>
                <w:szCs w:val="28"/>
              </w:rPr>
            </w:pPr>
          </w:p>
        </w:tc>
        <w:tc>
          <w:tcPr>
            <w:tcW w:w="1984" w:type="dxa"/>
            <w:vAlign w:val="center"/>
          </w:tcPr>
          <w:p>
            <w:pPr>
              <w:jc w:val="center"/>
              <w:rPr>
                <w:rFonts w:ascii="仿宋" w:hAnsi="仿宋" w:eastAsia="仿宋" w:cs="Times New Roman"/>
                <w:kern w:val="0"/>
                <w:sz w:val="28"/>
                <w:szCs w:val="28"/>
              </w:rPr>
            </w:pPr>
          </w:p>
        </w:tc>
        <w:tc>
          <w:tcPr>
            <w:tcW w:w="2726" w:type="dxa"/>
            <w:vAlign w:val="center"/>
          </w:tcPr>
          <w:p>
            <w:pPr>
              <w:jc w:val="center"/>
              <w:rPr>
                <w:rFonts w:ascii="仿宋" w:hAnsi="仿宋" w:eastAsia="仿宋" w:cs="Times New Roman"/>
                <w:kern w:val="0"/>
                <w:sz w:val="28"/>
                <w:szCs w:val="28"/>
              </w:rPr>
            </w:pPr>
          </w:p>
        </w:tc>
      </w:tr>
    </w:tbl>
    <w:p>
      <w:pPr>
        <w:rPr>
          <w:rFonts w:hint="eastAsia" w:ascii="仿宋" w:hAnsi="仿宋" w:eastAsia="仿宋"/>
          <w:vanish/>
          <w:sz w:val="32"/>
          <w:szCs w:val="32"/>
          <w:lang w:val="en-US" w:eastAsia="zh-CN"/>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B3DE8"/>
    <w:multiLevelType w:val="singleLevel"/>
    <w:tmpl w:val="ACFB3DE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N2NhMzNjZGM3YjY4NTY2MmFmYWVjYmQxMjNjZjYifQ=="/>
  </w:docVars>
  <w:rsids>
    <w:rsidRoot w:val="00F61443"/>
    <w:rsid w:val="00020FF5"/>
    <w:rsid w:val="0009687F"/>
    <w:rsid w:val="000A0660"/>
    <w:rsid w:val="001413B9"/>
    <w:rsid w:val="00141B60"/>
    <w:rsid w:val="002023FE"/>
    <w:rsid w:val="00222731"/>
    <w:rsid w:val="002A054C"/>
    <w:rsid w:val="00306978"/>
    <w:rsid w:val="003906BE"/>
    <w:rsid w:val="003B0993"/>
    <w:rsid w:val="00445F09"/>
    <w:rsid w:val="00503181"/>
    <w:rsid w:val="00597286"/>
    <w:rsid w:val="00632F67"/>
    <w:rsid w:val="006E4833"/>
    <w:rsid w:val="007224FA"/>
    <w:rsid w:val="00737095"/>
    <w:rsid w:val="0078524E"/>
    <w:rsid w:val="007C403C"/>
    <w:rsid w:val="008177DE"/>
    <w:rsid w:val="008321A2"/>
    <w:rsid w:val="0085111A"/>
    <w:rsid w:val="008F4F31"/>
    <w:rsid w:val="00936F35"/>
    <w:rsid w:val="00946015"/>
    <w:rsid w:val="0096361D"/>
    <w:rsid w:val="009E1EBA"/>
    <w:rsid w:val="00A20CD6"/>
    <w:rsid w:val="00A3549D"/>
    <w:rsid w:val="00A43DA1"/>
    <w:rsid w:val="00A61047"/>
    <w:rsid w:val="00A62511"/>
    <w:rsid w:val="00A67F50"/>
    <w:rsid w:val="00AB3C6B"/>
    <w:rsid w:val="00B16942"/>
    <w:rsid w:val="00B616F8"/>
    <w:rsid w:val="00BB0885"/>
    <w:rsid w:val="00BB44C9"/>
    <w:rsid w:val="00C401E6"/>
    <w:rsid w:val="00CC38AE"/>
    <w:rsid w:val="00DF6CF4"/>
    <w:rsid w:val="00E26F16"/>
    <w:rsid w:val="00E45C0B"/>
    <w:rsid w:val="00E656B3"/>
    <w:rsid w:val="00E8219B"/>
    <w:rsid w:val="00F14FE5"/>
    <w:rsid w:val="00F61443"/>
    <w:rsid w:val="00F94380"/>
    <w:rsid w:val="00FD1C49"/>
    <w:rsid w:val="00FF11B1"/>
    <w:rsid w:val="08ED0CF9"/>
    <w:rsid w:val="0D1100C7"/>
    <w:rsid w:val="14861F22"/>
    <w:rsid w:val="2D1A7254"/>
    <w:rsid w:val="32430FFB"/>
    <w:rsid w:val="387141C0"/>
    <w:rsid w:val="407927B7"/>
    <w:rsid w:val="424806F6"/>
    <w:rsid w:val="47845725"/>
    <w:rsid w:val="48AF5AC1"/>
    <w:rsid w:val="48CB592F"/>
    <w:rsid w:val="4D810EFD"/>
    <w:rsid w:val="4E0538DC"/>
    <w:rsid w:val="52B4020E"/>
    <w:rsid w:val="59513E7A"/>
    <w:rsid w:val="5DA0717E"/>
    <w:rsid w:val="61936C86"/>
    <w:rsid w:val="67080599"/>
    <w:rsid w:val="697119CE"/>
    <w:rsid w:val="7400189C"/>
    <w:rsid w:val="7DE45B1A"/>
    <w:rsid w:val="7EA9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FA6F-14BC-49FF-9A4C-69CBCE6F2B20}">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335</Words>
  <Characters>1912</Characters>
  <Lines>15</Lines>
  <Paragraphs>4</Paragraphs>
  <TotalTime>2</TotalTime>
  <ScaleCrop>false</ScaleCrop>
  <LinksUpToDate>false</LinksUpToDate>
  <CharactersWithSpaces>2243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2024-02-18T05:03:00Z</dcterms:created>
  <dc:creator>thi</dc:creator>
  <cp:lastModifiedBy>铁柱</cp:lastModifiedBy>
  <cp:lastPrinted>2024-03-19T08:10:50Z</cp:lastPrinted>
  <dcterms:modified xsi:type="dcterms:W3CDTF">2024-03-19T08:11:09Z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230B74BE5906460F803E06AD57204CD5_13</vt:lpwstr>
  </property>
</Properties>
</file>