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C1B" w:rsidRDefault="00C70C1B" w:rsidP="00C70C1B">
      <w:pPr>
        <w:jc w:val="center"/>
        <w:rPr>
          <w:sz w:val="30"/>
          <w:szCs w:val="30"/>
          <w:lang w:eastAsia="zh-Hans"/>
        </w:rPr>
      </w:pPr>
      <w:bookmarkStart w:id="0" w:name="_Hlk62297869"/>
      <w:r>
        <w:rPr>
          <w:rFonts w:ascii="黑体" w:eastAsia="黑体" w:hAnsi="黑体" w:cs="黑体" w:hint="eastAsia"/>
          <w:sz w:val="32"/>
          <w:szCs w:val="32"/>
        </w:rPr>
        <w:t>2024年扬州市</w:t>
      </w:r>
      <w:r>
        <w:rPr>
          <w:rFonts w:ascii="黑体" w:eastAsia="黑体" w:hAnsi="黑体" w:cs="黑体" w:hint="eastAsia"/>
          <w:sz w:val="32"/>
          <w:szCs w:val="32"/>
          <w:lang w:eastAsia="zh-Hans"/>
        </w:rPr>
        <w:t>普通高中学业水平合格性模拟试卷</w:t>
      </w:r>
      <w:r>
        <w:rPr>
          <w:rFonts w:ascii="黑体" w:eastAsia="黑体" w:hAnsi="黑体" w:cs="黑体" w:hint="eastAsia"/>
          <w:sz w:val="32"/>
          <w:szCs w:val="32"/>
        </w:rPr>
        <w:t>（</w:t>
      </w:r>
      <w:r>
        <w:rPr>
          <w:rFonts w:ascii="黑体" w:eastAsia="黑体" w:hAnsi="黑体" w:cs="黑体" w:hint="eastAsia"/>
          <w:sz w:val="32"/>
          <w:szCs w:val="32"/>
        </w:rPr>
        <w:t>三</w:t>
      </w:r>
      <w:r>
        <w:rPr>
          <w:rFonts w:ascii="黑体" w:eastAsia="黑体" w:hAnsi="黑体" w:cs="黑体" w:hint="eastAsia"/>
          <w:sz w:val="32"/>
          <w:szCs w:val="32"/>
          <w:lang w:eastAsia="zh-Hans"/>
        </w:rPr>
        <w:t>）</w:t>
      </w:r>
    </w:p>
    <w:p w:rsidR="00292BD1" w:rsidRDefault="00903D5F">
      <w:pPr>
        <w:spacing w:after="0" w:line="276" w:lineRule="auto"/>
        <w:ind w:leftChars="-200" w:left="-440"/>
        <w:jc w:val="center"/>
        <w:rPr>
          <w:rFonts w:ascii="宋体" w:hAnsi="宋体"/>
          <w:b/>
          <w:bCs/>
          <w:sz w:val="21"/>
          <w:szCs w:val="21"/>
        </w:rPr>
      </w:pPr>
      <w:r>
        <w:rPr>
          <w:rFonts w:ascii="黑体" w:eastAsia="黑体" w:hAnsi="黑体" w:cs="黑体" w:hint="eastAsia"/>
          <w:sz w:val="44"/>
          <w:szCs w:val="44"/>
        </w:rPr>
        <w:t xml:space="preserve">思 </w:t>
      </w:r>
      <w:r>
        <w:rPr>
          <w:rFonts w:ascii="黑体" w:eastAsia="黑体" w:hAnsi="黑体" w:cs="黑体"/>
          <w:sz w:val="44"/>
          <w:szCs w:val="44"/>
        </w:rPr>
        <w:t xml:space="preserve"> </w:t>
      </w:r>
      <w:r>
        <w:rPr>
          <w:rFonts w:ascii="黑体" w:eastAsia="黑体" w:hAnsi="黑体" w:cs="黑体" w:hint="eastAsia"/>
          <w:sz w:val="44"/>
          <w:szCs w:val="44"/>
        </w:rPr>
        <w:t xml:space="preserve">想 </w:t>
      </w:r>
      <w:r>
        <w:rPr>
          <w:rFonts w:ascii="黑体" w:eastAsia="黑体" w:hAnsi="黑体" w:cs="黑体"/>
          <w:sz w:val="44"/>
          <w:szCs w:val="44"/>
        </w:rPr>
        <w:t xml:space="preserve"> </w:t>
      </w:r>
      <w:r>
        <w:rPr>
          <w:rFonts w:ascii="黑体" w:eastAsia="黑体" w:hAnsi="黑体" w:cs="黑体" w:hint="eastAsia"/>
          <w:sz w:val="44"/>
          <w:szCs w:val="44"/>
        </w:rPr>
        <w:t xml:space="preserve">政 </w:t>
      </w:r>
      <w:r>
        <w:rPr>
          <w:rFonts w:ascii="黑体" w:eastAsia="黑体" w:hAnsi="黑体" w:cs="黑体"/>
          <w:sz w:val="44"/>
          <w:szCs w:val="44"/>
        </w:rPr>
        <w:t xml:space="preserve"> </w:t>
      </w:r>
      <w:r>
        <w:rPr>
          <w:rFonts w:ascii="黑体" w:eastAsia="黑体" w:hAnsi="黑体" w:cs="黑体" w:hint="eastAsia"/>
          <w:sz w:val="44"/>
          <w:szCs w:val="44"/>
        </w:rPr>
        <w:t>治</w:t>
      </w:r>
    </w:p>
    <w:p w:rsidR="00292BD1" w:rsidRDefault="00903D5F">
      <w:pPr>
        <w:numPr>
          <w:ilvl w:val="0"/>
          <w:numId w:val="1"/>
        </w:numPr>
        <w:spacing w:after="0" w:line="276" w:lineRule="auto"/>
        <w:rPr>
          <w:rFonts w:ascii="宋体" w:hAnsi="宋体"/>
          <w:b/>
          <w:bCs/>
          <w:sz w:val="21"/>
          <w:szCs w:val="21"/>
        </w:rPr>
      </w:pPr>
      <w:r>
        <w:rPr>
          <w:rFonts w:ascii="宋体" w:hAnsi="宋体" w:hint="eastAsia"/>
          <w:b/>
          <w:bCs/>
          <w:sz w:val="21"/>
          <w:szCs w:val="21"/>
        </w:rPr>
        <w:t>选择题：本大题共35小题，每小题2分，共计70分。在每小题的四个选项中，只有一项符合题目要求。</w:t>
      </w:r>
    </w:p>
    <w:p w:rsidR="00292BD1" w:rsidRDefault="00903D5F">
      <w:pPr>
        <w:spacing w:after="0" w:line="276" w:lineRule="auto"/>
        <w:ind w:left="211" w:hangingChars="100" w:hanging="211"/>
        <w:rPr>
          <w:rFonts w:ascii="宋体" w:hAnsi="宋体"/>
          <w:szCs w:val="21"/>
        </w:rPr>
      </w:pPr>
      <w:r>
        <w:rPr>
          <w:rFonts w:ascii="宋体" w:hAnsi="宋体" w:hint="eastAsia"/>
          <w:b/>
          <w:bCs/>
          <w:sz w:val="21"/>
          <w:szCs w:val="21"/>
        </w:rPr>
        <w:t xml:space="preserve"> </w:t>
      </w:r>
      <w:r>
        <w:rPr>
          <w:rFonts w:ascii="宋体" w:hAnsi="宋体" w:hint="eastAsia"/>
          <w:szCs w:val="21"/>
        </w:rPr>
        <w:t>1.历史上奴隶主为维护其阶级利益，建立了军队、法庭、监狱等暴力机关，国家由此而产生。这表明国家是</w:t>
      </w:r>
    </w:p>
    <w:p w:rsidR="00292BD1" w:rsidRDefault="00903D5F">
      <w:pPr>
        <w:spacing w:after="0" w:line="276" w:lineRule="auto"/>
        <w:ind w:firstLineChars="100" w:firstLine="220"/>
        <w:rPr>
          <w:rFonts w:ascii="宋体" w:hAnsi="宋体"/>
          <w:szCs w:val="21"/>
        </w:rPr>
      </w:pPr>
      <w:r>
        <w:rPr>
          <w:rFonts w:ascii="宋体" w:hAnsi="宋体" w:hint="eastAsia"/>
          <w:szCs w:val="21"/>
        </w:rPr>
        <w:t xml:space="preserve">A.阶级统治的工具           </w:t>
      </w:r>
      <w:r>
        <w:rPr>
          <w:rFonts w:ascii="宋体" w:hAnsi="宋体"/>
          <w:szCs w:val="21"/>
        </w:rPr>
        <w:t xml:space="preserve">           </w:t>
      </w:r>
      <w:r>
        <w:rPr>
          <w:rFonts w:ascii="宋体" w:hAnsi="宋体" w:hint="eastAsia"/>
          <w:szCs w:val="21"/>
        </w:rPr>
        <w:t xml:space="preserve">B.阶级矛盾调和的产物 </w:t>
      </w:r>
    </w:p>
    <w:p w:rsidR="00292BD1" w:rsidRDefault="00903D5F">
      <w:pPr>
        <w:tabs>
          <w:tab w:val="left" w:pos="4253"/>
        </w:tabs>
        <w:spacing w:after="0" w:line="276" w:lineRule="auto"/>
        <w:ind w:firstLineChars="100" w:firstLine="220"/>
        <w:rPr>
          <w:rFonts w:ascii="宋体" w:hAnsi="宋体"/>
          <w:szCs w:val="21"/>
        </w:rPr>
      </w:pPr>
      <w:r>
        <w:rPr>
          <w:rFonts w:ascii="宋体" w:hAnsi="宋体" w:hint="eastAsia"/>
          <w:szCs w:val="21"/>
        </w:rPr>
        <w:t xml:space="preserve">C.管理公共事务的社会团体   </w:t>
      </w:r>
      <w:r>
        <w:rPr>
          <w:rFonts w:ascii="宋体" w:hAnsi="宋体"/>
          <w:szCs w:val="21"/>
        </w:rPr>
        <w:t xml:space="preserve">           </w:t>
      </w:r>
      <w:r>
        <w:rPr>
          <w:rFonts w:ascii="宋体" w:hAnsi="宋体" w:hint="eastAsia"/>
          <w:szCs w:val="21"/>
        </w:rPr>
        <w:t xml:space="preserve">D.由全体公民组成的群众组织 </w:t>
      </w:r>
    </w:p>
    <w:p w:rsidR="00292BD1" w:rsidRDefault="00903D5F">
      <w:pPr>
        <w:spacing w:after="0" w:line="276" w:lineRule="auto"/>
        <w:ind w:left="220" w:hangingChars="100" w:hanging="220"/>
        <w:rPr>
          <w:rFonts w:ascii="宋体" w:hAnsi="宋体"/>
          <w:szCs w:val="21"/>
        </w:rPr>
      </w:pPr>
      <w:r>
        <w:rPr>
          <w:rFonts w:ascii="宋体" w:hAnsi="宋体" w:hint="eastAsia"/>
          <w:szCs w:val="21"/>
        </w:rPr>
        <w:t>2.“朱门酒肉臭，路有冻死骨。”这句诗用强烈的对比揭示了封建社会不平等的社会现象。其原因是,在封建社会</w:t>
      </w:r>
    </w:p>
    <w:p w:rsidR="00292BD1" w:rsidRDefault="00903D5F">
      <w:pPr>
        <w:spacing w:after="0" w:line="276" w:lineRule="auto"/>
        <w:ind w:firstLineChars="100" w:firstLine="220"/>
        <w:rPr>
          <w:rFonts w:ascii="宋体" w:hAnsi="宋体"/>
          <w:szCs w:val="21"/>
        </w:rPr>
      </w:pPr>
      <w:r>
        <w:rPr>
          <w:rFonts w:ascii="宋体" w:hAnsi="宋体" w:hint="eastAsia"/>
          <w:szCs w:val="21"/>
        </w:rPr>
        <w:t xml:space="preserve">A.农民毫无人身自由            </w:t>
      </w:r>
      <w:r>
        <w:rPr>
          <w:rFonts w:ascii="宋体" w:hAnsi="宋体"/>
          <w:szCs w:val="21"/>
        </w:rPr>
        <w:t xml:space="preserve">        </w:t>
      </w:r>
      <w:r>
        <w:rPr>
          <w:rFonts w:ascii="宋体" w:hAnsi="宋体" w:hint="eastAsia"/>
          <w:szCs w:val="21"/>
        </w:rPr>
        <w:t xml:space="preserve">B.地主占有绝大部分土地 </w:t>
      </w:r>
    </w:p>
    <w:p w:rsidR="00292BD1" w:rsidRDefault="00903D5F">
      <w:pPr>
        <w:spacing w:after="0" w:line="276" w:lineRule="auto"/>
        <w:ind w:firstLineChars="100" w:firstLine="220"/>
        <w:rPr>
          <w:rFonts w:ascii="宋体" w:hAnsi="宋体"/>
          <w:szCs w:val="21"/>
        </w:rPr>
      </w:pPr>
      <w:r>
        <w:rPr>
          <w:rFonts w:ascii="宋体" w:hAnsi="宋体" w:hint="eastAsia"/>
          <w:szCs w:val="21"/>
        </w:rPr>
        <w:t xml:space="preserve">C.农民不占有任何生产资料      </w:t>
      </w:r>
      <w:r>
        <w:rPr>
          <w:rFonts w:ascii="宋体" w:hAnsi="宋体"/>
          <w:szCs w:val="21"/>
        </w:rPr>
        <w:t xml:space="preserve">        </w:t>
      </w:r>
      <w:r>
        <w:rPr>
          <w:rFonts w:ascii="宋体" w:hAnsi="宋体" w:hint="eastAsia"/>
          <w:szCs w:val="21"/>
        </w:rPr>
        <w:t xml:space="preserve">D.农民向地主出卖劳动力 </w:t>
      </w:r>
    </w:p>
    <w:p w:rsidR="00292BD1" w:rsidRDefault="00903D5F">
      <w:pPr>
        <w:spacing w:after="0" w:line="276" w:lineRule="auto"/>
        <w:ind w:left="220" w:hangingChars="100" w:hanging="220"/>
        <w:rPr>
          <w:rFonts w:ascii="宋体" w:hAnsi="宋体"/>
          <w:szCs w:val="21"/>
        </w:rPr>
      </w:pPr>
      <w:r>
        <w:rPr>
          <w:rFonts w:ascii="宋体" w:hAnsi="宋体" w:hint="eastAsia"/>
          <w:szCs w:val="21"/>
        </w:rPr>
        <w:t>3.中国共产党始终坚持把马克思主义基本原理同中国具体实际相结合，产生了一系列理论成果。其中，马克思主义中国化第一次飞跃的理论成果是</w:t>
      </w:r>
    </w:p>
    <w:p w:rsidR="00292BD1" w:rsidRDefault="00903D5F">
      <w:pPr>
        <w:spacing w:after="0" w:line="276" w:lineRule="auto"/>
        <w:ind w:firstLineChars="100" w:firstLine="220"/>
        <w:rPr>
          <w:rFonts w:ascii="宋体" w:hAnsi="宋体"/>
          <w:szCs w:val="21"/>
        </w:rPr>
      </w:pPr>
      <w:r>
        <w:rPr>
          <w:rFonts w:ascii="宋体" w:hAnsi="宋体" w:hint="eastAsia"/>
          <w:szCs w:val="21"/>
        </w:rPr>
        <w:t xml:space="preserve">A.毛泽东思想                  </w:t>
      </w:r>
      <w:r>
        <w:rPr>
          <w:rFonts w:ascii="宋体" w:hAnsi="宋体"/>
          <w:szCs w:val="21"/>
        </w:rPr>
        <w:t xml:space="preserve">        </w:t>
      </w:r>
      <w:r>
        <w:rPr>
          <w:rFonts w:ascii="宋体" w:hAnsi="宋体" w:hint="eastAsia"/>
          <w:szCs w:val="21"/>
        </w:rPr>
        <w:t xml:space="preserve">B.邓小平理论 </w:t>
      </w:r>
    </w:p>
    <w:p w:rsidR="00292BD1" w:rsidRDefault="00903D5F">
      <w:pPr>
        <w:tabs>
          <w:tab w:val="left" w:pos="3402"/>
          <w:tab w:val="left" w:pos="3828"/>
          <w:tab w:val="left" w:pos="4253"/>
        </w:tabs>
        <w:spacing w:after="0" w:line="276" w:lineRule="auto"/>
        <w:ind w:firstLineChars="100" w:firstLine="220"/>
        <w:rPr>
          <w:rFonts w:ascii="宋体" w:hAnsi="宋体"/>
          <w:szCs w:val="21"/>
        </w:rPr>
      </w:pPr>
      <w:proofErr w:type="gramStart"/>
      <w:r>
        <w:rPr>
          <w:rFonts w:ascii="宋体" w:hAnsi="宋体" w:hint="eastAsia"/>
          <w:szCs w:val="21"/>
        </w:rPr>
        <w:t>C.“</w:t>
      </w:r>
      <w:proofErr w:type="gramEnd"/>
      <w:r>
        <w:rPr>
          <w:rFonts w:ascii="宋体" w:hAnsi="宋体" w:hint="eastAsia"/>
          <w:szCs w:val="21"/>
        </w:rPr>
        <w:t>三个代表</w:t>
      </w:r>
      <w:proofErr w:type="gramStart"/>
      <w:r>
        <w:rPr>
          <w:rFonts w:ascii="宋体" w:hAnsi="宋体" w:hint="eastAsia"/>
          <w:szCs w:val="21"/>
        </w:rPr>
        <w:t>”</w:t>
      </w:r>
      <w:proofErr w:type="gramEnd"/>
      <w:r>
        <w:rPr>
          <w:rFonts w:ascii="宋体" w:hAnsi="宋体" w:hint="eastAsia"/>
          <w:szCs w:val="21"/>
        </w:rPr>
        <w:t xml:space="preserve">重要思想        </w:t>
      </w:r>
      <w:r>
        <w:rPr>
          <w:rFonts w:ascii="宋体" w:hAnsi="宋体"/>
          <w:szCs w:val="21"/>
        </w:rPr>
        <w:t xml:space="preserve">        </w:t>
      </w:r>
      <w:r>
        <w:rPr>
          <w:rFonts w:ascii="宋体" w:hAnsi="宋体" w:hint="eastAsia"/>
          <w:szCs w:val="21"/>
        </w:rPr>
        <w:t xml:space="preserve">D.科学发展观 </w:t>
      </w:r>
    </w:p>
    <w:p w:rsidR="00292BD1" w:rsidRDefault="00903D5F">
      <w:pPr>
        <w:spacing w:after="0" w:line="276" w:lineRule="auto"/>
        <w:ind w:left="220" w:hangingChars="100" w:hanging="220"/>
        <w:rPr>
          <w:rFonts w:ascii="宋体" w:hAnsi="宋体"/>
          <w:szCs w:val="21"/>
        </w:rPr>
      </w:pPr>
      <w:r>
        <w:rPr>
          <w:rFonts w:ascii="宋体" w:hAnsi="宋体" w:hint="eastAsia"/>
          <w:szCs w:val="21"/>
        </w:rPr>
        <w:t>4.改革开放40多年来，党引领人民取得了社会主义建设的巨大成就。党的二十大站在新的历史方位，把坚持深化改革开放作为前进道路上必须牢牢把握的重大原则。由此可见,改革开放</w:t>
      </w:r>
    </w:p>
    <w:p w:rsidR="00292BD1" w:rsidRDefault="00903D5F">
      <w:pPr>
        <w:spacing w:after="0" w:line="276" w:lineRule="auto"/>
        <w:ind w:firstLineChars="100" w:firstLine="220"/>
        <w:rPr>
          <w:rFonts w:ascii="宋体" w:hAnsi="宋体"/>
          <w:szCs w:val="21"/>
        </w:rPr>
      </w:pPr>
      <w:r>
        <w:rPr>
          <w:rFonts w:ascii="宋体" w:hAnsi="宋体" w:hint="eastAsia"/>
          <w:szCs w:val="21"/>
        </w:rPr>
        <w:t>①只有进行时，没有完成时</w:t>
      </w:r>
    </w:p>
    <w:p w:rsidR="00292BD1" w:rsidRDefault="00903D5F">
      <w:pPr>
        <w:spacing w:after="0" w:line="276" w:lineRule="auto"/>
        <w:ind w:firstLineChars="100" w:firstLine="220"/>
        <w:rPr>
          <w:rFonts w:ascii="宋体" w:hAnsi="宋体"/>
          <w:szCs w:val="21"/>
        </w:rPr>
      </w:pPr>
      <w:r>
        <w:rPr>
          <w:rFonts w:ascii="宋体" w:hAnsi="宋体" w:hint="eastAsia"/>
          <w:szCs w:val="21"/>
        </w:rPr>
        <w:t>②是实现中华民族伟大复兴的关键一招</w:t>
      </w:r>
    </w:p>
    <w:p w:rsidR="00292BD1" w:rsidRDefault="00903D5F">
      <w:pPr>
        <w:spacing w:after="0" w:line="276" w:lineRule="auto"/>
        <w:ind w:firstLineChars="100" w:firstLine="220"/>
        <w:rPr>
          <w:rFonts w:ascii="宋体" w:hAnsi="宋体"/>
          <w:szCs w:val="21"/>
        </w:rPr>
      </w:pPr>
      <w:r>
        <w:rPr>
          <w:rFonts w:ascii="宋体" w:hAnsi="宋体" w:hint="eastAsia"/>
          <w:szCs w:val="21"/>
        </w:rPr>
        <w:t>③从根本上改变了中国社会的发展方向</w:t>
      </w:r>
    </w:p>
    <w:p w:rsidR="00292BD1" w:rsidRDefault="00903D5F">
      <w:pPr>
        <w:spacing w:after="0" w:line="276" w:lineRule="auto"/>
        <w:ind w:firstLineChars="100" w:firstLine="220"/>
        <w:rPr>
          <w:rFonts w:ascii="宋体" w:hAnsi="宋体"/>
          <w:szCs w:val="21"/>
        </w:rPr>
      </w:pPr>
      <w:r>
        <w:rPr>
          <w:rFonts w:ascii="宋体" w:hAnsi="宋体" w:hint="eastAsia"/>
          <w:szCs w:val="21"/>
        </w:rPr>
        <w:t>④是中华民族有史以来最为广泛而深刻的变革</w:t>
      </w:r>
    </w:p>
    <w:p w:rsidR="00292BD1" w:rsidRDefault="00903D5F">
      <w:pPr>
        <w:tabs>
          <w:tab w:val="left" w:pos="3402"/>
          <w:tab w:val="left" w:pos="4253"/>
        </w:tabs>
        <w:spacing w:after="0" w:line="276" w:lineRule="auto"/>
        <w:ind w:firstLineChars="100" w:firstLine="220"/>
        <w:rPr>
          <w:rFonts w:ascii="宋体" w:hAnsi="宋体"/>
          <w:szCs w:val="21"/>
        </w:rPr>
      </w:pPr>
      <w:r>
        <w:rPr>
          <w:rFonts w:ascii="宋体" w:hAnsi="宋体" w:hint="eastAsia"/>
          <w:szCs w:val="21"/>
        </w:rPr>
        <w:t>A.①②</w:t>
      </w:r>
      <w:r>
        <w:rPr>
          <w:rFonts w:ascii="宋体" w:hAnsi="宋体"/>
          <w:szCs w:val="21"/>
        </w:rPr>
        <w:t xml:space="preserve">             </w:t>
      </w:r>
      <w:r>
        <w:rPr>
          <w:rFonts w:ascii="宋体" w:hAnsi="宋体" w:hint="eastAsia"/>
          <w:szCs w:val="21"/>
        </w:rPr>
        <w:t>B.①④</w:t>
      </w:r>
      <w:r>
        <w:rPr>
          <w:rFonts w:ascii="宋体" w:hAnsi="宋体"/>
          <w:szCs w:val="21"/>
        </w:rPr>
        <w:t xml:space="preserve">             </w:t>
      </w:r>
      <w:r>
        <w:rPr>
          <w:rFonts w:ascii="宋体" w:hAnsi="宋体" w:hint="eastAsia"/>
          <w:szCs w:val="21"/>
        </w:rPr>
        <w:t>C.②③</w:t>
      </w:r>
      <w:r>
        <w:rPr>
          <w:rFonts w:ascii="宋体" w:hAnsi="宋体"/>
          <w:szCs w:val="21"/>
        </w:rPr>
        <w:t xml:space="preserve">             </w:t>
      </w:r>
      <w:r>
        <w:rPr>
          <w:rFonts w:ascii="宋体" w:hAnsi="宋体" w:hint="eastAsia"/>
          <w:szCs w:val="21"/>
        </w:rPr>
        <w:t xml:space="preserve">D.③④ </w:t>
      </w:r>
    </w:p>
    <w:p w:rsidR="00292BD1" w:rsidRDefault="00903D5F">
      <w:pPr>
        <w:spacing w:after="0" w:line="276" w:lineRule="auto"/>
        <w:ind w:left="220" w:hangingChars="100" w:hanging="220"/>
        <w:rPr>
          <w:rFonts w:ascii="宋体" w:hAnsi="宋体"/>
          <w:szCs w:val="21"/>
        </w:rPr>
      </w:pPr>
      <w:r>
        <w:rPr>
          <w:rFonts w:ascii="宋体" w:hAnsi="宋体" w:hint="eastAsia"/>
          <w:szCs w:val="21"/>
        </w:rPr>
        <w:t>5.习近平新时代中国特色社会主义思想内容十分丰富，是一个系统完整、逻辑严密、相互贯通的思想理论体系。这一思想的核心内容是</w:t>
      </w:r>
    </w:p>
    <w:p w:rsidR="00292BD1" w:rsidRDefault="00903D5F">
      <w:pPr>
        <w:spacing w:after="0" w:line="276" w:lineRule="auto"/>
        <w:ind w:firstLineChars="100" w:firstLine="220"/>
        <w:rPr>
          <w:rFonts w:ascii="宋体" w:hAnsi="宋体"/>
          <w:szCs w:val="21"/>
        </w:rPr>
      </w:pPr>
      <w:proofErr w:type="gramStart"/>
      <w:r>
        <w:rPr>
          <w:rFonts w:ascii="宋体" w:hAnsi="宋体" w:hint="eastAsia"/>
          <w:szCs w:val="21"/>
        </w:rPr>
        <w:t>A.“</w:t>
      </w:r>
      <w:proofErr w:type="gramEnd"/>
      <w:r>
        <w:rPr>
          <w:rFonts w:ascii="宋体" w:hAnsi="宋体" w:hint="eastAsia"/>
          <w:szCs w:val="21"/>
        </w:rPr>
        <w:t>一个中心</w:t>
      </w:r>
      <w:proofErr w:type="gramStart"/>
      <w:r>
        <w:rPr>
          <w:rFonts w:ascii="宋体" w:hAnsi="宋体" w:hint="eastAsia"/>
          <w:szCs w:val="21"/>
        </w:rPr>
        <w:t>”</w:t>
      </w:r>
      <w:proofErr w:type="gramEnd"/>
      <w:r>
        <w:rPr>
          <w:rFonts w:ascii="宋体" w:hAnsi="宋体" w:hint="eastAsia"/>
          <w:szCs w:val="21"/>
        </w:rPr>
        <w:t xml:space="preserve">和“两个基本点”   </w:t>
      </w:r>
      <w:r>
        <w:rPr>
          <w:rFonts w:ascii="宋体" w:hAnsi="宋体"/>
          <w:szCs w:val="21"/>
        </w:rPr>
        <w:t xml:space="preserve">     </w:t>
      </w:r>
      <w:r>
        <w:rPr>
          <w:rFonts w:ascii="宋体" w:hAnsi="宋体" w:hint="eastAsia"/>
          <w:szCs w:val="21"/>
        </w:rPr>
        <w:t xml:space="preserve">B.“四个意识”和“四个自信” </w:t>
      </w:r>
    </w:p>
    <w:p w:rsidR="00292BD1" w:rsidRDefault="00903D5F">
      <w:pPr>
        <w:tabs>
          <w:tab w:val="left" w:pos="4253"/>
        </w:tabs>
        <w:spacing w:after="0" w:line="276" w:lineRule="auto"/>
        <w:ind w:firstLineChars="100" w:firstLine="220"/>
        <w:rPr>
          <w:rFonts w:ascii="宋体" w:hAnsi="宋体"/>
          <w:szCs w:val="21"/>
        </w:rPr>
      </w:pPr>
      <w:proofErr w:type="gramStart"/>
      <w:r>
        <w:rPr>
          <w:rFonts w:ascii="宋体" w:hAnsi="宋体" w:hint="eastAsia"/>
          <w:szCs w:val="21"/>
        </w:rPr>
        <w:t>C.“</w:t>
      </w:r>
      <w:proofErr w:type="gramEnd"/>
      <w:r>
        <w:rPr>
          <w:rFonts w:ascii="宋体" w:hAnsi="宋体" w:hint="eastAsia"/>
          <w:szCs w:val="21"/>
        </w:rPr>
        <w:t>四个伟大</w:t>
      </w:r>
      <w:proofErr w:type="gramStart"/>
      <w:r>
        <w:rPr>
          <w:rFonts w:ascii="宋体" w:hAnsi="宋体" w:hint="eastAsia"/>
          <w:szCs w:val="21"/>
        </w:rPr>
        <w:t>”</w:t>
      </w:r>
      <w:proofErr w:type="gramEnd"/>
      <w:r>
        <w:rPr>
          <w:rFonts w:ascii="宋体" w:hAnsi="宋体" w:hint="eastAsia"/>
          <w:szCs w:val="21"/>
        </w:rPr>
        <w:t xml:space="preserve">和“五位一体”   </w:t>
      </w:r>
      <w:r>
        <w:rPr>
          <w:rFonts w:ascii="宋体" w:hAnsi="宋体"/>
          <w:szCs w:val="21"/>
        </w:rPr>
        <w:t xml:space="preserve">       </w:t>
      </w:r>
      <w:r>
        <w:rPr>
          <w:rFonts w:ascii="宋体" w:hAnsi="宋体" w:hint="eastAsia"/>
          <w:szCs w:val="21"/>
        </w:rPr>
        <w:t xml:space="preserve">D.“十个明确”和“十四个坚持” </w:t>
      </w:r>
    </w:p>
    <w:p w:rsidR="00292BD1" w:rsidRDefault="00903D5F">
      <w:pPr>
        <w:spacing w:after="0" w:line="276" w:lineRule="auto"/>
        <w:ind w:left="220" w:hangingChars="100" w:hanging="220"/>
        <w:rPr>
          <w:rFonts w:ascii="宋体" w:hAnsi="宋体"/>
          <w:szCs w:val="21"/>
        </w:rPr>
      </w:pPr>
      <w:r>
        <w:rPr>
          <w:rFonts w:ascii="宋体" w:hAnsi="宋体" w:hint="eastAsia"/>
          <w:szCs w:val="21"/>
        </w:rPr>
        <w:t>6.现阶段，民营经济贡献了我国50%以上的税收、60%以上的国内生产总值、70%以上的技术创新成果、80%以上的城镇劳动就业。这表明，民营经济</w:t>
      </w:r>
    </w:p>
    <w:p w:rsidR="00292BD1" w:rsidRDefault="00903D5F">
      <w:pPr>
        <w:tabs>
          <w:tab w:val="left" w:pos="3686"/>
        </w:tabs>
        <w:spacing w:after="0" w:line="276" w:lineRule="auto"/>
        <w:ind w:firstLineChars="100" w:firstLine="220"/>
        <w:rPr>
          <w:rFonts w:ascii="宋体" w:hAnsi="宋体"/>
          <w:szCs w:val="21"/>
        </w:rPr>
      </w:pPr>
      <w:r>
        <w:rPr>
          <w:rFonts w:ascii="宋体" w:hAnsi="宋体" w:hint="eastAsia"/>
          <w:szCs w:val="21"/>
        </w:rPr>
        <w:t xml:space="preserve">A.对经济发展起主导作用        </w:t>
      </w:r>
      <w:r>
        <w:rPr>
          <w:rFonts w:ascii="宋体" w:hAnsi="宋体"/>
          <w:szCs w:val="21"/>
        </w:rPr>
        <w:t xml:space="preserve">        </w:t>
      </w:r>
      <w:r>
        <w:rPr>
          <w:rFonts w:ascii="宋体" w:hAnsi="宋体" w:hint="eastAsia"/>
          <w:szCs w:val="21"/>
        </w:rPr>
        <w:t xml:space="preserve">B.是社会主义经济制度的基础 </w:t>
      </w:r>
    </w:p>
    <w:p w:rsidR="00292BD1" w:rsidRDefault="00903D5F">
      <w:pPr>
        <w:tabs>
          <w:tab w:val="left" w:pos="3686"/>
        </w:tabs>
        <w:spacing w:after="0" w:line="276" w:lineRule="auto"/>
        <w:ind w:firstLineChars="100" w:firstLine="220"/>
        <w:rPr>
          <w:rFonts w:ascii="宋体" w:hAnsi="宋体"/>
          <w:szCs w:val="21"/>
        </w:rPr>
      </w:pPr>
      <w:r>
        <w:rPr>
          <w:rFonts w:ascii="宋体" w:hAnsi="宋体" w:hint="eastAsia"/>
          <w:szCs w:val="21"/>
        </w:rPr>
        <w:t xml:space="preserve">C.在国民经济中占支配地位      </w:t>
      </w:r>
      <w:r>
        <w:rPr>
          <w:rFonts w:ascii="宋体" w:hAnsi="宋体"/>
          <w:szCs w:val="21"/>
        </w:rPr>
        <w:t xml:space="preserve">        </w:t>
      </w:r>
      <w:r>
        <w:rPr>
          <w:rFonts w:ascii="宋体" w:hAnsi="宋体" w:hint="eastAsia"/>
          <w:szCs w:val="21"/>
        </w:rPr>
        <w:t>D.是推动经济社会发展的重要力量</w:t>
      </w:r>
    </w:p>
    <w:p w:rsidR="00292BD1" w:rsidRDefault="005B5EC4" w:rsidP="005B5EC4">
      <w:pPr>
        <w:spacing w:after="0" w:line="276" w:lineRule="auto"/>
        <w:rPr>
          <w:rFonts w:ascii="宋体" w:hAnsi="宋体"/>
          <w:szCs w:val="21"/>
        </w:rPr>
      </w:pPr>
      <w:r>
        <w:rPr>
          <w:noProof/>
        </w:rPr>
        <w:drawing>
          <wp:anchor distT="0" distB="0" distL="114300" distR="114300" simplePos="0" relativeHeight="251664384" behindDoc="1" locked="0" layoutInCell="1" allowOverlap="1" wp14:anchorId="6E735547" wp14:editId="599B82AC">
            <wp:simplePos x="0" y="0"/>
            <wp:positionH relativeFrom="column">
              <wp:posOffset>2362200</wp:posOffset>
            </wp:positionH>
            <wp:positionV relativeFrom="paragraph">
              <wp:posOffset>164465</wp:posOffset>
            </wp:positionV>
            <wp:extent cx="3257550" cy="1238250"/>
            <wp:effectExtent l="0" t="0" r="0" b="0"/>
            <wp:wrapTight wrapText="bothSides">
              <wp:wrapPolygon edited="0">
                <wp:start x="0" y="0"/>
                <wp:lineTo x="0" y="21268"/>
                <wp:lineTo x="21474" y="21268"/>
                <wp:lineTo x="21474" y="0"/>
                <wp:lineTo x="0" y="0"/>
              </wp:wrapPolygon>
            </wp:wrapTight>
            <wp:docPr id="6" name="图片 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11"/>
                    <pic:cNvPicPr>
                      <a:picLocks noChangeAspect="1"/>
                    </pic:cNvPicPr>
                  </pic:nvPicPr>
                  <pic:blipFill>
                    <a:blip r:embed="rId9"/>
                    <a:stretch>
                      <a:fillRect/>
                    </a:stretch>
                  </pic:blipFill>
                  <pic:spPr>
                    <a:xfrm>
                      <a:off x="0" y="0"/>
                      <a:ext cx="325755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D5F">
        <w:rPr>
          <w:rFonts w:ascii="宋体" w:hAnsi="宋体" w:hint="eastAsia"/>
          <w:szCs w:val="21"/>
        </w:rPr>
        <w:t>7.2022年，江苏省出台系列政策,加大惠企</w:t>
      </w:r>
      <w:proofErr w:type="gramStart"/>
      <w:r w:rsidR="00903D5F">
        <w:rPr>
          <w:rFonts w:ascii="宋体" w:hAnsi="宋体" w:hint="eastAsia"/>
          <w:szCs w:val="21"/>
        </w:rPr>
        <w:t>纾困力度</w:t>
      </w:r>
      <w:proofErr w:type="gramEnd"/>
      <w:r w:rsidR="00903D5F">
        <w:rPr>
          <w:rFonts w:ascii="宋体" w:hAnsi="宋体" w:hint="eastAsia"/>
          <w:szCs w:val="21"/>
        </w:rPr>
        <w:t>(如</w:t>
      </w:r>
      <w:r>
        <w:rPr>
          <w:rFonts w:ascii="宋体" w:hAnsi="宋体" w:hint="eastAsia"/>
          <w:szCs w:val="21"/>
        </w:rPr>
        <w:t>右图</w:t>
      </w:r>
      <w:r w:rsidR="00903D5F">
        <w:rPr>
          <w:rFonts w:ascii="宋体" w:hAnsi="宋体" w:hint="eastAsia"/>
          <w:szCs w:val="21"/>
        </w:rPr>
        <w:t>)。这里运用的宏观调控手段是</w:t>
      </w:r>
    </w:p>
    <w:p w:rsidR="00292BD1" w:rsidRDefault="00903D5F" w:rsidP="005B5EC4">
      <w:pPr>
        <w:tabs>
          <w:tab w:val="left" w:pos="4253"/>
        </w:tabs>
        <w:spacing w:after="0" w:line="276" w:lineRule="auto"/>
        <w:rPr>
          <w:rFonts w:ascii="宋体" w:hAnsi="宋体"/>
          <w:szCs w:val="21"/>
        </w:rPr>
      </w:pPr>
      <w:r>
        <w:rPr>
          <w:rFonts w:ascii="宋体" w:hAnsi="宋体" w:hint="eastAsia"/>
          <w:szCs w:val="21"/>
        </w:rPr>
        <w:t xml:space="preserve">A.财政政策和货币政策               </w:t>
      </w:r>
      <w:r>
        <w:rPr>
          <w:rFonts w:ascii="宋体" w:hAnsi="宋体"/>
          <w:szCs w:val="21"/>
        </w:rPr>
        <w:t xml:space="preserve">   </w:t>
      </w:r>
      <w:r>
        <w:rPr>
          <w:rFonts w:ascii="宋体" w:hAnsi="宋体" w:hint="eastAsia"/>
          <w:szCs w:val="21"/>
        </w:rPr>
        <w:t xml:space="preserve">B.市场监管和质量监管 </w:t>
      </w:r>
    </w:p>
    <w:p w:rsidR="00292BD1" w:rsidRDefault="00903D5F" w:rsidP="005B5EC4">
      <w:pPr>
        <w:spacing w:after="0" w:line="276" w:lineRule="auto"/>
        <w:rPr>
          <w:rFonts w:ascii="宋体" w:hAnsi="宋体"/>
          <w:szCs w:val="21"/>
        </w:rPr>
      </w:pPr>
      <w:r>
        <w:rPr>
          <w:rFonts w:ascii="宋体" w:hAnsi="宋体" w:hint="eastAsia"/>
          <w:szCs w:val="21"/>
        </w:rPr>
        <w:t xml:space="preserve">C.产业政策和环境政策               </w:t>
      </w:r>
      <w:r>
        <w:rPr>
          <w:rFonts w:ascii="宋体" w:hAnsi="宋体"/>
          <w:szCs w:val="21"/>
        </w:rPr>
        <w:t xml:space="preserve">   </w:t>
      </w:r>
      <w:r>
        <w:rPr>
          <w:rFonts w:ascii="宋体" w:hAnsi="宋体" w:hint="eastAsia"/>
          <w:szCs w:val="21"/>
        </w:rPr>
        <w:t xml:space="preserve">D.价格监管和安全监管 </w:t>
      </w:r>
    </w:p>
    <w:p w:rsidR="00292BD1" w:rsidRDefault="00903D5F">
      <w:pPr>
        <w:spacing w:after="0" w:line="276" w:lineRule="auto"/>
        <w:ind w:left="220" w:hangingChars="100" w:hanging="220"/>
        <w:rPr>
          <w:rFonts w:ascii="宋体" w:hAnsi="宋体"/>
          <w:szCs w:val="21"/>
        </w:rPr>
      </w:pPr>
      <w:r>
        <w:rPr>
          <w:rFonts w:ascii="宋体" w:hAnsi="宋体" w:hint="eastAsia"/>
          <w:szCs w:val="21"/>
        </w:rPr>
        <w:lastRenderedPageBreak/>
        <w:t>8.一段时间以来，</w:t>
      </w:r>
      <w:proofErr w:type="gramStart"/>
      <w:r>
        <w:rPr>
          <w:rFonts w:ascii="宋体" w:hAnsi="宋体" w:hint="eastAsia"/>
          <w:szCs w:val="21"/>
        </w:rPr>
        <w:t>伴随着短视频</w:t>
      </w:r>
      <w:proofErr w:type="gramEnd"/>
      <w:r>
        <w:rPr>
          <w:rFonts w:ascii="宋体" w:hAnsi="宋体" w:hint="eastAsia"/>
          <w:szCs w:val="21"/>
        </w:rPr>
        <w:t>平台的兴起和移动互联网的发展，对优质影视剧进行剪辑、切条、解说、搬运、</w:t>
      </w:r>
      <w:proofErr w:type="gramStart"/>
      <w:r>
        <w:rPr>
          <w:rFonts w:ascii="宋体" w:hAnsi="宋体" w:hint="eastAsia"/>
          <w:szCs w:val="21"/>
        </w:rPr>
        <w:t>速看等</w:t>
      </w:r>
      <w:proofErr w:type="gramEnd"/>
      <w:r>
        <w:rPr>
          <w:rFonts w:ascii="宋体" w:hAnsi="宋体" w:hint="eastAsia"/>
          <w:szCs w:val="21"/>
        </w:rPr>
        <w:t>“二创”短视频充斥网络空间，侵权事件时有发生。这表明，市场调节具有</w:t>
      </w:r>
    </w:p>
    <w:p w:rsidR="00292BD1" w:rsidRDefault="00903D5F">
      <w:pPr>
        <w:spacing w:after="0" w:line="276" w:lineRule="auto"/>
        <w:ind w:firstLineChars="100" w:firstLine="220"/>
        <w:rPr>
          <w:rFonts w:ascii="宋体" w:hAnsi="宋体"/>
          <w:szCs w:val="21"/>
        </w:rPr>
      </w:pPr>
      <w:r>
        <w:rPr>
          <w:rFonts w:ascii="宋体" w:hAnsi="宋体" w:hint="eastAsia"/>
          <w:szCs w:val="21"/>
        </w:rPr>
        <w:t>A.盲目性</w:t>
      </w:r>
      <w:r>
        <w:rPr>
          <w:rFonts w:ascii="宋体" w:hAnsi="宋体"/>
          <w:szCs w:val="21"/>
        </w:rPr>
        <w:t xml:space="preserve">           </w:t>
      </w:r>
      <w:r>
        <w:rPr>
          <w:rFonts w:ascii="宋体" w:hAnsi="宋体" w:hint="eastAsia"/>
          <w:szCs w:val="21"/>
        </w:rPr>
        <w:t>B.滞后性</w:t>
      </w:r>
      <w:r>
        <w:rPr>
          <w:rFonts w:ascii="宋体" w:hAnsi="宋体"/>
          <w:szCs w:val="21"/>
        </w:rPr>
        <w:t xml:space="preserve">           </w:t>
      </w:r>
      <w:r>
        <w:rPr>
          <w:rFonts w:ascii="宋体" w:hAnsi="宋体" w:hint="eastAsia"/>
          <w:szCs w:val="21"/>
        </w:rPr>
        <w:t>C.自发性</w:t>
      </w:r>
      <w:r>
        <w:rPr>
          <w:rFonts w:ascii="宋体" w:hAnsi="宋体"/>
          <w:szCs w:val="21"/>
        </w:rPr>
        <w:t xml:space="preserve">           </w:t>
      </w:r>
      <w:r>
        <w:rPr>
          <w:rFonts w:ascii="宋体" w:hAnsi="宋体" w:hint="eastAsia"/>
          <w:szCs w:val="21"/>
        </w:rPr>
        <w:t xml:space="preserve">D.竞争性 </w:t>
      </w:r>
    </w:p>
    <w:p w:rsidR="00292BD1" w:rsidRDefault="00903D5F">
      <w:pPr>
        <w:spacing w:after="0" w:line="276" w:lineRule="auto"/>
        <w:ind w:left="220" w:hangingChars="100" w:hanging="220"/>
        <w:rPr>
          <w:rFonts w:ascii="宋体" w:hAnsi="宋体"/>
          <w:szCs w:val="21"/>
        </w:rPr>
      </w:pPr>
      <w:r>
        <w:rPr>
          <w:rFonts w:ascii="宋体" w:hAnsi="宋体" w:hint="eastAsia"/>
          <w:szCs w:val="21"/>
        </w:rPr>
        <w:t>9.近年来，我国深入推进智能制造工程和制造业数字化转型行动。业内人士认为，只有主动拥抱数字经济，我国的制造业才能在未来的竞争中占据先机。这表明我国</w:t>
      </w:r>
    </w:p>
    <w:p w:rsidR="00292BD1" w:rsidRDefault="00903D5F">
      <w:pPr>
        <w:spacing w:after="0" w:line="276" w:lineRule="auto"/>
        <w:ind w:firstLineChars="100" w:firstLine="220"/>
        <w:rPr>
          <w:rFonts w:ascii="宋体" w:hAnsi="宋体"/>
          <w:szCs w:val="21"/>
        </w:rPr>
      </w:pPr>
      <w:r>
        <w:rPr>
          <w:rFonts w:ascii="宋体" w:hAnsi="宋体" w:hint="eastAsia"/>
          <w:szCs w:val="21"/>
        </w:rPr>
        <w:t xml:space="preserve">①经济转向高速增长阶段       </w:t>
      </w:r>
      <w:r>
        <w:rPr>
          <w:rFonts w:ascii="宋体" w:hAnsi="宋体"/>
          <w:szCs w:val="21"/>
        </w:rPr>
        <w:t xml:space="preserve">         </w:t>
      </w:r>
      <w:r>
        <w:rPr>
          <w:rFonts w:ascii="宋体" w:hAnsi="宋体" w:hint="eastAsia"/>
          <w:szCs w:val="21"/>
        </w:rPr>
        <w:t xml:space="preserve">②推动经济高质量发展 </w:t>
      </w:r>
    </w:p>
    <w:p w:rsidR="00292BD1" w:rsidRDefault="00903D5F">
      <w:pPr>
        <w:tabs>
          <w:tab w:val="left" w:pos="4253"/>
        </w:tabs>
        <w:spacing w:after="0" w:line="276" w:lineRule="auto"/>
        <w:ind w:firstLineChars="100" w:firstLine="220"/>
        <w:rPr>
          <w:rFonts w:ascii="宋体" w:hAnsi="宋体"/>
          <w:szCs w:val="21"/>
        </w:rPr>
      </w:pPr>
      <w:r>
        <w:rPr>
          <w:rFonts w:ascii="宋体" w:hAnsi="宋体" w:hint="eastAsia"/>
          <w:szCs w:val="21"/>
        </w:rPr>
        <w:t xml:space="preserve">③坚持以创新引领发展         </w:t>
      </w:r>
      <w:r>
        <w:rPr>
          <w:rFonts w:ascii="宋体" w:hAnsi="宋体"/>
          <w:szCs w:val="21"/>
        </w:rPr>
        <w:t xml:space="preserve">         </w:t>
      </w:r>
      <w:r>
        <w:rPr>
          <w:rFonts w:ascii="宋体" w:hAnsi="宋体" w:hint="eastAsia"/>
          <w:szCs w:val="21"/>
        </w:rPr>
        <w:t xml:space="preserve">④把虚拟经济作为经济的立身之本 </w:t>
      </w:r>
    </w:p>
    <w:p w:rsidR="00292BD1" w:rsidRDefault="00903D5F">
      <w:pPr>
        <w:spacing w:after="0" w:line="276" w:lineRule="auto"/>
        <w:ind w:firstLineChars="100" w:firstLine="220"/>
        <w:rPr>
          <w:rFonts w:ascii="宋体" w:hAnsi="宋体"/>
          <w:szCs w:val="21"/>
        </w:rPr>
      </w:pPr>
      <w:r>
        <w:rPr>
          <w:rFonts w:ascii="宋体" w:hAnsi="宋体" w:hint="eastAsia"/>
          <w:szCs w:val="21"/>
        </w:rPr>
        <w:t>A.①②</w:t>
      </w:r>
      <w:r>
        <w:rPr>
          <w:rFonts w:ascii="宋体" w:hAnsi="宋体"/>
          <w:szCs w:val="21"/>
        </w:rPr>
        <w:t xml:space="preserve">             </w:t>
      </w:r>
      <w:r>
        <w:rPr>
          <w:rFonts w:ascii="宋体" w:hAnsi="宋体" w:hint="eastAsia"/>
          <w:szCs w:val="21"/>
        </w:rPr>
        <w:t>B.①④</w:t>
      </w:r>
      <w:r>
        <w:rPr>
          <w:rFonts w:ascii="宋体" w:hAnsi="宋体"/>
          <w:szCs w:val="21"/>
        </w:rPr>
        <w:t xml:space="preserve">             </w:t>
      </w:r>
      <w:r>
        <w:rPr>
          <w:rFonts w:ascii="宋体" w:hAnsi="宋体" w:hint="eastAsia"/>
          <w:szCs w:val="21"/>
        </w:rPr>
        <w:t>C.②③</w:t>
      </w:r>
      <w:r>
        <w:rPr>
          <w:rFonts w:ascii="宋体" w:hAnsi="宋体"/>
          <w:szCs w:val="21"/>
        </w:rPr>
        <w:t xml:space="preserve">             </w:t>
      </w:r>
      <w:r>
        <w:rPr>
          <w:rFonts w:ascii="宋体" w:hAnsi="宋体" w:hint="eastAsia"/>
          <w:szCs w:val="21"/>
        </w:rPr>
        <w:t xml:space="preserve">D.③④ </w:t>
      </w:r>
    </w:p>
    <w:p w:rsidR="00292BD1" w:rsidRDefault="00903D5F">
      <w:pPr>
        <w:spacing w:after="0" w:line="276" w:lineRule="auto"/>
        <w:ind w:left="330" w:hangingChars="150" w:hanging="330"/>
        <w:rPr>
          <w:rFonts w:ascii="宋体" w:hAnsi="宋体"/>
          <w:szCs w:val="21"/>
        </w:rPr>
      </w:pPr>
      <w:r>
        <w:rPr>
          <w:rFonts w:ascii="宋体" w:hAnsi="宋体" w:hint="eastAsia"/>
          <w:szCs w:val="21"/>
        </w:rPr>
        <w:t>10.2021年12月2日，老李购买了3年期固定利率的国债，该国债按年</w:t>
      </w:r>
      <w:r>
        <w:rPr>
          <w:rFonts w:ascii="宋体" w:hAnsi="宋体" w:hint="eastAsia"/>
          <w:spacing w:val="-6"/>
          <w:szCs w:val="21"/>
        </w:rPr>
        <w:t>支付利息。2022年12月2日</w:t>
      </w:r>
      <w:r>
        <w:rPr>
          <w:rFonts w:ascii="宋体" w:hAnsi="宋体" w:hint="eastAsia"/>
          <w:szCs w:val="21"/>
        </w:rPr>
        <w:t>，</w:t>
      </w:r>
      <w:r>
        <w:rPr>
          <w:rFonts w:ascii="宋体" w:hAnsi="宋体" w:hint="eastAsia"/>
          <w:spacing w:val="-6"/>
          <w:szCs w:val="21"/>
        </w:rPr>
        <w:t>他获得一年利息 3000 元。这一收入属于</w:t>
      </w:r>
    </w:p>
    <w:p w:rsidR="00292BD1" w:rsidRDefault="00903D5F">
      <w:pPr>
        <w:spacing w:after="0" w:line="276" w:lineRule="auto"/>
        <w:ind w:firstLineChars="150" w:firstLine="330"/>
        <w:rPr>
          <w:rFonts w:ascii="宋体" w:hAnsi="宋体"/>
          <w:szCs w:val="21"/>
        </w:rPr>
      </w:pPr>
      <w:r>
        <w:rPr>
          <w:rFonts w:ascii="宋体" w:hAnsi="宋体"/>
          <w:szCs w:val="21"/>
        </w:rPr>
        <w:t>A.</w:t>
      </w:r>
      <w:r>
        <w:rPr>
          <w:rFonts w:ascii="宋体" w:hAnsi="宋体" w:hint="eastAsia"/>
          <w:szCs w:val="21"/>
        </w:rPr>
        <w:t xml:space="preserve">劳动性收入   </w:t>
      </w:r>
      <w:r>
        <w:rPr>
          <w:rFonts w:ascii="宋体" w:hAnsi="宋体"/>
          <w:szCs w:val="21"/>
        </w:rPr>
        <w:t xml:space="preserve">   </w:t>
      </w:r>
      <w:r>
        <w:rPr>
          <w:rFonts w:ascii="宋体" w:hAnsi="宋体" w:hint="eastAsia"/>
          <w:szCs w:val="21"/>
        </w:rPr>
        <w:t xml:space="preserve">B.经营性收入   </w:t>
      </w:r>
      <w:r>
        <w:rPr>
          <w:rFonts w:ascii="宋体" w:hAnsi="宋体"/>
          <w:szCs w:val="21"/>
        </w:rPr>
        <w:t xml:space="preserve">    </w:t>
      </w:r>
      <w:r>
        <w:rPr>
          <w:rFonts w:ascii="宋体" w:hAnsi="宋体" w:hint="eastAsia"/>
          <w:szCs w:val="21"/>
        </w:rPr>
        <w:t xml:space="preserve">C.财产性收人   </w:t>
      </w:r>
      <w:r>
        <w:rPr>
          <w:rFonts w:ascii="宋体" w:hAnsi="宋体"/>
          <w:szCs w:val="21"/>
        </w:rPr>
        <w:t xml:space="preserve">    </w:t>
      </w:r>
      <w:r>
        <w:rPr>
          <w:rFonts w:ascii="宋体" w:hAnsi="宋体" w:hint="eastAsia"/>
          <w:szCs w:val="21"/>
        </w:rPr>
        <w:t xml:space="preserve">D.转移性收入 </w:t>
      </w:r>
    </w:p>
    <w:p w:rsidR="00292BD1" w:rsidRDefault="00903D5F">
      <w:pPr>
        <w:spacing w:after="0" w:line="276" w:lineRule="auto"/>
        <w:ind w:left="330" w:hangingChars="150" w:hanging="330"/>
        <w:rPr>
          <w:rFonts w:ascii="宋体" w:hAnsi="宋体"/>
          <w:szCs w:val="21"/>
        </w:rPr>
      </w:pPr>
      <w:r>
        <w:rPr>
          <w:rFonts w:ascii="宋体" w:hAnsi="宋体" w:hint="eastAsia"/>
          <w:szCs w:val="21"/>
        </w:rPr>
        <w:t>11.随着经济的发展，我国退休人员基本养老金不断上调，企业职工月人均养老金从2012年的1686元增长到2022年第一季度的2987元。这表明</w:t>
      </w:r>
    </w:p>
    <w:p w:rsidR="00292BD1" w:rsidRDefault="00903D5F">
      <w:pPr>
        <w:spacing w:after="0" w:line="276" w:lineRule="auto"/>
        <w:ind w:firstLineChars="150" w:firstLine="330"/>
        <w:rPr>
          <w:rFonts w:ascii="宋体" w:hAnsi="宋体"/>
          <w:szCs w:val="21"/>
        </w:rPr>
      </w:pPr>
      <w:r>
        <w:rPr>
          <w:rFonts w:ascii="宋体" w:hAnsi="宋体" w:hint="eastAsia"/>
          <w:szCs w:val="21"/>
        </w:rPr>
        <w:t xml:space="preserve">A.提高社会保障水平能促进经济发展 </w:t>
      </w:r>
      <w:r>
        <w:rPr>
          <w:rFonts w:ascii="宋体" w:hAnsi="宋体"/>
          <w:szCs w:val="21"/>
        </w:rPr>
        <w:t xml:space="preserve">    </w:t>
      </w:r>
    </w:p>
    <w:p w:rsidR="00292BD1" w:rsidRDefault="00903D5F">
      <w:pPr>
        <w:spacing w:after="0" w:line="276" w:lineRule="auto"/>
        <w:ind w:firstLineChars="150" w:firstLine="330"/>
        <w:rPr>
          <w:rFonts w:ascii="宋体" w:hAnsi="宋体"/>
          <w:szCs w:val="21"/>
        </w:rPr>
      </w:pPr>
      <w:r>
        <w:rPr>
          <w:rFonts w:ascii="宋体" w:hAnsi="宋体" w:hint="eastAsia"/>
          <w:szCs w:val="21"/>
        </w:rPr>
        <w:t xml:space="preserve">B.我国重视发挥第三次分配的作用 </w:t>
      </w:r>
    </w:p>
    <w:p w:rsidR="00292BD1" w:rsidRDefault="00903D5F">
      <w:pPr>
        <w:spacing w:after="0" w:line="276" w:lineRule="auto"/>
        <w:ind w:firstLineChars="150" w:firstLine="330"/>
        <w:rPr>
          <w:rFonts w:ascii="宋体" w:hAnsi="宋体"/>
          <w:szCs w:val="21"/>
        </w:rPr>
      </w:pPr>
      <w:r>
        <w:rPr>
          <w:rFonts w:ascii="宋体" w:hAnsi="宋体" w:hint="eastAsia"/>
          <w:szCs w:val="21"/>
        </w:rPr>
        <w:t xml:space="preserve">C.经济发展是提高社会保障水平的基础 </w:t>
      </w:r>
      <w:r>
        <w:rPr>
          <w:rFonts w:ascii="宋体" w:hAnsi="宋体"/>
          <w:szCs w:val="21"/>
        </w:rPr>
        <w:t xml:space="preserve">  </w:t>
      </w:r>
    </w:p>
    <w:p w:rsidR="00292BD1" w:rsidRDefault="00903D5F">
      <w:pPr>
        <w:spacing w:after="0" w:line="276" w:lineRule="auto"/>
        <w:ind w:firstLineChars="150" w:firstLine="330"/>
        <w:rPr>
          <w:rFonts w:ascii="宋体" w:hAnsi="宋体"/>
          <w:szCs w:val="21"/>
        </w:rPr>
      </w:pPr>
      <w:r>
        <w:rPr>
          <w:rFonts w:ascii="宋体" w:hAnsi="宋体" w:hint="eastAsia"/>
          <w:szCs w:val="21"/>
        </w:rPr>
        <w:t>D.劳动报酬在初次分配中所占比重不断提升</w:t>
      </w:r>
    </w:p>
    <w:p w:rsidR="00292BD1" w:rsidRDefault="00903D5F">
      <w:pPr>
        <w:spacing w:after="0" w:line="276" w:lineRule="auto"/>
        <w:ind w:left="330" w:hangingChars="150" w:hanging="330"/>
        <w:rPr>
          <w:rFonts w:ascii="宋体" w:hAnsi="宋体"/>
          <w:szCs w:val="21"/>
        </w:rPr>
      </w:pPr>
      <w:r>
        <w:rPr>
          <w:rFonts w:ascii="宋体" w:hAnsi="宋体" w:hint="eastAsia"/>
          <w:szCs w:val="21"/>
        </w:rPr>
        <w:t>12.歌曲《没有共产党就没有新中国》诞生在一个群山环抱的小村庄--堂上村，并从这里传遍大江南北。这首歌反映了</w:t>
      </w:r>
    </w:p>
    <w:p w:rsidR="00292BD1" w:rsidRDefault="00903D5F">
      <w:pPr>
        <w:tabs>
          <w:tab w:val="left" w:pos="4253"/>
        </w:tabs>
        <w:spacing w:after="0" w:line="276" w:lineRule="auto"/>
        <w:ind w:firstLineChars="150" w:firstLine="330"/>
        <w:rPr>
          <w:rFonts w:ascii="宋体" w:hAnsi="宋体"/>
          <w:szCs w:val="21"/>
        </w:rPr>
      </w:pPr>
      <w:r>
        <w:rPr>
          <w:rFonts w:ascii="宋体" w:hAnsi="宋体" w:hint="eastAsia"/>
          <w:szCs w:val="21"/>
        </w:rPr>
        <w:t xml:space="preserve">A.社会主义制度在我国确立      </w:t>
      </w:r>
      <w:r>
        <w:rPr>
          <w:rFonts w:ascii="宋体" w:hAnsi="宋体"/>
          <w:szCs w:val="21"/>
        </w:rPr>
        <w:t xml:space="preserve">       </w:t>
      </w:r>
      <w:r>
        <w:rPr>
          <w:rFonts w:ascii="宋体" w:hAnsi="宋体" w:hint="eastAsia"/>
          <w:szCs w:val="21"/>
        </w:rPr>
        <w:t xml:space="preserve">B.中国共产党带领人民站起来 </w:t>
      </w:r>
    </w:p>
    <w:p w:rsidR="00292BD1" w:rsidRDefault="00903D5F">
      <w:pPr>
        <w:tabs>
          <w:tab w:val="left" w:pos="4253"/>
        </w:tabs>
        <w:spacing w:after="0" w:line="276" w:lineRule="auto"/>
        <w:ind w:firstLineChars="150" w:firstLine="330"/>
        <w:rPr>
          <w:rFonts w:ascii="宋体" w:hAnsi="宋体"/>
          <w:szCs w:val="21"/>
        </w:rPr>
      </w:pPr>
      <w:r>
        <w:rPr>
          <w:rFonts w:ascii="宋体" w:hAnsi="宋体" w:hint="eastAsia"/>
          <w:szCs w:val="21"/>
        </w:rPr>
        <w:t xml:space="preserve">C.中国特色社会主义进入新时代  </w:t>
      </w:r>
      <w:r>
        <w:rPr>
          <w:rFonts w:ascii="宋体" w:hAnsi="宋体"/>
          <w:szCs w:val="21"/>
        </w:rPr>
        <w:t xml:space="preserve">       </w:t>
      </w:r>
      <w:r>
        <w:rPr>
          <w:rFonts w:ascii="宋体" w:hAnsi="宋体" w:hint="eastAsia"/>
          <w:szCs w:val="21"/>
        </w:rPr>
        <w:t xml:space="preserve">D.近代中国两大历史任务已经完成 </w:t>
      </w:r>
    </w:p>
    <w:p w:rsidR="00292BD1" w:rsidRDefault="00903D5F">
      <w:pPr>
        <w:spacing w:after="0" w:line="276" w:lineRule="auto"/>
        <w:ind w:left="330" w:hangingChars="150" w:hanging="330"/>
        <w:rPr>
          <w:rFonts w:ascii="宋体" w:hAnsi="宋体"/>
          <w:szCs w:val="21"/>
        </w:rPr>
      </w:pPr>
      <w:r>
        <w:rPr>
          <w:rFonts w:ascii="宋体" w:hAnsi="宋体" w:hint="eastAsia"/>
          <w:szCs w:val="21"/>
        </w:rPr>
        <w:t>13.某村党支部通过抓党建主体责任、开创灵活高效党内政治生活、稳步提升党群服务中心功能等措施，激发乡村发展内生动力，引领群众增产增收致富。这说明</w:t>
      </w:r>
    </w:p>
    <w:p w:rsidR="00292BD1" w:rsidRDefault="00903D5F">
      <w:pPr>
        <w:spacing w:after="0" w:line="276" w:lineRule="auto"/>
        <w:ind w:firstLineChars="150" w:firstLine="330"/>
        <w:rPr>
          <w:rFonts w:ascii="宋体" w:hAnsi="宋体"/>
          <w:szCs w:val="21"/>
        </w:rPr>
      </w:pPr>
      <w:r>
        <w:rPr>
          <w:rFonts w:ascii="宋体" w:hAnsi="宋体" w:hint="eastAsia"/>
          <w:szCs w:val="21"/>
        </w:rPr>
        <w:t xml:space="preserve">A.村民委员会是乡村振兴的主阵地 </w:t>
      </w:r>
      <w:r>
        <w:rPr>
          <w:rFonts w:ascii="宋体" w:hAnsi="宋体"/>
          <w:szCs w:val="21"/>
        </w:rPr>
        <w:t xml:space="preserve">      </w:t>
      </w:r>
      <w:r>
        <w:rPr>
          <w:rFonts w:ascii="宋体" w:hAnsi="宋体" w:hint="eastAsia"/>
          <w:szCs w:val="21"/>
        </w:rPr>
        <w:t xml:space="preserve">B.基层党组织发挥着战斗堡垒作用 </w:t>
      </w:r>
    </w:p>
    <w:p w:rsidR="00292BD1" w:rsidRDefault="00903D5F">
      <w:pPr>
        <w:spacing w:after="0" w:line="276" w:lineRule="auto"/>
        <w:ind w:firstLineChars="150" w:firstLine="330"/>
        <w:rPr>
          <w:rFonts w:ascii="宋体" w:hAnsi="宋体"/>
          <w:szCs w:val="21"/>
        </w:rPr>
      </w:pPr>
      <w:r>
        <w:rPr>
          <w:rFonts w:ascii="宋体" w:hAnsi="宋体" w:hint="eastAsia"/>
          <w:szCs w:val="21"/>
        </w:rPr>
        <w:t xml:space="preserve">C.共产党员是开拓进取的先锋模范 </w:t>
      </w:r>
      <w:r>
        <w:rPr>
          <w:rFonts w:ascii="宋体" w:hAnsi="宋体"/>
          <w:szCs w:val="21"/>
        </w:rPr>
        <w:t xml:space="preserve">      </w:t>
      </w:r>
      <w:r>
        <w:rPr>
          <w:rFonts w:ascii="宋体" w:hAnsi="宋体" w:hint="eastAsia"/>
          <w:szCs w:val="21"/>
        </w:rPr>
        <w:t xml:space="preserve">D.基层政府不断提高政务服务效能 </w:t>
      </w:r>
    </w:p>
    <w:p w:rsidR="00292BD1" w:rsidRDefault="00903D5F">
      <w:pPr>
        <w:spacing w:after="0" w:line="276" w:lineRule="auto"/>
        <w:ind w:left="330" w:hangingChars="150" w:hanging="330"/>
        <w:rPr>
          <w:rFonts w:ascii="宋体" w:hAnsi="宋体"/>
          <w:szCs w:val="21"/>
        </w:rPr>
      </w:pPr>
      <w:r>
        <w:rPr>
          <w:rFonts w:ascii="宋体" w:hAnsi="宋体" w:hint="eastAsia"/>
          <w:szCs w:val="21"/>
        </w:rPr>
        <w:t>14.新修订的《中国共产党章程》吸收近几年党的纪律建设和纪检体制改革的新成果，对党的纪律、党的纪律检查机关两章进行了必要的充实。这样做旨在</w:t>
      </w:r>
    </w:p>
    <w:p w:rsidR="00292BD1" w:rsidRDefault="005B5EC4">
      <w:pPr>
        <w:spacing w:after="0" w:line="276" w:lineRule="auto"/>
        <w:ind w:firstLineChars="150" w:firstLine="330"/>
        <w:rPr>
          <w:rFonts w:ascii="宋体" w:hAnsi="宋体"/>
          <w:szCs w:val="21"/>
        </w:rPr>
      </w:pPr>
      <w:r>
        <w:rPr>
          <w:noProof/>
        </w:rPr>
        <w:drawing>
          <wp:anchor distT="0" distB="0" distL="114300" distR="114300" simplePos="0" relativeHeight="251665408" behindDoc="0" locked="0" layoutInCell="1" allowOverlap="1" wp14:anchorId="0C40227F" wp14:editId="137812FE">
            <wp:simplePos x="0" y="0"/>
            <wp:positionH relativeFrom="column">
              <wp:posOffset>4057650</wp:posOffset>
            </wp:positionH>
            <wp:positionV relativeFrom="paragraph">
              <wp:posOffset>24130</wp:posOffset>
            </wp:positionV>
            <wp:extent cx="1455420" cy="1350645"/>
            <wp:effectExtent l="0" t="0" r="0" b="1905"/>
            <wp:wrapSquare wrapText="bothSides"/>
            <wp:docPr id="7" name="图片 5"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222"/>
                    <pic:cNvPicPr>
                      <a:picLocks noChangeAspect="1"/>
                    </pic:cNvPicPr>
                  </pic:nvPicPr>
                  <pic:blipFill>
                    <a:blip r:embed="rId10"/>
                    <a:stretch>
                      <a:fillRect/>
                    </a:stretch>
                  </pic:blipFill>
                  <pic:spPr>
                    <a:xfrm>
                      <a:off x="0" y="0"/>
                      <a:ext cx="1455420" cy="135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D5F">
        <w:rPr>
          <w:rFonts w:ascii="宋体" w:hAnsi="宋体" w:hint="eastAsia"/>
          <w:szCs w:val="21"/>
        </w:rPr>
        <w:t>①进一步</w:t>
      </w:r>
      <w:proofErr w:type="gramStart"/>
      <w:r w:rsidR="00903D5F">
        <w:rPr>
          <w:rFonts w:ascii="宋体" w:hAnsi="宋体" w:hint="eastAsia"/>
          <w:szCs w:val="21"/>
        </w:rPr>
        <w:t>完善全</w:t>
      </w:r>
      <w:proofErr w:type="gramEnd"/>
      <w:r w:rsidR="00903D5F">
        <w:rPr>
          <w:rFonts w:ascii="宋体" w:hAnsi="宋体" w:hint="eastAsia"/>
          <w:szCs w:val="21"/>
        </w:rPr>
        <w:t>过程人民民主</w:t>
      </w:r>
    </w:p>
    <w:p w:rsidR="00292BD1" w:rsidRDefault="00903D5F">
      <w:pPr>
        <w:spacing w:after="0" w:line="276" w:lineRule="auto"/>
        <w:ind w:firstLineChars="150" w:firstLine="330"/>
        <w:rPr>
          <w:rFonts w:ascii="宋体" w:hAnsi="宋体"/>
          <w:szCs w:val="21"/>
        </w:rPr>
      </w:pPr>
      <w:r>
        <w:rPr>
          <w:rFonts w:ascii="宋体" w:hAnsi="宋体" w:hint="eastAsia"/>
          <w:szCs w:val="21"/>
        </w:rPr>
        <w:t>②推动全面从严治党向纵深发展</w:t>
      </w:r>
    </w:p>
    <w:p w:rsidR="00292BD1" w:rsidRDefault="00903D5F">
      <w:pPr>
        <w:spacing w:after="0" w:line="276" w:lineRule="auto"/>
        <w:ind w:firstLineChars="150" w:firstLine="330"/>
        <w:rPr>
          <w:rFonts w:ascii="宋体" w:hAnsi="宋体"/>
          <w:szCs w:val="21"/>
        </w:rPr>
      </w:pPr>
      <w:r>
        <w:rPr>
          <w:rFonts w:ascii="宋体" w:hAnsi="宋体" w:hint="eastAsia"/>
          <w:szCs w:val="21"/>
        </w:rPr>
        <w:t>③为</w:t>
      </w:r>
      <w:bookmarkStart w:id="1" w:name="_Hlk128939584"/>
      <w:r>
        <w:rPr>
          <w:rFonts w:ascii="宋体" w:hAnsi="宋体" w:hint="eastAsia"/>
          <w:szCs w:val="21"/>
        </w:rPr>
        <w:t>全面推进依法治国提供理论支撑</w:t>
      </w:r>
    </w:p>
    <w:bookmarkEnd w:id="1"/>
    <w:p w:rsidR="00292BD1" w:rsidRDefault="00903D5F">
      <w:pPr>
        <w:spacing w:after="0" w:line="276" w:lineRule="auto"/>
        <w:ind w:firstLineChars="150" w:firstLine="330"/>
        <w:rPr>
          <w:rFonts w:ascii="宋体" w:hAnsi="宋体"/>
          <w:szCs w:val="21"/>
        </w:rPr>
      </w:pPr>
      <w:r>
        <w:rPr>
          <w:rFonts w:ascii="宋体" w:hAnsi="宋体" w:hint="eastAsia"/>
          <w:szCs w:val="21"/>
        </w:rPr>
        <w:t>④加强党的先进性和纯洁性建设</w:t>
      </w:r>
    </w:p>
    <w:p w:rsidR="00292BD1" w:rsidRDefault="00903D5F">
      <w:pPr>
        <w:spacing w:after="0" w:line="276" w:lineRule="auto"/>
        <w:ind w:firstLineChars="150" w:firstLine="330"/>
        <w:rPr>
          <w:rFonts w:ascii="宋体" w:hAnsi="宋体"/>
          <w:szCs w:val="21"/>
        </w:rPr>
      </w:pPr>
      <w:r>
        <w:rPr>
          <w:rFonts w:ascii="宋体" w:hAnsi="宋体" w:hint="eastAsia"/>
          <w:szCs w:val="21"/>
        </w:rPr>
        <w:t>A.①②</w:t>
      </w:r>
      <w:r w:rsidR="005B5EC4">
        <w:rPr>
          <w:rFonts w:ascii="宋体" w:hAnsi="宋体"/>
          <w:szCs w:val="21"/>
        </w:rPr>
        <w:t xml:space="preserve">     </w:t>
      </w:r>
      <w:r>
        <w:rPr>
          <w:rFonts w:ascii="宋体" w:hAnsi="宋体" w:hint="eastAsia"/>
          <w:szCs w:val="21"/>
        </w:rPr>
        <w:t>B.①③</w:t>
      </w:r>
      <w:r w:rsidR="005B5EC4">
        <w:rPr>
          <w:rFonts w:ascii="宋体" w:hAnsi="宋体" w:hint="eastAsia"/>
          <w:szCs w:val="21"/>
        </w:rPr>
        <w:t xml:space="preserve">    </w:t>
      </w:r>
      <w:r>
        <w:rPr>
          <w:rFonts w:ascii="宋体" w:hAnsi="宋体" w:hint="eastAsia"/>
          <w:szCs w:val="21"/>
        </w:rPr>
        <w:t xml:space="preserve"> </w:t>
      </w:r>
      <w:r w:rsidR="005B5EC4">
        <w:rPr>
          <w:rFonts w:ascii="宋体" w:hAnsi="宋体" w:hint="eastAsia"/>
          <w:szCs w:val="21"/>
        </w:rPr>
        <w:t xml:space="preserve">   </w:t>
      </w:r>
      <w:r>
        <w:rPr>
          <w:rFonts w:ascii="宋体" w:hAnsi="宋体" w:hint="eastAsia"/>
          <w:szCs w:val="21"/>
        </w:rPr>
        <w:t>C.②④</w:t>
      </w:r>
      <w:r w:rsidR="005B5EC4">
        <w:rPr>
          <w:rFonts w:ascii="宋体" w:hAnsi="宋体" w:hint="eastAsia"/>
          <w:szCs w:val="21"/>
        </w:rPr>
        <w:t xml:space="preserve">     </w:t>
      </w:r>
      <w:r>
        <w:rPr>
          <w:rFonts w:ascii="宋体" w:hAnsi="宋体"/>
          <w:szCs w:val="21"/>
        </w:rPr>
        <w:t xml:space="preserve">   </w:t>
      </w:r>
      <w:r>
        <w:rPr>
          <w:rFonts w:ascii="宋体" w:hAnsi="宋体" w:hint="eastAsia"/>
          <w:szCs w:val="21"/>
        </w:rPr>
        <w:t>D.③④</w:t>
      </w:r>
    </w:p>
    <w:p w:rsidR="00292BD1" w:rsidRDefault="00903D5F">
      <w:pPr>
        <w:spacing w:after="0" w:line="276" w:lineRule="auto"/>
        <w:rPr>
          <w:rFonts w:ascii="宋体" w:hAnsi="宋体"/>
          <w:szCs w:val="21"/>
        </w:rPr>
      </w:pPr>
      <w:r>
        <w:rPr>
          <w:rFonts w:ascii="宋体" w:hAnsi="宋体" w:hint="eastAsia"/>
          <w:szCs w:val="21"/>
        </w:rPr>
        <w:t>15.图2漫画中，多部门联合推出</w:t>
      </w:r>
      <w:proofErr w:type="gramStart"/>
      <w:r>
        <w:rPr>
          <w:rFonts w:ascii="宋体" w:hAnsi="宋体" w:hint="eastAsia"/>
          <w:szCs w:val="21"/>
        </w:rPr>
        <w:t>《</w:t>
      </w:r>
      <w:proofErr w:type="gramEnd"/>
      <w:r>
        <w:rPr>
          <w:rFonts w:ascii="宋体" w:hAnsi="宋体" w:hint="eastAsia"/>
          <w:szCs w:val="21"/>
        </w:rPr>
        <w:t>老年人防</w:t>
      </w:r>
    </w:p>
    <w:p w:rsidR="00292BD1" w:rsidRDefault="00903D5F">
      <w:pPr>
        <w:spacing w:after="0" w:line="276" w:lineRule="auto"/>
        <w:ind w:firstLineChars="100" w:firstLine="220"/>
        <w:rPr>
          <w:rFonts w:ascii="宋体" w:hAnsi="宋体"/>
          <w:szCs w:val="21"/>
        </w:rPr>
      </w:pPr>
      <w:r>
        <w:rPr>
          <w:rFonts w:ascii="宋体" w:hAnsi="宋体" w:hint="eastAsia"/>
          <w:szCs w:val="21"/>
        </w:rPr>
        <w:t xml:space="preserve"> 诈骗手册</w:t>
      </w:r>
      <w:proofErr w:type="gramStart"/>
      <w:r>
        <w:rPr>
          <w:rFonts w:ascii="宋体" w:hAnsi="宋体" w:hint="eastAsia"/>
          <w:szCs w:val="21"/>
        </w:rPr>
        <w:t>》</w:t>
      </w:r>
      <w:proofErr w:type="gramEnd"/>
      <w:r>
        <w:rPr>
          <w:rFonts w:ascii="宋体" w:hAnsi="宋体" w:hint="eastAsia"/>
          <w:szCs w:val="21"/>
        </w:rPr>
        <w:t>是为了</w:t>
      </w:r>
    </w:p>
    <w:p w:rsidR="00292BD1" w:rsidRDefault="00903D5F">
      <w:pPr>
        <w:spacing w:after="0" w:line="276" w:lineRule="auto"/>
        <w:ind w:firstLineChars="150" w:firstLine="330"/>
        <w:rPr>
          <w:rFonts w:ascii="宋体" w:hAnsi="宋体"/>
          <w:szCs w:val="21"/>
        </w:rPr>
      </w:pPr>
      <w:r>
        <w:rPr>
          <w:rFonts w:ascii="宋体" w:hAnsi="宋体" w:hint="eastAsia"/>
          <w:szCs w:val="21"/>
        </w:rPr>
        <w:t>A.合理设定公民的权利与义务</w:t>
      </w:r>
      <w:r w:rsidR="005B5EC4">
        <w:rPr>
          <w:rFonts w:ascii="宋体" w:hAnsi="宋体" w:hint="eastAsia"/>
          <w:szCs w:val="21"/>
        </w:rPr>
        <w:t xml:space="preserve">            </w:t>
      </w:r>
      <w:r>
        <w:rPr>
          <w:rFonts w:ascii="宋体" w:hAnsi="宋体" w:hint="eastAsia"/>
          <w:szCs w:val="21"/>
        </w:rPr>
        <w:t>B.严惩诈骗老年人的违法行为</w:t>
      </w:r>
    </w:p>
    <w:p w:rsidR="00292BD1" w:rsidRDefault="00903D5F">
      <w:pPr>
        <w:spacing w:after="0" w:line="276" w:lineRule="auto"/>
        <w:ind w:firstLineChars="150" w:firstLine="330"/>
        <w:rPr>
          <w:rFonts w:ascii="宋体" w:hAnsi="宋体"/>
          <w:szCs w:val="21"/>
        </w:rPr>
      </w:pPr>
      <w:r>
        <w:rPr>
          <w:rFonts w:ascii="宋体" w:hAnsi="宋体" w:hint="eastAsia"/>
          <w:szCs w:val="21"/>
        </w:rPr>
        <w:t>C.最大程度地发挥法律的惩戒作用</w:t>
      </w:r>
      <w:r w:rsidR="005B5EC4">
        <w:rPr>
          <w:rFonts w:ascii="宋体" w:hAnsi="宋体" w:hint="eastAsia"/>
          <w:szCs w:val="21"/>
        </w:rPr>
        <w:t xml:space="preserve">        </w:t>
      </w:r>
      <w:r>
        <w:rPr>
          <w:rFonts w:ascii="宋体" w:hAnsi="宋体" w:hint="eastAsia"/>
          <w:szCs w:val="21"/>
        </w:rPr>
        <w:t xml:space="preserve">D.引导公民依法维护自己的正当权益  </w:t>
      </w:r>
    </w:p>
    <w:p w:rsidR="00292BD1" w:rsidRDefault="00903D5F">
      <w:pPr>
        <w:spacing w:after="0" w:line="276" w:lineRule="auto"/>
        <w:ind w:left="330" w:hangingChars="150" w:hanging="330"/>
        <w:rPr>
          <w:rFonts w:ascii="宋体" w:hAnsi="宋体"/>
          <w:szCs w:val="21"/>
        </w:rPr>
      </w:pPr>
      <w:r>
        <w:rPr>
          <w:rFonts w:ascii="宋体" w:hAnsi="宋体" w:hint="eastAsia"/>
          <w:szCs w:val="21"/>
        </w:rPr>
        <w:t>16.在某地组织的人大代表换届选举中，经过选民无记名投票，三人当选为人大代表。由此可以推断出</w:t>
      </w:r>
    </w:p>
    <w:p w:rsidR="00292BD1" w:rsidRDefault="00903D5F">
      <w:pPr>
        <w:tabs>
          <w:tab w:val="left" w:pos="4253"/>
        </w:tabs>
        <w:spacing w:after="0" w:line="276" w:lineRule="auto"/>
        <w:ind w:firstLineChars="150" w:firstLine="330"/>
        <w:rPr>
          <w:rFonts w:ascii="宋体" w:hAnsi="宋体"/>
          <w:szCs w:val="21"/>
        </w:rPr>
      </w:pPr>
      <w:r>
        <w:rPr>
          <w:rFonts w:ascii="宋体" w:hAnsi="宋体" w:hint="eastAsia"/>
          <w:szCs w:val="21"/>
        </w:rPr>
        <w:t xml:space="preserve">①本次选举采用的方式是直接选举 </w:t>
      </w:r>
      <w:r>
        <w:rPr>
          <w:rFonts w:ascii="宋体" w:hAnsi="宋体"/>
          <w:szCs w:val="21"/>
        </w:rPr>
        <w:t xml:space="preserve">      </w:t>
      </w:r>
      <w:r>
        <w:rPr>
          <w:rFonts w:ascii="宋体" w:hAnsi="宋体" w:hint="eastAsia"/>
          <w:szCs w:val="21"/>
        </w:rPr>
        <w:t xml:space="preserve">②本次选举采用的方式是间接选举 </w:t>
      </w:r>
    </w:p>
    <w:p w:rsidR="00292BD1" w:rsidRDefault="00903D5F">
      <w:pPr>
        <w:tabs>
          <w:tab w:val="left" w:pos="4253"/>
        </w:tabs>
        <w:spacing w:after="0" w:line="276" w:lineRule="auto"/>
        <w:ind w:firstLineChars="150" w:firstLine="330"/>
        <w:rPr>
          <w:rFonts w:ascii="宋体" w:hAnsi="宋体"/>
          <w:szCs w:val="21"/>
        </w:rPr>
      </w:pPr>
      <w:r>
        <w:rPr>
          <w:rFonts w:ascii="宋体" w:hAnsi="宋体" w:hint="eastAsia"/>
          <w:szCs w:val="21"/>
        </w:rPr>
        <w:t xml:space="preserve">③选民选举的是设区市级人大代表 </w:t>
      </w:r>
      <w:r>
        <w:rPr>
          <w:rFonts w:ascii="宋体" w:hAnsi="宋体"/>
          <w:szCs w:val="21"/>
        </w:rPr>
        <w:t xml:space="preserve">      </w:t>
      </w:r>
      <w:r>
        <w:rPr>
          <w:rFonts w:ascii="宋体" w:hAnsi="宋体" w:hint="eastAsia"/>
          <w:szCs w:val="21"/>
        </w:rPr>
        <w:t xml:space="preserve">④选民选举的是县或乡级人大代表 </w:t>
      </w:r>
    </w:p>
    <w:p w:rsidR="00292BD1" w:rsidRDefault="00903D5F">
      <w:pPr>
        <w:tabs>
          <w:tab w:val="left" w:pos="4253"/>
        </w:tabs>
        <w:spacing w:after="0" w:line="276" w:lineRule="auto"/>
        <w:ind w:firstLineChars="150" w:firstLine="330"/>
        <w:rPr>
          <w:rFonts w:ascii="宋体" w:hAnsi="宋体"/>
          <w:szCs w:val="21"/>
        </w:rPr>
      </w:pPr>
      <w:r>
        <w:rPr>
          <w:rFonts w:ascii="宋体" w:hAnsi="宋体" w:hint="eastAsia"/>
          <w:szCs w:val="21"/>
        </w:rPr>
        <w:t>A.①②</w:t>
      </w:r>
      <w:r>
        <w:rPr>
          <w:rFonts w:ascii="宋体" w:hAnsi="宋体"/>
          <w:szCs w:val="21"/>
        </w:rPr>
        <w:t xml:space="preserve">             </w:t>
      </w:r>
      <w:r>
        <w:rPr>
          <w:rFonts w:ascii="宋体" w:hAnsi="宋体" w:hint="eastAsia"/>
          <w:szCs w:val="21"/>
        </w:rPr>
        <w:t>B.①④</w:t>
      </w:r>
      <w:r>
        <w:rPr>
          <w:rFonts w:ascii="宋体" w:hAnsi="宋体"/>
          <w:szCs w:val="21"/>
        </w:rPr>
        <w:t xml:space="preserve">            </w:t>
      </w:r>
      <w:r>
        <w:rPr>
          <w:rFonts w:ascii="宋体" w:hAnsi="宋体" w:hint="eastAsia"/>
          <w:szCs w:val="21"/>
        </w:rPr>
        <w:t>C.②③</w:t>
      </w:r>
      <w:r>
        <w:rPr>
          <w:rFonts w:ascii="宋体" w:hAnsi="宋体"/>
          <w:szCs w:val="21"/>
        </w:rPr>
        <w:t xml:space="preserve">             </w:t>
      </w:r>
      <w:r>
        <w:rPr>
          <w:rFonts w:ascii="宋体" w:hAnsi="宋体" w:hint="eastAsia"/>
          <w:szCs w:val="21"/>
        </w:rPr>
        <w:t xml:space="preserve">D.③④ </w:t>
      </w:r>
    </w:p>
    <w:p w:rsidR="00292BD1" w:rsidRDefault="00903D5F">
      <w:pPr>
        <w:spacing w:after="0" w:line="276" w:lineRule="auto"/>
        <w:ind w:left="330" w:hangingChars="150" w:hanging="330"/>
        <w:rPr>
          <w:rFonts w:ascii="宋体" w:hAnsi="宋体"/>
          <w:szCs w:val="21"/>
        </w:rPr>
      </w:pPr>
      <w:r>
        <w:rPr>
          <w:rFonts w:ascii="宋体" w:hAnsi="宋体" w:hint="eastAsia"/>
          <w:szCs w:val="21"/>
        </w:rPr>
        <w:lastRenderedPageBreak/>
        <w:t>17.某市政协农业和农村委员会组织政协委员下乡进村，调研农村改厕、垃圾治理和污水整治等工作，并提出整改建议，有效助</w:t>
      </w:r>
      <w:proofErr w:type="gramStart"/>
      <w:r>
        <w:rPr>
          <w:rFonts w:ascii="宋体" w:hAnsi="宋体" w:hint="eastAsia"/>
          <w:szCs w:val="21"/>
        </w:rPr>
        <w:t>推当地</w:t>
      </w:r>
      <w:proofErr w:type="gramEnd"/>
      <w:r>
        <w:rPr>
          <w:rFonts w:ascii="宋体" w:hAnsi="宋体" w:hint="eastAsia"/>
          <w:szCs w:val="21"/>
        </w:rPr>
        <w:t>乡村建设。这表明人民政协</w:t>
      </w:r>
    </w:p>
    <w:p w:rsidR="00292BD1" w:rsidRDefault="00903D5F">
      <w:pPr>
        <w:spacing w:after="0" w:line="276" w:lineRule="auto"/>
        <w:ind w:firstLineChars="150" w:firstLine="330"/>
        <w:rPr>
          <w:rFonts w:ascii="宋体" w:hAnsi="宋体"/>
          <w:szCs w:val="21"/>
        </w:rPr>
      </w:pPr>
      <w:r>
        <w:rPr>
          <w:rFonts w:ascii="宋体" w:hAnsi="宋体" w:hint="eastAsia"/>
          <w:szCs w:val="21"/>
        </w:rPr>
        <w:t xml:space="preserve">A.是协商民主的国家机关            </w:t>
      </w:r>
      <w:r>
        <w:rPr>
          <w:rFonts w:ascii="宋体" w:hAnsi="宋体"/>
          <w:szCs w:val="21"/>
        </w:rPr>
        <w:t xml:space="preserve">   </w:t>
      </w:r>
      <w:r>
        <w:rPr>
          <w:rFonts w:ascii="宋体" w:hAnsi="宋体" w:hint="eastAsia"/>
          <w:szCs w:val="21"/>
        </w:rPr>
        <w:t xml:space="preserve">B.积极履行民主监督职能 </w:t>
      </w:r>
    </w:p>
    <w:p w:rsidR="00292BD1" w:rsidRDefault="00903D5F">
      <w:pPr>
        <w:spacing w:after="0" w:line="276" w:lineRule="auto"/>
        <w:ind w:firstLineChars="150" w:firstLine="330"/>
        <w:rPr>
          <w:rFonts w:ascii="宋体" w:hAnsi="宋体"/>
          <w:szCs w:val="21"/>
        </w:rPr>
      </w:pPr>
      <w:r>
        <w:rPr>
          <w:rFonts w:ascii="宋体" w:hAnsi="宋体" w:hint="eastAsia"/>
          <w:szCs w:val="21"/>
        </w:rPr>
        <w:t xml:space="preserve">C.是我国的基本政治制度            </w:t>
      </w:r>
      <w:r>
        <w:rPr>
          <w:rFonts w:ascii="宋体" w:hAnsi="宋体"/>
          <w:szCs w:val="21"/>
        </w:rPr>
        <w:t xml:space="preserve">   </w:t>
      </w:r>
      <w:r>
        <w:rPr>
          <w:rFonts w:ascii="宋体" w:hAnsi="宋体" w:hint="eastAsia"/>
          <w:szCs w:val="21"/>
        </w:rPr>
        <w:t xml:space="preserve">D.积极履行政治协商职能 </w:t>
      </w:r>
    </w:p>
    <w:p w:rsidR="00292BD1" w:rsidRDefault="00903D5F">
      <w:pPr>
        <w:spacing w:after="0" w:line="276" w:lineRule="auto"/>
        <w:ind w:left="330" w:hangingChars="150" w:hanging="330"/>
        <w:rPr>
          <w:rFonts w:ascii="宋体" w:hAnsi="宋体"/>
          <w:szCs w:val="21"/>
        </w:rPr>
      </w:pPr>
      <w:r>
        <w:rPr>
          <w:rFonts w:ascii="宋体" w:hAnsi="宋体" w:hint="eastAsia"/>
          <w:szCs w:val="21"/>
        </w:rPr>
        <w:t>18.对口援藏以来，江苏省始终将援藏资金重点投向民生领域，打造了一大批群众直接受益的民生工程和带动效益明显的产业项目。这体现了我国</w:t>
      </w:r>
    </w:p>
    <w:p w:rsidR="00292BD1" w:rsidRDefault="00903D5F">
      <w:pPr>
        <w:spacing w:after="0" w:line="276" w:lineRule="auto"/>
        <w:ind w:firstLineChars="150" w:firstLine="330"/>
        <w:rPr>
          <w:rFonts w:ascii="宋体" w:hAnsi="宋体"/>
          <w:szCs w:val="21"/>
        </w:rPr>
      </w:pPr>
      <w:r>
        <w:rPr>
          <w:rFonts w:ascii="宋体" w:hAnsi="宋体" w:hint="eastAsia"/>
          <w:szCs w:val="21"/>
        </w:rPr>
        <w:t xml:space="preserve">A.坚持各民族共同繁荣的方针      </w:t>
      </w:r>
      <w:r>
        <w:rPr>
          <w:rFonts w:ascii="宋体" w:hAnsi="宋体"/>
          <w:szCs w:val="21"/>
        </w:rPr>
        <w:t xml:space="preserve">     </w:t>
      </w:r>
      <w:r>
        <w:rPr>
          <w:rFonts w:ascii="宋体" w:hAnsi="宋体" w:hint="eastAsia"/>
          <w:szCs w:val="21"/>
        </w:rPr>
        <w:t xml:space="preserve">B.进一步完善个人收入分配制度 </w:t>
      </w:r>
    </w:p>
    <w:p w:rsidR="00292BD1" w:rsidRDefault="00903D5F">
      <w:pPr>
        <w:tabs>
          <w:tab w:val="left" w:pos="4253"/>
        </w:tabs>
        <w:spacing w:after="0" w:line="276" w:lineRule="auto"/>
        <w:ind w:firstLineChars="150" w:firstLine="330"/>
        <w:rPr>
          <w:rFonts w:ascii="宋体" w:hAnsi="宋体"/>
          <w:szCs w:val="21"/>
        </w:rPr>
      </w:pPr>
      <w:r>
        <w:rPr>
          <w:rFonts w:ascii="宋体" w:hAnsi="宋体" w:hint="eastAsia"/>
          <w:szCs w:val="21"/>
        </w:rPr>
        <w:t xml:space="preserve">C.坚持实行民族区域自治制度      </w:t>
      </w:r>
      <w:r>
        <w:rPr>
          <w:rFonts w:ascii="宋体" w:hAnsi="宋体"/>
          <w:szCs w:val="21"/>
        </w:rPr>
        <w:t xml:space="preserve">     </w:t>
      </w:r>
      <w:r>
        <w:rPr>
          <w:rFonts w:ascii="宋体" w:hAnsi="宋体" w:hint="eastAsia"/>
          <w:szCs w:val="21"/>
        </w:rPr>
        <w:t xml:space="preserve">D.促进统一开放市场体系的形成 </w:t>
      </w:r>
    </w:p>
    <w:p w:rsidR="00292BD1" w:rsidRDefault="00903D5F">
      <w:pPr>
        <w:spacing w:after="0" w:line="276" w:lineRule="auto"/>
        <w:ind w:left="330" w:hangingChars="150" w:hanging="330"/>
        <w:rPr>
          <w:rFonts w:ascii="宋体" w:hAnsi="宋体"/>
          <w:szCs w:val="21"/>
        </w:rPr>
      </w:pPr>
      <w:r>
        <w:rPr>
          <w:rFonts w:ascii="宋体" w:hAnsi="宋体" w:hint="eastAsia"/>
          <w:szCs w:val="21"/>
        </w:rPr>
        <w:t>19.某社区开展“网格+警格”联合行动,同时鼓励志愿者积极参与，进一步完善社区的社会治安管理，取得了明显的成效。这一做法</w:t>
      </w:r>
    </w:p>
    <w:p w:rsidR="00292BD1" w:rsidRDefault="00903D5F">
      <w:pPr>
        <w:spacing w:after="0" w:line="276" w:lineRule="auto"/>
        <w:ind w:firstLineChars="150" w:firstLine="330"/>
        <w:rPr>
          <w:rFonts w:ascii="宋体" w:hAnsi="宋体"/>
          <w:szCs w:val="21"/>
        </w:rPr>
      </w:pPr>
      <w:r>
        <w:rPr>
          <w:rFonts w:ascii="宋体" w:hAnsi="宋体" w:hint="eastAsia"/>
          <w:szCs w:val="21"/>
        </w:rPr>
        <w:t xml:space="preserve">A.创新了基层治理模式          </w:t>
      </w:r>
      <w:r>
        <w:rPr>
          <w:rFonts w:ascii="宋体" w:hAnsi="宋体"/>
          <w:szCs w:val="21"/>
        </w:rPr>
        <w:t xml:space="preserve">       </w:t>
      </w:r>
      <w:r>
        <w:rPr>
          <w:rFonts w:ascii="宋体" w:hAnsi="宋体" w:hint="eastAsia"/>
          <w:szCs w:val="21"/>
        </w:rPr>
        <w:t xml:space="preserve">B.规范了民主决策程序 </w:t>
      </w:r>
    </w:p>
    <w:p w:rsidR="00292BD1" w:rsidRDefault="00903D5F">
      <w:pPr>
        <w:spacing w:after="0" w:line="276" w:lineRule="auto"/>
        <w:ind w:firstLineChars="150" w:firstLine="330"/>
        <w:rPr>
          <w:rFonts w:ascii="宋体" w:hAnsi="宋体"/>
          <w:szCs w:val="21"/>
        </w:rPr>
      </w:pPr>
      <w:r>
        <w:rPr>
          <w:rFonts w:ascii="宋体" w:hAnsi="宋体" w:hint="eastAsia"/>
          <w:szCs w:val="21"/>
        </w:rPr>
        <w:t xml:space="preserve">C.完善了基层政权架构          </w:t>
      </w:r>
      <w:r>
        <w:rPr>
          <w:rFonts w:ascii="宋体" w:hAnsi="宋体"/>
          <w:szCs w:val="21"/>
        </w:rPr>
        <w:t xml:space="preserve">       </w:t>
      </w:r>
      <w:r>
        <w:rPr>
          <w:rFonts w:ascii="宋体" w:hAnsi="宋体" w:hint="eastAsia"/>
          <w:szCs w:val="21"/>
        </w:rPr>
        <w:t xml:space="preserve">D.扩大了居民自治范围 </w:t>
      </w:r>
    </w:p>
    <w:p w:rsidR="00292BD1" w:rsidRDefault="00903D5F">
      <w:pPr>
        <w:spacing w:after="0" w:line="276" w:lineRule="auto"/>
        <w:rPr>
          <w:rFonts w:ascii="宋体" w:hAnsi="宋体"/>
          <w:szCs w:val="21"/>
        </w:rPr>
      </w:pPr>
      <w:r>
        <w:rPr>
          <w:noProof/>
        </w:rPr>
        <mc:AlternateContent>
          <mc:Choice Requires="wps">
            <w:drawing>
              <wp:anchor distT="45720" distB="45720" distL="114300" distR="114300" simplePos="0" relativeHeight="251662336" behindDoc="0" locked="0" layoutInCell="1" allowOverlap="1" wp14:anchorId="0184B6D8" wp14:editId="5B672B39">
                <wp:simplePos x="0" y="0"/>
                <wp:positionH relativeFrom="column">
                  <wp:posOffset>190500</wp:posOffset>
                </wp:positionH>
                <wp:positionV relativeFrom="paragraph">
                  <wp:posOffset>281305</wp:posOffset>
                </wp:positionV>
                <wp:extent cx="5362575" cy="828675"/>
                <wp:effectExtent l="0" t="0" r="28575" b="28575"/>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828675"/>
                        </a:xfrm>
                        <a:prstGeom prst="rect">
                          <a:avLst/>
                        </a:prstGeom>
                        <a:solidFill>
                          <a:srgbClr val="FFFFFF"/>
                        </a:solidFill>
                        <a:ln w="9525">
                          <a:solidFill>
                            <a:srgbClr val="000000"/>
                          </a:solidFill>
                          <a:miter lim="800000"/>
                        </a:ln>
                        <a:effectLst/>
                      </wps:spPr>
                      <wps:txbx>
                        <w:txbxContent>
                          <w:p w:rsidR="00292BD1" w:rsidRDefault="00903D5F" w:rsidP="005B5EC4">
                            <w:pPr>
                              <w:spacing w:after="0" w:line="360" w:lineRule="auto"/>
                              <w:rPr>
                                <w:rFonts w:ascii="楷体_GB2312" w:eastAsia="楷体_GB2312" w:hAnsi="宋体"/>
                                <w:szCs w:val="21"/>
                              </w:rPr>
                            </w:pPr>
                            <w:r>
                              <w:rPr>
                                <w:rFonts w:ascii="楷体_GB2312" w:eastAsia="楷体_GB2312" w:hAnsi="宋体" w:hint="eastAsia"/>
                                <w:szCs w:val="21"/>
                              </w:rPr>
                              <w:t>◆关于依法行政,提出“加大关系群众切身利益的重点领域执法力度”；</w:t>
                            </w:r>
                          </w:p>
                          <w:p w:rsidR="00292BD1" w:rsidRDefault="00903D5F" w:rsidP="005B5EC4">
                            <w:pPr>
                              <w:spacing w:after="0" w:line="360" w:lineRule="auto"/>
                              <w:rPr>
                                <w:rFonts w:ascii="楷体_GB2312" w:eastAsia="楷体_GB2312" w:hAnsi="宋体"/>
                                <w:szCs w:val="21"/>
                              </w:rPr>
                            </w:pPr>
                            <w:r>
                              <w:rPr>
                                <w:rFonts w:ascii="楷体_GB2312" w:eastAsia="楷体_GB2312" w:hAnsi="宋体" w:hint="eastAsia"/>
                                <w:szCs w:val="21"/>
                              </w:rPr>
                              <w:t>◆关于公正司法,提出“努力让人民群众在每一个司法案件中感受到公平正义”；</w:t>
                            </w:r>
                          </w:p>
                          <w:p w:rsidR="00292BD1" w:rsidRPr="005B5EC4" w:rsidRDefault="00903D5F" w:rsidP="005B5EC4">
                            <w:pPr>
                              <w:spacing w:after="0" w:line="360" w:lineRule="auto"/>
                              <w:rPr>
                                <w:rFonts w:ascii="楷体_GB2312" w:eastAsia="楷体_GB2312" w:hAnsi="宋体"/>
                                <w:szCs w:val="21"/>
                              </w:rPr>
                            </w:pPr>
                            <w:r>
                              <w:rPr>
                                <w:rFonts w:ascii="楷体_GB2312" w:eastAsia="楷体_GB2312" w:hAnsi="宋体" w:hint="eastAsia"/>
                                <w:szCs w:val="21"/>
                              </w:rPr>
                              <w:t>◆关于建设法治社会，提出“努力使尊法学法守法用法在全社会蔚然成风”。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4" o:spid="_x0000_s1026" type="#_x0000_t202" style="position:absolute;margin-left:15pt;margin-top:22.15pt;width:422.25pt;height:65.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">
                <v:textbox>
                  <w:txbxContent>
                    <w:p w:rsidR="00292BD1" w:rsidRDefault="00903D5F" w:rsidP="005B5EC4">
                      <w:pPr>
                        <w:spacing w:after="0" w:line="360" w:lineRule="auto"/>
                        <w:rPr>
                          <w:rFonts w:ascii="楷体_GB2312" w:eastAsia="楷体_GB2312" w:hAnsi="宋体"/>
                          <w:szCs w:val="21"/>
                        </w:rPr>
                      </w:pPr>
                      <w:r>
                        <w:rPr>
                          <w:rFonts w:ascii="楷体_GB2312" w:eastAsia="楷体_GB2312" w:hAnsi="宋体" w:hint="eastAsia"/>
                          <w:szCs w:val="21"/>
                        </w:rPr>
                        <w:t>◆关于依法行政,提出“加大关系群众切身利益的重点领域执法力度”；</w:t>
                      </w:r>
                    </w:p>
                    <w:p w:rsidR="00292BD1" w:rsidRDefault="00903D5F" w:rsidP="005B5EC4">
                      <w:pPr>
                        <w:spacing w:after="0" w:line="360" w:lineRule="auto"/>
                        <w:rPr>
                          <w:rFonts w:ascii="楷体_GB2312" w:eastAsia="楷体_GB2312" w:hAnsi="宋体"/>
                          <w:szCs w:val="21"/>
                        </w:rPr>
                      </w:pPr>
                      <w:r>
                        <w:rPr>
                          <w:rFonts w:ascii="楷体_GB2312" w:eastAsia="楷体_GB2312" w:hAnsi="宋体" w:hint="eastAsia"/>
                          <w:szCs w:val="21"/>
                        </w:rPr>
                        <w:t>◆关于公正司法,提出“努力让人民群众在每一个司法案件中感受到公平正义”；</w:t>
                      </w:r>
                    </w:p>
                    <w:p w:rsidR="00292BD1" w:rsidRPr="005B5EC4" w:rsidRDefault="00903D5F" w:rsidP="005B5EC4">
                      <w:pPr>
                        <w:spacing w:after="0" w:line="360" w:lineRule="auto"/>
                        <w:rPr>
                          <w:rFonts w:ascii="楷体_GB2312" w:eastAsia="楷体_GB2312" w:hAnsi="宋体"/>
                          <w:szCs w:val="21"/>
                        </w:rPr>
                      </w:pPr>
                      <w:r>
                        <w:rPr>
                          <w:rFonts w:ascii="楷体_GB2312" w:eastAsia="楷体_GB2312" w:hAnsi="宋体" w:hint="eastAsia"/>
                          <w:szCs w:val="21"/>
                        </w:rPr>
                        <w:t>◆关于建设法治社会，提出“努力使尊法学法守法用法在全社会蔚然成风”。</w:t>
                      </w:r>
                    </w:p>
                  </w:txbxContent>
                </v:textbox>
                <w10:wrap type="square"/>
              </v:shape>
            </w:pict>
          </mc:Fallback>
        </mc:AlternateContent>
      </w:r>
      <w:r>
        <w:rPr>
          <w:rFonts w:ascii="宋体" w:hAnsi="宋体" w:hint="eastAsia"/>
          <w:szCs w:val="21"/>
        </w:rPr>
        <w:t>20.党的二十大将全面依法治国提升到新的高度：</w:t>
      </w:r>
    </w:p>
    <w:p w:rsidR="00292BD1" w:rsidRDefault="00903D5F">
      <w:pPr>
        <w:spacing w:after="0" w:line="276" w:lineRule="auto"/>
        <w:ind w:firstLineChars="150" w:firstLine="330"/>
        <w:rPr>
          <w:rFonts w:ascii="宋体" w:hAnsi="宋体"/>
          <w:szCs w:val="21"/>
        </w:rPr>
      </w:pPr>
      <w:r>
        <w:rPr>
          <w:rFonts w:ascii="宋体" w:hAnsi="宋体" w:hint="eastAsia"/>
          <w:szCs w:val="21"/>
        </w:rPr>
        <w:t>这共同表明，我国全面推进依法治国坚持</w:t>
      </w:r>
    </w:p>
    <w:p w:rsidR="00292BD1" w:rsidRDefault="00903D5F">
      <w:pPr>
        <w:tabs>
          <w:tab w:val="left" w:pos="4253"/>
        </w:tabs>
        <w:spacing w:after="0" w:line="276" w:lineRule="auto"/>
        <w:ind w:firstLineChars="150" w:firstLine="330"/>
        <w:rPr>
          <w:rFonts w:ascii="宋体" w:hAnsi="宋体"/>
          <w:szCs w:val="21"/>
        </w:rPr>
      </w:pPr>
      <w:r>
        <w:rPr>
          <w:rFonts w:ascii="宋体" w:hAnsi="宋体" w:hint="eastAsia"/>
          <w:szCs w:val="21"/>
        </w:rPr>
        <w:t xml:space="preserve">A.法律面前人人平等            </w:t>
      </w:r>
      <w:r>
        <w:rPr>
          <w:rFonts w:ascii="宋体" w:hAnsi="宋体"/>
          <w:szCs w:val="21"/>
        </w:rPr>
        <w:t xml:space="preserve">       </w:t>
      </w:r>
      <w:r>
        <w:rPr>
          <w:rFonts w:ascii="宋体" w:hAnsi="宋体" w:hint="eastAsia"/>
          <w:szCs w:val="21"/>
        </w:rPr>
        <w:t xml:space="preserve">B.人民群众主体地位 </w:t>
      </w:r>
    </w:p>
    <w:p w:rsidR="00292BD1" w:rsidRDefault="00903D5F" w:rsidP="005B5EC4">
      <w:pPr>
        <w:spacing w:after="0" w:line="276" w:lineRule="auto"/>
        <w:ind w:firstLineChars="150" w:firstLine="330"/>
        <w:rPr>
          <w:rFonts w:ascii="宋体" w:hAnsi="宋体"/>
          <w:szCs w:val="21"/>
        </w:rPr>
      </w:pPr>
      <w:r>
        <w:rPr>
          <w:rFonts w:ascii="宋体" w:hAnsi="宋体" w:hint="eastAsia"/>
          <w:szCs w:val="21"/>
        </w:rPr>
        <w:t xml:space="preserve">C.法治与德治相结合            </w:t>
      </w:r>
      <w:r>
        <w:rPr>
          <w:rFonts w:ascii="宋体" w:hAnsi="宋体"/>
          <w:szCs w:val="21"/>
        </w:rPr>
        <w:t xml:space="preserve">       </w:t>
      </w:r>
      <w:r>
        <w:rPr>
          <w:rFonts w:ascii="宋体" w:hAnsi="宋体" w:hint="eastAsia"/>
          <w:szCs w:val="21"/>
        </w:rPr>
        <w:t xml:space="preserve">D.开展法治宣传教育 </w:t>
      </w:r>
    </w:p>
    <w:p w:rsidR="00292BD1" w:rsidRDefault="005B5EC4">
      <w:pPr>
        <w:spacing w:after="0" w:line="276" w:lineRule="auto"/>
        <w:ind w:left="330" w:hangingChars="150" w:hanging="330"/>
        <w:rPr>
          <w:rFonts w:ascii="宋体" w:hAnsi="宋体"/>
          <w:szCs w:val="21"/>
        </w:rPr>
      </w:pPr>
      <w:r>
        <w:rPr>
          <w:noProof/>
        </w:rPr>
        <w:drawing>
          <wp:anchor distT="0" distB="0" distL="114300" distR="114300" simplePos="0" relativeHeight="251666432" behindDoc="0" locked="0" layoutInCell="1" allowOverlap="1" wp14:anchorId="46113F63" wp14:editId="1EB98C10">
            <wp:simplePos x="0" y="0"/>
            <wp:positionH relativeFrom="column">
              <wp:posOffset>3911600</wp:posOffset>
            </wp:positionH>
            <wp:positionV relativeFrom="paragraph">
              <wp:posOffset>24765</wp:posOffset>
            </wp:positionV>
            <wp:extent cx="1640840" cy="1800225"/>
            <wp:effectExtent l="0" t="0" r="0" b="9525"/>
            <wp:wrapSquare wrapText="bothSides"/>
            <wp:docPr id="8" name="图片 3"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333"/>
                    <pic:cNvPicPr>
                      <a:picLocks noChangeAspect="1"/>
                    </pic:cNvPicPr>
                  </pic:nvPicPr>
                  <pic:blipFill>
                    <a:blip r:embed="rId11"/>
                    <a:stretch>
                      <a:fillRect/>
                    </a:stretch>
                  </pic:blipFill>
                  <pic:spPr>
                    <a:xfrm>
                      <a:off x="0" y="0"/>
                      <a:ext cx="164084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D5F">
        <w:rPr>
          <w:rFonts w:ascii="宋体" w:hAnsi="宋体" w:hint="eastAsia"/>
          <w:szCs w:val="21"/>
        </w:rPr>
        <w:t xml:space="preserve">21.某地国家安全局破获了一起向国外情报机构提供我国军事保密资料的重大间谍案，两名被告人因犯间谍罪，被人民法院依法判处无期徒刑。这表明 </w:t>
      </w:r>
    </w:p>
    <w:p w:rsidR="00292BD1" w:rsidRDefault="00903D5F">
      <w:pPr>
        <w:spacing w:after="0" w:line="276" w:lineRule="auto"/>
        <w:ind w:firstLineChars="150" w:firstLine="330"/>
        <w:rPr>
          <w:rFonts w:ascii="宋体" w:hAnsi="宋体"/>
          <w:szCs w:val="21"/>
        </w:rPr>
      </w:pPr>
      <w:r>
        <w:rPr>
          <w:rFonts w:ascii="宋体" w:hAnsi="宋体" w:hint="eastAsia"/>
          <w:szCs w:val="21"/>
        </w:rPr>
        <w:t>A.法是由国家制定和认可的</w:t>
      </w:r>
    </w:p>
    <w:p w:rsidR="00292BD1" w:rsidRDefault="00903D5F">
      <w:pPr>
        <w:spacing w:after="0" w:line="276" w:lineRule="auto"/>
        <w:ind w:firstLineChars="150" w:firstLine="330"/>
        <w:rPr>
          <w:rFonts w:ascii="宋体" w:hAnsi="宋体"/>
          <w:szCs w:val="21"/>
        </w:rPr>
      </w:pPr>
      <w:r>
        <w:rPr>
          <w:rFonts w:ascii="宋体" w:hAnsi="宋体" w:hint="eastAsia"/>
          <w:szCs w:val="21"/>
        </w:rPr>
        <w:t xml:space="preserve">B.法是由国家强制力保证实施的 </w:t>
      </w:r>
    </w:p>
    <w:p w:rsidR="00292BD1" w:rsidRDefault="00903D5F">
      <w:pPr>
        <w:spacing w:after="0" w:line="276" w:lineRule="auto"/>
        <w:ind w:firstLineChars="150" w:firstLine="330"/>
        <w:rPr>
          <w:rFonts w:ascii="宋体" w:hAnsi="宋体"/>
          <w:szCs w:val="21"/>
        </w:rPr>
      </w:pPr>
      <w:r>
        <w:rPr>
          <w:rFonts w:ascii="宋体" w:hAnsi="宋体" w:hint="eastAsia"/>
          <w:szCs w:val="21"/>
        </w:rPr>
        <w:t>C.法体现了全体公民的利益和意志</w:t>
      </w:r>
    </w:p>
    <w:p w:rsidR="00292BD1" w:rsidRDefault="00903D5F">
      <w:pPr>
        <w:spacing w:after="0" w:line="276" w:lineRule="auto"/>
        <w:ind w:firstLineChars="150" w:firstLine="330"/>
        <w:rPr>
          <w:rFonts w:ascii="宋体" w:hAnsi="宋体"/>
          <w:szCs w:val="21"/>
        </w:rPr>
      </w:pPr>
      <w:r>
        <w:rPr>
          <w:rFonts w:ascii="宋体" w:hAnsi="宋体" w:hint="eastAsia"/>
          <w:szCs w:val="21"/>
        </w:rPr>
        <w:t>D.法是人类社会发展到一定阶段的产物</w:t>
      </w:r>
    </w:p>
    <w:p w:rsidR="00292BD1" w:rsidRDefault="00903D5F">
      <w:pPr>
        <w:spacing w:after="0" w:line="276" w:lineRule="auto"/>
        <w:ind w:left="330" w:hangingChars="150" w:hanging="330"/>
        <w:rPr>
          <w:rFonts w:ascii="宋体" w:hAnsi="宋体"/>
          <w:szCs w:val="21"/>
        </w:rPr>
      </w:pPr>
      <w:r>
        <w:rPr>
          <w:rFonts w:ascii="宋体" w:hAnsi="宋体" w:hint="eastAsia"/>
          <w:szCs w:val="21"/>
        </w:rPr>
        <w:t>22.如图3所示,宪法与民法、刑法等法律法规共同构成了</w:t>
      </w:r>
    </w:p>
    <w:p w:rsidR="00292BD1" w:rsidRDefault="00903D5F">
      <w:pPr>
        <w:spacing w:after="0" w:line="276" w:lineRule="auto"/>
        <w:ind w:leftChars="150" w:left="330"/>
        <w:rPr>
          <w:rFonts w:ascii="宋体" w:hAnsi="宋体"/>
          <w:szCs w:val="21"/>
        </w:rPr>
      </w:pPr>
      <w:r>
        <w:rPr>
          <w:rFonts w:ascii="宋体" w:hAnsi="宋体" w:hint="eastAsia"/>
          <w:szCs w:val="21"/>
        </w:rPr>
        <w:t>中国特色社会主义法律体系。对此解读正确的是</w:t>
      </w:r>
    </w:p>
    <w:p w:rsidR="00292BD1" w:rsidRDefault="00903D5F">
      <w:pPr>
        <w:spacing w:after="0" w:line="276" w:lineRule="auto"/>
        <w:ind w:firstLineChars="150" w:firstLine="330"/>
        <w:rPr>
          <w:rFonts w:ascii="宋体" w:hAnsi="宋体"/>
          <w:szCs w:val="21"/>
        </w:rPr>
      </w:pPr>
      <w:r>
        <w:rPr>
          <w:rFonts w:ascii="宋体" w:hAnsi="宋体" w:hint="eastAsia"/>
          <w:szCs w:val="21"/>
        </w:rPr>
        <w:t>A.我国积极推进法治政府建设</w:t>
      </w:r>
      <w:r w:rsidR="005B5EC4">
        <w:rPr>
          <w:rFonts w:ascii="宋体" w:hAnsi="宋体" w:hint="eastAsia"/>
          <w:szCs w:val="21"/>
        </w:rPr>
        <w:t xml:space="preserve">          </w:t>
      </w:r>
      <w:r>
        <w:rPr>
          <w:rFonts w:ascii="宋体" w:hAnsi="宋体" w:hint="eastAsia"/>
          <w:szCs w:val="21"/>
        </w:rPr>
        <w:t>B.宪法是在其他法律的基础上制定的</w:t>
      </w:r>
    </w:p>
    <w:p w:rsidR="00292BD1" w:rsidRDefault="00903D5F">
      <w:pPr>
        <w:spacing w:after="0" w:line="276" w:lineRule="auto"/>
        <w:ind w:firstLineChars="150" w:firstLine="330"/>
        <w:rPr>
          <w:rFonts w:ascii="宋体" w:hAnsi="宋体"/>
          <w:szCs w:val="21"/>
        </w:rPr>
      </w:pPr>
      <w:r>
        <w:rPr>
          <w:rFonts w:ascii="宋体" w:hAnsi="宋体" w:hint="eastAsia"/>
          <w:szCs w:val="21"/>
        </w:rPr>
        <w:t>C.我国通过法律实施保障国家权力运行</w:t>
      </w:r>
      <w:r w:rsidR="005B5EC4">
        <w:rPr>
          <w:rFonts w:ascii="宋体" w:hAnsi="宋体" w:hint="eastAsia"/>
          <w:szCs w:val="21"/>
        </w:rPr>
        <w:t xml:space="preserve">  </w:t>
      </w:r>
      <w:r>
        <w:rPr>
          <w:rFonts w:ascii="宋体" w:hAnsi="宋体" w:hint="eastAsia"/>
          <w:szCs w:val="21"/>
        </w:rPr>
        <w:t>D.宪法在法律体系中居于核心和统帅地位</w:t>
      </w:r>
    </w:p>
    <w:p w:rsidR="00292BD1" w:rsidRDefault="00903D5F">
      <w:pPr>
        <w:spacing w:after="0" w:line="276" w:lineRule="auto"/>
        <w:rPr>
          <w:rFonts w:ascii="宋体" w:hAnsi="宋体"/>
          <w:szCs w:val="21"/>
        </w:rPr>
      </w:pPr>
      <w:r>
        <w:rPr>
          <w:noProof/>
        </w:rPr>
        <w:drawing>
          <wp:anchor distT="0" distB="0" distL="114300" distR="114300" simplePos="0" relativeHeight="251667456" behindDoc="0" locked="0" layoutInCell="1" allowOverlap="1" wp14:anchorId="4B0C4AC4" wp14:editId="319D1A4B">
            <wp:simplePos x="0" y="0"/>
            <wp:positionH relativeFrom="column">
              <wp:posOffset>158750</wp:posOffset>
            </wp:positionH>
            <wp:positionV relativeFrom="paragraph">
              <wp:posOffset>271780</wp:posOffset>
            </wp:positionV>
            <wp:extent cx="4927600" cy="1240790"/>
            <wp:effectExtent l="0" t="0" r="6350" b="16510"/>
            <wp:wrapSquare wrapText="bothSides"/>
            <wp:docPr id="9" name="图片 2"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555"/>
                    <pic:cNvPicPr>
                      <a:picLocks noChangeAspect="1"/>
                    </pic:cNvPicPr>
                  </pic:nvPicPr>
                  <pic:blipFill>
                    <a:blip r:embed="rId12"/>
                    <a:stretch>
                      <a:fillRect/>
                    </a:stretch>
                  </pic:blipFill>
                  <pic:spPr>
                    <a:xfrm>
                      <a:off x="0" y="0"/>
                      <a:ext cx="4927600" cy="1240790"/>
                    </a:xfrm>
                    <a:prstGeom prst="rect">
                      <a:avLst/>
                    </a:prstGeom>
                    <a:noFill/>
                    <a:ln>
                      <a:noFill/>
                    </a:ln>
                  </pic:spPr>
                </pic:pic>
              </a:graphicData>
            </a:graphic>
          </wp:anchor>
        </w:drawing>
      </w:r>
      <w:r>
        <w:rPr>
          <w:rFonts w:ascii="宋体" w:hAnsi="宋体" w:hint="eastAsia"/>
          <w:szCs w:val="21"/>
        </w:rPr>
        <w:t>23.图4表明，人民代表大会</w:t>
      </w:r>
    </w:p>
    <w:p w:rsidR="00292BD1" w:rsidRDefault="00903D5F">
      <w:pPr>
        <w:spacing w:after="0" w:line="276" w:lineRule="auto"/>
        <w:ind w:firstLineChars="150" w:firstLine="330"/>
        <w:rPr>
          <w:rFonts w:ascii="宋体" w:hAnsi="宋体"/>
          <w:szCs w:val="21"/>
        </w:rPr>
      </w:pPr>
      <w:r>
        <w:rPr>
          <w:rFonts w:ascii="宋体" w:hAnsi="宋体" w:hint="eastAsia"/>
          <w:szCs w:val="21"/>
        </w:rPr>
        <w:t xml:space="preserve">A.决定我国的国家性质          B.是我国最高国家权力机关 </w:t>
      </w:r>
    </w:p>
    <w:p w:rsidR="00292BD1" w:rsidRDefault="00903D5F">
      <w:pPr>
        <w:spacing w:after="0" w:line="276" w:lineRule="auto"/>
        <w:ind w:firstLineChars="150" w:firstLine="330"/>
        <w:rPr>
          <w:rFonts w:ascii="宋体" w:hAnsi="宋体"/>
          <w:szCs w:val="21"/>
        </w:rPr>
      </w:pPr>
      <w:r>
        <w:rPr>
          <w:rFonts w:ascii="宋体" w:hAnsi="宋体" w:hint="eastAsia"/>
          <w:szCs w:val="21"/>
        </w:rPr>
        <w:t xml:space="preserve">C.代表人民统一行使国家权力    D.享有法律规定的提案权和质询权 </w:t>
      </w:r>
    </w:p>
    <w:p w:rsidR="00292BD1" w:rsidRDefault="00903D5F">
      <w:pPr>
        <w:spacing w:after="0" w:line="276" w:lineRule="auto"/>
        <w:ind w:left="330" w:hangingChars="150" w:hanging="330"/>
        <w:rPr>
          <w:rFonts w:ascii="宋体" w:hAnsi="宋体"/>
          <w:szCs w:val="21"/>
        </w:rPr>
      </w:pPr>
      <w:r>
        <w:rPr>
          <w:rFonts w:ascii="宋体" w:hAnsi="宋体" w:hint="eastAsia"/>
          <w:szCs w:val="21"/>
        </w:rPr>
        <w:lastRenderedPageBreak/>
        <w:t>24.马克思说:“哲学家并不像蘑菇那样是从地里冒出来的，他们是自己的时代、自己的人民的产物，人民的最美好、最珍贵、最隐藏的精髓都汇集在哲学思想里。”对此理解正确的是</w:t>
      </w:r>
    </w:p>
    <w:p w:rsidR="00292BD1" w:rsidRDefault="00903D5F">
      <w:pPr>
        <w:spacing w:after="0" w:line="276" w:lineRule="auto"/>
        <w:ind w:firstLineChars="150" w:firstLine="330"/>
        <w:rPr>
          <w:rFonts w:ascii="宋体" w:hAnsi="宋体"/>
          <w:szCs w:val="21"/>
        </w:rPr>
      </w:pPr>
      <w:r>
        <w:rPr>
          <w:rFonts w:ascii="宋体" w:hAnsi="宋体" w:hint="eastAsia"/>
          <w:szCs w:val="21"/>
        </w:rPr>
        <w:t xml:space="preserve">A.真正的哲学是时代精神的精华    B.哲学是系统化理论化的世界观 </w:t>
      </w:r>
    </w:p>
    <w:p w:rsidR="00292BD1" w:rsidRDefault="00903D5F">
      <w:pPr>
        <w:spacing w:after="0" w:line="276" w:lineRule="auto"/>
        <w:ind w:firstLineChars="150" w:firstLine="330"/>
        <w:rPr>
          <w:rFonts w:ascii="宋体" w:hAnsi="宋体"/>
          <w:szCs w:val="21"/>
        </w:rPr>
      </w:pPr>
      <w:r>
        <w:rPr>
          <w:rFonts w:ascii="宋体" w:hAnsi="宋体" w:hint="eastAsia"/>
          <w:szCs w:val="21"/>
        </w:rPr>
        <w:t xml:space="preserve">C.具体科学的进步推动哲学的发展  D.哲学是世界观和方法论的统一 </w:t>
      </w:r>
    </w:p>
    <w:p w:rsidR="00292BD1" w:rsidRDefault="00903D5F">
      <w:pPr>
        <w:spacing w:after="0" w:line="276" w:lineRule="auto"/>
        <w:ind w:left="330" w:hangingChars="150" w:hanging="330"/>
        <w:rPr>
          <w:rFonts w:ascii="宋体" w:hAnsi="宋体"/>
          <w:szCs w:val="21"/>
        </w:rPr>
      </w:pPr>
      <w:r>
        <w:rPr>
          <w:rFonts w:ascii="宋体" w:hAnsi="宋体" w:hint="eastAsia"/>
          <w:szCs w:val="21"/>
        </w:rPr>
        <w:t>25.中国农业科学院棉花分子遗传改良团队成功将甜菜红素在棉花纤维中富集，培育出粉红色的棉花。这印证了</w:t>
      </w:r>
    </w:p>
    <w:p w:rsidR="00292BD1" w:rsidRDefault="00903D5F">
      <w:pPr>
        <w:tabs>
          <w:tab w:val="left" w:pos="4253"/>
        </w:tabs>
        <w:spacing w:after="0" w:line="276" w:lineRule="auto"/>
        <w:ind w:firstLineChars="150" w:firstLine="330"/>
        <w:rPr>
          <w:rFonts w:ascii="宋体" w:hAnsi="宋体"/>
          <w:szCs w:val="21"/>
        </w:rPr>
      </w:pPr>
      <w:r>
        <w:rPr>
          <w:rFonts w:ascii="宋体" w:hAnsi="宋体" w:hint="eastAsia"/>
          <w:szCs w:val="21"/>
        </w:rPr>
        <w:t xml:space="preserve">A.以科学理论武装头脑办事情就能成功 </w:t>
      </w:r>
      <w:r>
        <w:rPr>
          <w:rFonts w:ascii="宋体" w:hAnsi="宋体"/>
          <w:szCs w:val="21"/>
        </w:rPr>
        <w:t xml:space="preserve">  </w:t>
      </w:r>
      <w:r>
        <w:rPr>
          <w:rFonts w:ascii="宋体" w:hAnsi="宋体" w:hint="eastAsia"/>
          <w:szCs w:val="21"/>
        </w:rPr>
        <w:t xml:space="preserve">B.科学技术是促进社会发展的直接动力 </w:t>
      </w:r>
    </w:p>
    <w:p w:rsidR="00292BD1" w:rsidRDefault="00903D5F">
      <w:pPr>
        <w:tabs>
          <w:tab w:val="left" w:pos="4253"/>
        </w:tabs>
        <w:spacing w:after="0" w:line="276" w:lineRule="auto"/>
        <w:ind w:firstLineChars="150" w:firstLine="330"/>
        <w:rPr>
          <w:rFonts w:ascii="宋体" w:hAnsi="宋体"/>
          <w:szCs w:val="21"/>
        </w:rPr>
      </w:pPr>
      <w:r>
        <w:rPr>
          <w:rFonts w:ascii="宋体" w:hAnsi="宋体" w:hint="eastAsia"/>
          <w:szCs w:val="21"/>
        </w:rPr>
        <w:t xml:space="preserve">C.感性认识有待进一步上升为理性认识 </w:t>
      </w:r>
      <w:r>
        <w:rPr>
          <w:rFonts w:ascii="宋体" w:hAnsi="宋体"/>
          <w:szCs w:val="21"/>
        </w:rPr>
        <w:t xml:space="preserve">  </w:t>
      </w:r>
      <w:r>
        <w:rPr>
          <w:rFonts w:ascii="宋体" w:hAnsi="宋体" w:hint="eastAsia"/>
          <w:szCs w:val="21"/>
        </w:rPr>
        <w:t xml:space="preserve">D.发挥主观能动性可以认识和利用规律 </w:t>
      </w:r>
    </w:p>
    <w:p w:rsidR="00292BD1" w:rsidRDefault="00903D5F">
      <w:pPr>
        <w:spacing w:after="0" w:line="276" w:lineRule="auto"/>
        <w:ind w:left="330" w:hangingChars="150" w:hanging="330"/>
        <w:rPr>
          <w:rFonts w:ascii="宋体" w:hAnsi="宋体"/>
          <w:szCs w:val="21"/>
        </w:rPr>
      </w:pPr>
      <w:r>
        <w:rPr>
          <w:rFonts w:ascii="宋体" w:hAnsi="宋体" w:hint="eastAsia"/>
          <w:szCs w:val="21"/>
        </w:rPr>
        <w:t>26.某校开展职业体验活动,同学们走进田间地头、工厂车间、科研院所……参加劳动实践，既掌握了一些劳动技能，又体验到了劳动的艰辛和光荣。这启示我们</w:t>
      </w:r>
    </w:p>
    <w:p w:rsidR="00292BD1" w:rsidRDefault="00903D5F">
      <w:pPr>
        <w:spacing w:after="0" w:line="276" w:lineRule="auto"/>
        <w:ind w:firstLineChars="150" w:firstLine="330"/>
        <w:rPr>
          <w:rFonts w:ascii="宋体" w:hAnsi="宋体"/>
          <w:szCs w:val="21"/>
        </w:rPr>
      </w:pPr>
      <w:r>
        <w:rPr>
          <w:rFonts w:ascii="宋体" w:hAnsi="宋体" w:hint="eastAsia"/>
          <w:szCs w:val="21"/>
        </w:rPr>
        <w:t xml:space="preserve">A.实践是认识的基础               </w:t>
      </w:r>
      <w:r>
        <w:rPr>
          <w:rFonts w:ascii="宋体" w:hAnsi="宋体"/>
          <w:szCs w:val="21"/>
        </w:rPr>
        <w:t xml:space="preserve">    </w:t>
      </w:r>
      <w:r>
        <w:rPr>
          <w:rFonts w:ascii="宋体" w:hAnsi="宋体" w:hint="eastAsia"/>
          <w:szCs w:val="21"/>
        </w:rPr>
        <w:t xml:space="preserve">B.真理面前人人平等 </w:t>
      </w:r>
    </w:p>
    <w:p w:rsidR="00292BD1" w:rsidRDefault="00903D5F">
      <w:pPr>
        <w:spacing w:after="0" w:line="276" w:lineRule="auto"/>
        <w:ind w:firstLineChars="150" w:firstLine="330"/>
        <w:rPr>
          <w:rFonts w:ascii="宋体" w:hAnsi="宋体"/>
          <w:szCs w:val="21"/>
        </w:rPr>
      </w:pPr>
      <w:r>
        <w:rPr>
          <w:rFonts w:ascii="宋体" w:hAnsi="宋体" w:hint="eastAsia"/>
          <w:szCs w:val="21"/>
        </w:rPr>
        <w:t xml:space="preserve">C.实践具有社会历史性             </w:t>
      </w:r>
      <w:r>
        <w:rPr>
          <w:rFonts w:ascii="宋体" w:hAnsi="宋体"/>
          <w:szCs w:val="21"/>
        </w:rPr>
        <w:t xml:space="preserve">    </w:t>
      </w:r>
      <w:r>
        <w:rPr>
          <w:rFonts w:ascii="宋体" w:hAnsi="宋体" w:hint="eastAsia"/>
          <w:szCs w:val="21"/>
        </w:rPr>
        <w:t xml:space="preserve">D.认识对实践有指导作用 </w:t>
      </w:r>
    </w:p>
    <w:p w:rsidR="00292BD1" w:rsidRDefault="00903D5F">
      <w:pPr>
        <w:spacing w:after="0" w:line="276" w:lineRule="auto"/>
        <w:ind w:left="330" w:hangingChars="150" w:hanging="330"/>
        <w:rPr>
          <w:rFonts w:ascii="宋体" w:hAnsi="宋体"/>
          <w:spacing w:val="-6"/>
          <w:szCs w:val="21"/>
        </w:rPr>
      </w:pPr>
      <w:r>
        <w:rPr>
          <w:rFonts w:ascii="宋体" w:hAnsi="宋体" w:hint="eastAsia"/>
          <w:szCs w:val="21"/>
        </w:rPr>
        <w:t>27.武汉某农场坚持生态种养，探索“虾稻连作、藕虾共育”模式，在保</w:t>
      </w:r>
      <w:r>
        <w:rPr>
          <w:rFonts w:ascii="宋体" w:hAnsi="宋体" w:hint="eastAsia"/>
          <w:spacing w:val="-6"/>
          <w:szCs w:val="21"/>
        </w:rPr>
        <w:t>护天鹅等候鸟的同时</w:t>
      </w:r>
      <w:r>
        <w:rPr>
          <w:rFonts w:ascii="宋体" w:hAnsi="宋体" w:hint="eastAsia"/>
          <w:szCs w:val="21"/>
        </w:rPr>
        <w:t>，</w:t>
      </w:r>
      <w:proofErr w:type="gramStart"/>
      <w:r>
        <w:rPr>
          <w:rFonts w:ascii="宋体" w:hAnsi="宋体" w:hint="eastAsia"/>
          <w:spacing w:val="-6"/>
          <w:szCs w:val="21"/>
        </w:rPr>
        <w:t>带动农旅融合</w:t>
      </w:r>
      <w:proofErr w:type="gramEnd"/>
      <w:r>
        <w:rPr>
          <w:rFonts w:ascii="宋体" w:hAnsi="宋体" w:hint="eastAsia"/>
          <w:szCs w:val="21"/>
        </w:rPr>
        <w:t>，</w:t>
      </w:r>
      <w:r>
        <w:rPr>
          <w:rFonts w:ascii="宋体" w:hAnsi="宋体" w:hint="eastAsia"/>
          <w:spacing w:val="-6"/>
          <w:szCs w:val="21"/>
        </w:rPr>
        <w:t>助力生态农业发展。该模式体现了</w:t>
      </w:r>
    </w:p>
    <w:p w:rsidR="00292BD1" w:rsidRDefault="00903D5F">
      <w:pPr>
        <w:spacing w:after="0" w:line="276" w:lineRule="auto"/>
        <w:ind w:firstLineChars="150" w:firstLine="330"/>
        <w:rPr>
          <w:rFonts w:ascii="宋体" w:hAnsi="宋体"/>
          <w:szCs w:val="21"/>
        </w:rPr>
      </w:pPr>
      <w:r>
        <w:rPr>
          <w:rFonts w:ascii="宋体" w:hAnsi="宋体" w:hint="eastAsia"/>
          <w:szCs w:val="21"/>
        </w:rPr>
        <w:t xml:space="preserve">A.自然界在本质上是物质的          </w:t>
      </w:r>
      <w:r>
        <w:rPr>
          <w:rFonts w:ascii="宋体" w:hAnsi="宋体"/>
          <w:szCs w:val="21"/>
        </w:rPr>
        <w:t xml:space="preserve">   </w:t>
      </w:r>
      <w:r>
        <w:rPr>
          <w:rFonts w:ascii="宋体" w:hAnsi="宋体" w:hint="eastAsia"/>
          <w:szCs w:val="21"/>
        </w:rPr>
        <w:t xml:space="preserve">B.任何事物之间都有联系 </w:t>
      </w:r>
    </w:p>
    <w:p w:rsidR="00292BD1" w:rsidRDefault="00903D5F">
      <w:pPr>
        <w:tabs>
          <w:tab w:val="left" w:pos="4253"/>
        </w:tabs>
        <w:spacing w:after="0" w:line="276" w:lineRule="auto"/>
        <w:ind w:firstLineChars="150" w:firstLine="330"/>
        <w:rPr>
          <w:rFonts w:ascii="宋体" w:hAnsi="宋体"/>
          <w:szCs w:val="21"/>
        </w:rPr>
      </w:pPr>
      <w:r>
        <w:rPr>
          <w:rFonts w:ascii="宋体" w:hAnsi="宋体" w:hint="eastAsia"/>
          <w:szCs w:val="21"/>
        </w:rPr>
        <w:t xml:space="preserve">C.物质世界处于永恒运动之中        </w:t>
      </w:r>
      <w:r>
        <w:rPr>
          <w:rFonts w:ascii="宋体" w:hAnsi="宋体"/>
          <w:szCs w:val="21"/>
        </w:rPr>
        <w:t xml:space="preserve">   </w:t>
      </w:r>
      <w:r>
        <w:rPr>
          <w:rFonts w:ascii="宋体" w:hAnsi="宋体" w:hint="eastAsia"/>
          <w:szCs w:val="21"/>
        </w:rPr>
        <w:t xml:space="preserve">D.联系具有普遍性和客观性 </w:t>
      </w:r>
    </w:p>
    <w:p w:rsidR="00292BD1" w:rsidRDefault="00903D5F">
      <w:pPr>
        <w:spacing w:after="0" w:line="276" w:lineRule="auto"/>
        <w:ind w:left="330" w:hangingChars="150" w:hanging="330"/>
        <w:rPr>
          <w:rFonts w:ascii="宋体" w:hAnsi="宋体"/>
          <w:szCs w:val="21"/>
        </w:rPr>
      </w:pPr>
      <w:r>
        <w:rPr>
          <w:rFonts w:ascii="宋体" w:hAnsi="宋体" w:hint="eastAsia"/>
          <w:szCs w:val="21"/>
        </w:rPr>
        <w:t>28.半个世纪前，我国核电处于起步阶段，大到压力容器，小到一颗螺丝钉都需要进口。现如今，我国核电跻身世界第一方阵，依靠自主创新实现了历史的华丽转身。这表明</w:t>
      </w:r>
    </w:p>
    <w:p w:rsidR="00292BD1" w:rsidRDefault="00903D5F">
      <w:pPr>
        <w:spacing w:after="0" w:line="276" w:lineRule="auto"/>
        <w:ind w:firstLineChars="150" w:firstLine="330"/>
        <w:rPr>
          <w:rFonts w:ascii="宋体" w:hAnsi="宋体"/>
          <w:szCs w:val="21"/>
        </w:rPr>
      </w:pPr>
      <w:r>
        <w:rPr>
          <w:rFonts w:ascii="宋体" w:hAnsi="宋体" w:hint="eastAsia"/>
          <w:szCs w:val="21"/>
        </w:rPr>
        <w:t xml:space="preserve">A.新出现的事物力量是强大的         </w:t>
      </w:r>
      <w:r>
        <w:rPr>
          <w:rFonts w:ascii="宋体" w:hAnsi="宋体"/>
          <w:szCs w:val="21"/>
        </w:rPr>
        <w:t xml:space="preserve">  </w:t>
      </w:r>
      <w:r>
        <w:rPr>
          <w:rFonts w:ascii="宋体" w:hAnsi="宋体" w:hint="eastAsia"/>
          <w:szCs w:val="21"/>
        </w:rPr>
        <w:t xml:space="preserve">B.事物发展的前途是光明的 </w:t>
      </w:r>
    </w:p>
    <w:p w:rsidR="00292BD1" w:rsidRDefault="00903D5F">
      <w:pPr>
        <w:spacing w:after="0" w:line="276" w:lineRule="auto"/>
        <w:ind w:firstLineChars="150" w:firstLine="330"/>
        <w:rPr>
          <w:rFonts w:ascii="宋体" w:hAnsi="宋体"/>
          <w:szCs w:val="21"/>
        </w:rPr>
      </w:pPr>
      <w:r>
        <w:rPr>
          <w:rFonts w:ascii="宋体" w:hAnsi="宋体" w:hint="eastAsia"/>
          <w:szCs w:val="21"/>
        </w:rPr>
        <w:t xml:space="preserve">C.质变是量变的前提和必要准备       </w:t>
      </w:r>
      <w:r>
        <w:rPr>
          <w:rFonts w:ascii="宋体" w:hAnsi="宋体"/>
          <w:szCs w:val="21"/>
        </w:rPr>
        <w:t xml:space="preserve">  </w:t>
      </w:r>
      <w:r>
        <w:rPr>
          <w:rFonts w:ascii="宋体" w:hAnsi="宋体" w:hint="eastAsia"/>
          <w:szCs w:val="21"/>
        </w:rPr>
        <w:t xml:space="preserve">D.不同的事物有不同的矛盾 </w:t>
      </w:r>
    </w:p>
    <w:p w:rsidR="00292BD1" w:rsidRDefault="00903D5F">
      <w:pPr>
        <w:spacing w:after="0" w:line="276" w:lineRule="auto"/>
        <w:ind w:leftChars="150" w:left="330" w:firstLineChars="200" w:firstLine="440"/>
        <w:rPr>
          <w:rFonts w:ascii="楷体_GB2312" w:eastAsia="楷体_GB2312" w:hAnsi="宋体"/>
          <w:szCs w:val="21"/>
        </w:rPr>
      </w:pPr>
      <w:r>
        <w:rPr>
          <w:rFonts w:ascii="楷体_GB2312" w:eastAsia="楷体_GB2312" w:hAnsi="宋体" w:hint="eastAsia"/>
          <w:szCs w:val="21"/>
        </w:rPr>
        <w:t>当前,算法在为生产生活提供高效便捷服务的同时，也对人们的生活和社会秩序造成了侵害。为此，要协同治理,推动算法向上向善。据此回答 29-30 题。</w:t>
      </w:r>
    </w:p>
    <w:p w:rsidR="00292BD1" w:rsidRDefault="00903D5F">
      <w:pPr>
        <w:spacing w:after="0" w:line="276" w:lineRule="auto"/>
        <w:rPr>
          <w:rFonts w:ascii="宋体" w:hAnsi="宋体"/>
          <w:szCs w:val="21"/>
        </w:rPr>
      </w:pPr>
      <w:r>
        <w:rPr>
          <w:rFonts w:ascii="宋体" w:hAnsi="宋体" w:hint="eastAsia"/>
          <w:szCs w:val="21"/>
        </w:rPr>
        <w:t>29.上述材料表明，正确看待算法的作用应</w:t>
      </w:r>
    </w:p>
    <w:p w:rsidR="00292BD1" w:rsidRDefault="00903D5F">
      <w:pPr>
        <w:spacing w:after="0" w:line="276" w:lineRule="auto"/>
        <w:ind w:firstLineChars="150" w:firstLine="330"/>
        <w:rPr>
          <w:rFonts w:ascii="宋体" w:hAnsi="宋体"/>
          <w:szCs w:val="21"/>
        </w:rPr>
      </w:pPr>
      <w:r>
        <w:rPr>
          <w:rFonts w:ascii="宋体" w:hAnsi="宋体" w:hint="eastAsia"/>
          <w:szCs w:val="21"/>
        </w:rPr>
        <w:t xml:space="preserve">①坚持全面的观点看问题           </w:t>
      </w:r>
      <w:r>
        <w:rPr>
          <w:rFonts w:ascii="宋体" w:hAnsi="宋体"/>
          <w:szCs w:val="21"/>
        </w:rPr>
        <w:t xml:space="preserve">    </w:t>
      </w:r>
      <w:r>
        <w:rPr>
          <w:rFonts w:ascii="宋体" w:hAnsi="宋体" w:hint="eastAsia"/>
          <w:szCs w:val="21"/>
        </w:rPr>
        <w:t xml:space="preserve">②把握自在事物间的联系 </w:t>
      </w:r>
    </w:p>
    <w:p w:rsidR="00292BD1" w:rsidRDefault="00903D5F">
      <w:pPr>
        <w:tabs>
          <w:tab w:val="left" w:pos="4253"/>
        </w:tabs>
        <w:spacing w:after="0" w:line="276" w:lineRule="auto"/>
        <w:ind w:firstLineChars="150" w:firstLine="330"/>
        <w:rPr>
          <w:rFonts w:ascii="宋体" w:hAnsi="宋体"/>
          <w:szCs w:val="21"/>
        </w:rPr>
      </w:pPr>
      <w:r>
        <w:rPr>
          <w:rFonts w:ascii="宋体" w:hAnsi="宋体" w:hint="eastAsia"/>
          <w:szCs w:val="21"/>
        </w:rPr>
        <w:t xml:space="preserve">③着重把握矛盾的主要方面         </w:t>
      </w:r>
      <w:r>
        <w:rPr>
          <w:rFonts w:ascii="宋体" w:hAnsi="宋体"/>
          <w:szCs w:val="21"/>
        </w:rPr>
        <w:t xml:space="preserve">    </w:t>
      </w:r>
      <w:r>
        <w:rPr>
          <w:rFonts w:ascii="宋体" w:hAnsi="宋体" w:hint="eastAsia"/>
          <w:szCs w:val="21"/>
        </w:rPr>
        <w:t xml:space="preserve">④充分发挥意识的决定作用 </w:t>
      </w:r>
    </w:p>
    <w:p w:rsidR="00292BD1" w:rsidRDefault="00903D5F">
      <w:pPr>
        <w:spacing w:after="0" w:line="276" w:lineRule="auto"/>
        <w:ind w:firstLineChars="150" w:firstLine="330"/>
        <w:rPr>
          <w:rFonts w:ascii="宋体" w:hAnsi="宋体"/>
          <w:szCs w:val="21"/>
        </w:rPr>
      </w:pPr>
      <w:r>
        <w:rPr>
          <w:rFonts w:ascii="宋体" w:hAnsi="宋体" w:hint="eastAsia"/>
          <w:szCs w:val="21"/>
        </w:rPr>
        <w:t>A.①②</w:t>
      </w:r>
      <w:r>
        <w:rPr>
          <w:rFonts w:ascii="宋体" w:hAnsi="宋体"/>
          <w:szCs w:val="21"/>
        </w:rPr>
        <w:t xml:space="preserve">             </w:t>
      </w:r>
      <w:r>
        <w:rPr>
          <w:rFonts w:ascii="宋体" w:hAnsi="宋体" w:hint="eastAsia"/>
          <w:szCs w:val="21"/>
        </w:rPr>
        <w:t>B.①③</w:t>
      </w:r>
      <w:r>
        <w:rPr>
          <w:rFonts w:ascii="宋体" w:hAnsi="宋体"/>
          <w:szCs w:val="21"/>
        </w:rPr>
        <w:t xml:space="preserve">            </w:t>
      </w:r>
      <w:r>
        <w:rPr>
          <w:rFonts w:ascii="宋体" w:hAnsi="宋体" w:hint="eastAsia"/>
          <w:szCs w:val="21"/>
        </w:rPr>
        <w:t>C.②④</w:t>
      </w:r>
      <w:r>
        <w:rPr>
          <w:rFonts w:ascii="宋体" w:hAnsi="宋体"/>
          <w:szCs w:val="21"/>
        </w:rPr>
        <w:t xml:space="preserve">            </w:t>
      </w:r>
      <w:r>
        <w:rPr>
          <w:rFonts w:ascii="宋体" w:hAnsi="宋体" w:hint="eastAsia"/>
          <w:szCs w:val="21"/>
        </w:rPr>
        <w:t xml:space="preserve">D.③④ </w:t>
      </w:r>
    </w:p>
    <w:p w:rsidR="00292BD1" w:rsidRDefault="00903D5F">
      <w:pPr>
        <w:spacing w:after="0" w:line="276" w:lineRule="auto"/>
        <w:rPr>
          <w:rFonts w:ascii="宋体" w:hAnsi="宋体"/>
          <w:szCs w:val="21"/>
        </w:rPr>
      </w:pPr>
      <w:r>
        <w:rPr>
          <w:rFonts w:ascii="宋体" w:hAnsi="宋体" w:hint="eastAsia"/>
          <w:szCs w:val="21"/>
        </w:rPr>
        <w:t>30.判断算法是否向上向善，要看其是否</w:t>
      </w:r>
    </w:p>
    <w:p w:rsidR="00292BD1" w:rsidRDefault="00903D5F">
      <w:pPr>
        <w:spacing w:after="0" w:line="276" w:lineRule="auto"/>
        <w:ind w:firstLineChars="150" w:firstLine="330"/>
        <w:rPr>
          <w:rFonts w:ascii="宋体" w:hAnsi="宋体"/>
          <w:szCs w:val="21"/>
        </w:rPr>
      </w:pPr>
      <w:r>
        <w:rPr>
          <w:rFonts w:ascii="宋体" w:hAnsi="宋体" w:hint="eastAsia"/>
          <w:szCs w:val="21"/>
        </w:rPr>
        <w:t xml:space="preserve">A.能为经营者带来一定的利益           B.能满足一定主体的需要 </w:t>
      </w:r>
    </w:p>
    <w:p w:rsidR="00292BD1" w:rsidRDefault="00903D5F">
      <w:pPr>
        <w:spacing w:after="0" w:line="276" w:lineRule="auto"/>
        <w:ind w:firstLineChars="150" w:firstLine="330"/>
        <w:rPr>
          <w:rFonts w:ascii="宋体" w:hAnsi="宋体"/>
          <w:szCs w:val="21"/>
        </w:rPr>
      </w:pPr>
      <w:r>
        <w:rPr>
          <w:rFonts w:ascii="宋体" w:hAnsi="宋体" w:hint="eastAsia"/>
          <w:szCs w:val="21"/>
        </w:rPr>
        <w:t xml:space="preserve">C.符合社会发展的客观规律             D.会影响人们的生产生活 </w:t>
      </w:r>
    </w:p>
    <w:p w:rsidR="00292BD1" w:rsidRDefault="00903D5F">
      <w:pPr>
        <w:spacing w:after="0" w:line="276" w:lineRule="auto"/>
        <w:ind w:left="330" w:hangingChars="150" w:hanging="330"/>
        <w:rPr>
          <w:rFonts w:ascii="宋体" w:hAnsi="宋体"/>
          <w:szCs w:val="21"/>
        </w:rPr>
      </w:pPr>
      <w:r>
        <w:rPr>
          <w:rFonts w:ascii="宋体" w:hAnsi="宋体" w:hint="eastAsia"/>
          <w:szCs w:val="21"/>
        </w:rPr>
        <w:t>31.“文化”在拉丁语中是“耕作”“栽培”的意思，随着社会的发展文化的内涵逐步由对禾苗的培植和化育，延伸到对人的心灵和道德情操的培植和化育。这表明</w:t>
      </w:r>
    </w:p>
    <w:p w:rsidR="00292BD1" w:rsidRDefault="00903D5F">
      <w:pPr>
        <w:spacing w:after="0" w:line="276" w:lineRule="auto"/>
        <w:ind w:firstLineChars="150" w:firstLine="330"/>
        <w:rPr>
          <w:rFonts w:ascii="宋体" w:hAnsi="宋体"/>
          <w:szCs w:val="21"/>
        </w:rPr>
      </w:pPr>
      <w:r>
        <w:rPr>
          <w:rFonts w:ascii="宋体" w:hAnsi="宋体" w:hint="eastAsia"/>
          <w:szCs w:val="21"/>
        </w:rPr>
        <w:t xml:space="preserve">A.社会存在决定社会意识 </w:t>
      </w:r>
    </w:p>
    <w:p w:rsidR="00292BD1" w:rsidRDefault="00903D5F">
      <w:pPr>
        <w:spacing w:after="0" w:line="276" w:lineRule="auto"/>
        <w:ind w:firstLineChars="150" w:firstLine="330"/>
        <w:rPr>
          <w:rFonts w:ascii="宋体" w:hAnsi="宋体"/>
          <w:szCs w:val="21"/>
        </w:rPr>
      </w:pPr>
      <w:r>
        <w:rPr>
          <w:rFonts w:ascii="宋体" w:hAnsi="宋体" w:hint="eastAsia"/>
          <w:szCs w:val="21"/>
        </w:rPr>
        <w:t>B.经济基础决定上层建筑</w:t>
      </w:r>
    </w:p>
    <w:p w:rsidR="00292BD1" w:rsidRDefault="00903D5F">
      <w:pPr>
        <w:spacing w:after="0" w:line="276" w:lineRule="auto"/>
        <w:ind w:firstLineChars="150" w:firstLine="330"/>
        <w:rPr>
          <w:rFonts w:ascii="宋体" w:hAnsi="宋体"/>
          <w:szCs w:val="21"/>
        </w:rPr>
      </w:pPr>
      <w:r>
        <w:rPr>
          <w:rFonts w:ascii="宋体" w:hAnsi="宋体" w:hint="eastAsia"/>
          <w:szCs w:val="21"/>
        </w:rPr>
        <w:t>C.社会历史是文艺工作者创造的</w:t>
      </w:r>
    </w:p>
    <w:p w:rsidR="00292BD1" w:rsidRDefault="00903D5F" w:rsidP="005B5EC4">
      <w:pPr>
        <w:spacing w:after="0" w:line="276" w:lineRule="auto"/>
        <w:ind w:firstLineChars="150" w:firstLine="330"/>
        <w:rPr>
          <w:rFonts w:ascii="宋体" w:hAnsi="宋体"/>
          <w:szCs w:val="21"/>
        </w:rPr>
      </w:pPr>
      <w:r>
        <w:rPr>
          <w:rFonts w:ascii="宋体" w:hAnsi="宋体" w:hint="eastAsia"/>
          <w:szCs w:val="21"/>
        </w:rPr>
        <w:t>D.要在砥砺自我中实现人生价值</w:t>
      </w:r>
      <w:r>
        <w:rPr>
          <w:noProof/>
        </w:rPr>
        <w:drawing>
          <wp:anchor distT="0" distB="0" distL="114300" distR="114300" simplePos="0" relativeHeight="251663360" behindDoc="0" locked="0" layoutInCell="1" allowOverlap="1" wp14:anchorId="3A2AC4C5" wp14:editId="15CB7B35">
            <wp:simplePos x="0" y="0"/>
            <wp:positionH relativeFrom="column">
              <wp:posOffset>2882900</wp:posOffset>
            </wp:positionH>
            <wp:positionV relativeFrom="paragraph">
              <wp:posOffset>61595</wp:posOffset>
            </wp:positionV>
            <wp:extent cx="1558290" cy="1168400"/>
            <wp:effectExtent l="0" t="0" r="3810" b="12700"/>
            <wp:wrapSquare wrapText="bothSides"/>
            <wp:docPr id="5" name="图片 1"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666"/>
                    <pic:cNvPicPr>
                      <a:picLocks noChangeAspect="1"/>
                    </pic:cNvPicPr>
                  </pic:nvPicPr>
                  <pic:blipFill>
                    <a:blip r:embed="rId13"/>
                    <a:stretch>
                      <a:fillRect/>
                    </a:stretch>
                  </pic:blipFill>
                  <pic:spPr>
                    <a:xfrm>
                      <a:off x="0" y="0"/>
                      <a:ext cx="1558290" cy="1168400"/>
                    </a:xfrm>
                    <a:prstGeom prst="rect">
                      <a:avLst/>
                    </a:prstGeom>
                    <a:noFill/>
                    <a:ln>
                      <a:noFill/>
                    </a:ln>
                  </pic:spPr>
                </pic:pic>
              </a:graphicData>
            </a:graphic>
          </wp:anchor>
        </w:drawing>
      </w:r>
    </w:p>
    <w:p w:rsidR="00292BD1" w:rsidRDefault="00903D5F">
      <w:pPr>
        <w:spacing w:after="0" w:line="276" w:lineRule="auto"/>
        <w:rPr>
          <w:rFonts w:ascii="宋体" w:hAnsi="宋体"/>
          <w:szCs w:val="21"/>
        </w:rPr>
      </w:pPr>
      <w:r>
        <w:rPr>
          <w:rFonts w:ascii="宋体" w:hAnsi="宋体" w:hint="eastAsia"/>
          <w:szCs w:val="21"/>
        </w:rPr>
        <w:t>32.图5漫画体现的哲学道理是</w:t>
      </w:r>
    </w:p>
    <w:p w:rsidR="00292BD1" w:rsidRDefault="00903D5F">
      <w:pPr>
        <w:spacing w:after="0" w:line="276" w:lineRule="auto"/>
        <w:ind w:firstLineChars="150" w:firstLine="330"/>
        <w:rPr>
          <w:rFonts w:ascii="宋体" w:hAnsi="宋体"/>
          <w:szCs w:val="21"/>
        </w:rPr>
      </w:pPr>
      <w:r>
        <w:rPr>
          <w:rFonts w:ascii="宋体" w:hAnsi="宋体" w:hint="eastAsia"/>
          <w:szCs w:val="21"/>
        </w:rPr>
        <w:t xml:space="preserve">A.矛盾双方的对立是相对的 </w:t>
      </w:r>
    </w:p>
    <w:p w:rsidR="00292BD1" w:rsidRDefault="00903D5F">
      <w:pPr>
        <w:spacing w:after="0" w:line="276" w:lineRule="auto"/>
        <w:ind w:firstLineChars="150" w:firstLine="330"/>
        <w:rPr>
          <w:rFonts w:ascii="宋体" w:hAnsi="宋体"/>
          <w:szCs w:val="21"/>
        </w:rPr>
      </w:pPr>
      <w:r>
        <w:rPr>
          <w:rFonts w:ascii="宋体" w:hAnsi="宋体" w:hint="eastAsia"/>
          <w:szCs w:val="21"/>
        </w:rPr>
        <w:t xml:space="preserve">B.矛盾双方的统一是绝对的 </w:t>
      </w:r>
    </w:p>
    <w:p w:rsidR="00292BD1" w:rsidRDefault="00903D5F">
      <w:pPr>
        <w:spacing w:after="0" w:line="276" w:lineRule="auto"/>
        <w:ind w:firstLineChars="150" w:firstLine="330"/>
        <w:rPr>
          <w:rFonts w:ascii="宋体" w:hAnsi="宋体"/>
          <w:szCs w:val="21"/>
        </w:rPr>
      </w:pPr>
      <w:r>
        <w:rPr>
          <w:rFonts w:ascii="宋体" w:hAnsi="宋体" w:hint="eastAsia"/>
          <w:szCs w:val="21"/>
        </w:rPr>
        <w:t>C.部分的功能影响整体的功能</w:t>
      </w:r>
    </w:p>
    <w:p w:rsidR="00292BD1" w:rsidRDefault="00903D5F">
      <w:pPr>
        <w:spacing w:after="0" w:line="276" w:lineRule="auto"/>
        <w:ind w:firstLineChars="150" w:firstLine="330"/>
        <w:rPr>
          <w:rFonts w:ascii="宋体" w:hAnsi="宋体"/>
          <w:szCs w:val="21"/>
        </w:rPr>
      </w:pPr>
      <w:r>
        <w:rPr>
          <w:rFonts w:ascii="宋体" w:hAnsi="宋体" w:hint="eastAsia"/>
          <w:szCs w:val="21"/>
        </w:rPr>
        <w:t xml:space="preserve">D.整体的状态决定部分的状态 </w:t>
      </w:r>
    </w:p>
    <w:p w:rsidR="00292BD1" w:rsidRDefault="00903D5F">
      <w:pPr>
        <w:spacing w:after="0" w:line="276" w:lineRule="auto"/>
        <w:ind w:left="330" w:hangingChars="150" w:hanging="330"/>
        <w:rPr>
          <w:rFonts w:ascii="宋体" w:hAnsi="宋体"/>
          <w:szCs w:val="21"/>
        </w:rPr>
      </w:pPr>
      <w:r>
        <w:rPr>
          <w:rFonts w:ascii="宋体" w:hAnsi="宋体" w:hint="eastAsia"/>
          <w:szCs w:val="21"/>
        </w:rPr>
        <w:lastRenderedPageBreak/>
        <w:t>33.老人悠闲地翻阅报纸、孩子津津有味地</w:t>
      </w:r>
      <w:proofErr w:type="gramStart"/>
      <w:r>
        <w:rPr>
          <w:rFonts w:ascii="宋体" w:hAnsi="宋体" w:hint="eastAsia"/>
          <w:szCs w:val="21"/>
        </w:rPr>
        <w:t>看绘本</w:t>
      </w:r>
      <w:proofErr w:type="gramEnd"/>
      <w:r>
        <w:rPr>
          <w:rFonts w:ascii="宋体" w:hAnsi="宋体" w:hint="eastAsia"/>
          <w:szCs w:val="21"/>
        </w:rPr>
        <w:t>故事……悄然出现的城市书屋智慧而温馨，用书香浸润城市、引领风尚。这体现了</w:t>
      </w:r>
    </w:p>
    <w:p w:rsidR="00292BD1" w:rsidRDefault="00903D5F">
      <w:pPr>
        <w:tabs>
          <w:tab w:val="left" w:pos="4253"/>
        </w:tabs>
        <w:spacing w:after="0" w:line="276" w:lineRule="auto"/>
        <w:ind w:firstLineChars="150" w:firstLine="330"/>
        <w:rPr>
          <w:rFonts w:ascii="宋体" w:hAnsi="宋体"/>
          <w:szCs w:val="21"/>
        </w:rPr>
      </w:pPr>
      <w:r>
        <w:rPr>
          <w:rFonts w:ascii="宋体" w:hAnsi="宋体" w:hint="eastAsia"/>
          <w:szCs w:val="21"/>
        </w:rPr>
        <w:t xml:space="preserve">A.城市书屋是文化的主要载体    </w:t>
      </w:r>
      <w:r>
        <w:rPr>
          <w:rFonts w:ascii="宋体" w:hAnsi="宋体"/>
          <w:szCs w:val="21"/>
        </w:rPr>
        <w:t xml:space="preserve">       </w:t>
      </w:r>
      <w:r>
        <w:rPr>
          <w:rFonts w:ascii="宋体" w:hAnsi="宋体" w:hint="eastAsia"/>
          <w:szCs w:val="21"/>
        </w:rPr>
        <w:t xml:space="preserve">B.每个民族都有自己独特的文化 </w:t>
      </w:r>
    </w:p>
    <w:p w:rsidR="00292BD1" w:rsidRDefault="00903D5F">
      <w:pPr>
        <w:tabs>
          <w:tab w:val="left" w:pos="4253"/>
        </w:tabs>
        <w:spacing w:after="0" w:line="276" w:lineRule="auto"/>
        <w:ind w:firstLineChars="150" w:firstLine="330"/>
        <w:rPr>
          <w:rFonts w:ascii="宋体" w:hAnsi="宋体"/>
          <w:szCs w:val="21"/>
        </w:rPr>
      </w:pPr>
      <w:r>
        <w:rPr>
          <w:rFonts w:ascii="宋体" w:hAnsi="宋体" w:hint="eastAsia"/>
          <w:szCs w:val="21"/>
        </w:rPr>
        <w:t xml:space="preserve">C.文化可以满足人们的精神需求  </w:t>
      </w:r>
      <w:r>
        <w:rPr>
          <w:rFonts w:ascii="宋体" w:hAnsi="宋体"/>
          <w:szCs w:val="21"/>
        </w:rPr>
        <w:t xml:space="preserve">       </w:t>
      </w:r>
      <w:r>
        <w:rPr>
          <w:rFonts w:ascii="宋体" w:hAnsi="宋体" w:hint="eastAsia"/>
          <w:szCs w:val="21"/>
        </w:rPr>
        <w:t>D.文化多样性表现在人们的生活中</w:t>
      </w:r>
    </w:p>
    <w:p w:rsidR="00292BD1" w:rsidRDefault="00903D5F">
      <w:pPr>
        <w:spacing w:after="0" w:line="276" w:lineRule="auto"/>
        <w:ind w:left="330" w:hangingChars="150" w:hanging="330"/>
        <w:rPr>
          <w:rFonts w:ascii="宋体" w:hAnsi="宋体"/>
          <w:szCs w:val="21"/>
        </w:rPr>
      </w:pPr>
      <w:r>
        <w:rPr>
          <w:rFonts w:ascii="宋体" w:hAnsi="宋体" w:hint="eastAsia"/>
          <w:szCs w:val="21"/>
        </w:rPr>
        <w:t>34.隋代乐舞俑“动”了起来,三星堆的青铜人像“玩”起了说唱……“活”起来的</w:t>
      </w:r>
      <w:proofErr w:type="gramStart"/>
      <w:r>
        <w:rPr>
          <w:rFonts w:ascii="宋体" w:hAnsi="宋体" w:hint="eastAsia"/>
          <w:szCs w:val="21"/>
        </w:rPr>
        <w:t>文物广</w:t>
      </w:r>
      <w:proofErr w:type="gramEnd"/>
      <w:r>
        <w:rPr>
          <w:rFonts w:ascii="宋体" w:hAnsi="宋体" w:hint="eastAsia"/>
          <w:szCs w:val="21"/>
        </w:rPr>
        <w:t>受年轻人追捧，沉睡的国宝晋升为“顶流”。这表明,文化发展要</w:t>
      </w:r>
    </w:p>
    <w:p w:rsidR="00292BD1" w:rsidRDefault="00903D5F">
      <w:pPr>
        <w:spacing w:after="0" w:line="276" w:lineRule="auto"/>
        <w:ind w:firstLineChars="150" w:firstLine="330"/>
        <w:rPr>
          <w:rFonts w:ascii="宋体" w:hAnsi="宋体"/>
          <w:szCs w:val="21"/>
        </w:rPr>
      </w:pPr>
      <w:r>
        <w:rPr>
          <w:rFonts w:ascii="宋体" w:hAnsi="宋体" w:hint="eastAsia"/>
          <w:szCs w:val="21"/>
        </w:rPr>
        <w:t xml:space="preserve">A.坚持把经济效益放首位      </w:t>
      </w:r>
      <w:r>
        <w:rPr>
          <w:rFonts w:ascii="宋体" w:hAnsi="宋体"/>
          <w:szCs w:val="21"/>
        </w:rPr>
        <w:t xml:space="preserve">         </w:t>
      </w:r>
      <w:r>
        <w:rPr>
          <w:rFonts w:ascii="宋体" w:hAnsi="宋体" w:hint="eastAsia"/>
          <w:szCs w:val="21"/>
        </w:rPr>
        <w:t xml:space="preserve">B.依赖于先进的科学技术 </w:t>
      </w:r>
    </w:p>
    <w:p w:rsidR="00292BD1" w:rsidRDefault="00903D5F">
      <w:pPr>
        <w:spacing w:after="0" w:line="276" w:lineRule="auto"/>
        <w:ind w:firstLineChars="150" w:firstLine="330"/>
        <w:rPr>
          <w:rFonts w:ascii="宋体" w:hAnsi="宋体"/>
          <w:szCs w:val="21"/>
        </w:rPr>
      </w:pPr>
      <w:r>
        <w:rPr>
          <w:rFonts w:ascii="宋体" w:hAnsi="宋体" w:hint="eastAsia"/>
          <w:szCs w:val="21"/>
        </w:rPr>
        <w:t xml:space="preserve">C.全面继承我国古代文化      </w:t>
      </w:r>
      <w:r>
        <w:rPr>
          <w:rFonts w:ascii="宋体" w:hAnsi="宋体"/>
          <w:szCs w:val="21"/>
        </w:rPr>
        <w:t xml:space="preserve">         </w:t>
      </w:r>
      <w:r>
        <w:rPr>
          <w:rFonts w:ascii="宋体" w:hAnsi="宋体" w:hint="eastAsia"/>
          <w:szCs w:val="21"/>
        </w:rPr>
        <w:t xml:space="preserve">D.创新中华优秀传统文化 </w:t>
      </w:r>
    </w:p>
    <w:p w:rsidR="00292BD1" w:rsidRDefault="00903D5F">
      <w:pPr>
        <w:spacing w:after="0" w:line="276" w:lineRule="auto"/>
        <w:ind w:left="330" w:hangingChars="150" w:hanging="330"/>
        <w:rPr>
          <w:rFonts w:ascii="宋体" w:hAnsi="宋体"/>
          <w:szCs w:val="21"/>
        </w:rPr>
      </w:pPr>
      <w:r>
        <w:rPr>
          <w:rFonts w:ascii="宋体" w:hAnsi="宋体" w:hint="eastAsia"/>
          <w:szCs w:val="21"/>
        </w:rPr>
        <w:t>35.</w:t>
      </w:r>
      <w:proofErr w:type="gramStart"/>
      <w:r>
        <w:rPr>
          <w:rFonts w:ascii="宋体" w:hAnsi="宋体" w:hint="eastAsia"/>
          <w:szCs w:val="21"/>
        </w:rPr>
        <w:t>兔年春晚的</w:t>
      </w:r>
      <w:proofErr w:type="gramEnd"/>
      <w:r>
        <w:rPr>
          <w:rFonts w:ascii="宋体" w:hAnsi="宋体" w:hint="eastAsia"/>
          <w:szCs w:val="21"/>
        </w:rPr>
        <w:t>宣传片亮相欧洲多国地标、纽约时报广场、巴西零点广场……让越来越多的外国人了解了中国春晚。这表明</w:t>
      </w:r>
    </w:p>
    <w:p w:rsidR="00292BD1" w:rsidRDefault="00903D5F">
      <w:pPr>
        <w:spacing w:after="0" w:line="276" w:lineRule="auto"/>
        <w:ind w:firstLineChars="150" w:firstLine="330"/>
        <w:rPr>
          <w:rFonts w:ascii="宋体" w:hAnsi="宋体"/>
          <w:szCs w:val="21"/>
        </w:rPr>
      </w:pPr>
      <w:r>
        <w:rPr>
          <w:rFonts w:ascii="宋体" w:hAnsi="宋体" w:hint="eastAsia"/>
          <w:szCs w:val="21"/>
        </w:rPr>
        <w:t xml:space="preserve">A.中华文化得到了各国的普遍认同 </w:t>
      </w:r>
      <w:r>
        <w:rPr>
          <w:rFonts w:ascii="宋体" w:hAnsi="宋体"/>
          <w:szCs w:val="21"/>
        </w:rPr>
        <w:t xml:space="preserve">      </w:t>
      </w:r>
      <w:r>
        <w:rPr>
          <w:rFonts w:ascii="宋体" w:hAnsi="宋体" w:hint="eastAsia"/>
          <w:szCs w:val="21"/>
        </w:rPr>
        <w:t xml:space="preserve">B.文化交流是文化发展的根本途径 </w:t>
      </w:r>
    </w:p>
    <w:p w:rsidR="00292BD1" w:rsidRDefault="00903D5F">
      <w:pPr>
        <w:spacing w:after="0" w:line="276" w:lineRule="auto"/>
        <w:ind w:firstLineChars="150" w:firstLine="330"/>
        <w:rPr>
          <w:rFonts w:ascii="宋体" w:hAnsi="宋体"/>
          <w:szCs w:val="21"/>
        </w:rPr>
      </w:pPr>
      <w:r>
        <w:rPr>
          <w:rFonts w:ascii="宋体" w:hAnsi="宋体" w:hint="eastAsia"/>
          <w:szCs w:val="21"/>
        </w:rPr>
        <w:t>C.文化在</w:t>
      </w:r>
      <w:proofErr w:type="gramStart"/>
      <w:r>
        <w:rPr>
          <w:rFonts w:ascii="宋体" w:hAnsi="宋体" w:hint="eastAsia"/>
          <w:szCs w:val="21"/>
        </w:rPr>
        <w:t>交融互鉴中</w:t>
      </w:r>
      <w:proofErr w:type="gramEnd"/>
      <w:r>
        <w:rPr>
          <w:rFonts w:ascii="宋体" w:hAnsi="宋体" w:hint="eastAsia"/>
          <w:szCs w:val="21"/>
        </w:rPr>
        <w:t xml:space="preserve">逐渐趋向统一 </w:t>
      </w:r>
      <w:r>
        <w:rPr>
          <w:rFonts w:ascii="宋体" w:hAnsi="宋体"/>
          <w:szCs w:val="21"/>
        </w:rPr>
        <w:t xml:space="preserve">      </w:t>
      </w:r>
      <w:r>
        <w:rPr>
          <w:rFonts w:ascii="宋体" w:hAnsi="宋体" w:hint="eastAsia"/>
          <w:szCs w:val="21"/>
        </w:rPr>
        <w:t xml:space="preserve">D.文化传播过程中要坚定文化自信 </w:t>
      </w:r>
    </w:p>
    <w:p w:rsidR="00292BD1" w:rsidRDefault="00903D5F">
      <w:pPr>
        <w:spacing w:after="0" w:line="276" w:lineRule="auto"/>
        <w:ind w:left="330" w:hangingChars="150" w:hanging="330"/>
        <w:rPr>
          <w:rFonts w:ascii="宋体" w:hAnsi="宋体"/>
          <w:szCs w:val="21"/>
        </w:rPr>
      </w:pPr>
      <w:r>
        <w:rPr>
          <w:rFonts w:ascii="宋体" w:hAnsi="宋体" w:hint="eastAsia"/>
          <w:szCs w:val="21"/>
        </w:rPr>
        <w:t>36.中国航天人铸就的“两弹一星”精神.载人航天精神 探月精神 新时代北斗精神，是中华民族精神在社会主义建设时期的具体表现，激励着科技工作者不断攀登新高峰。由此可见。中华民族精神</w:t>
      </w:r>
    </w:p>
    <w:p w:rsidR="00292BD1" w:rsidRDefault="00903D5F">
      <w:pPr>
        <w:spacing w:after="0" w:line="276" w:lineRule="auto"/>
        <w:ind w:firstLineChars="150" w:firstLine="330"/>
        <w:rPr>
          <w:rFonts w:ascii="宋体" w:hAnsi="宋体"/>
          <w:szCs w:val="21"/>
        </w:rPr>
      </w:pPr>
      <w:r>
        <w:rPr>
          <w:rFonts w:ascii="宋体" w:hAnsi="宋体" w:hint="eastAsia"/>
          <w:szCs w:val="21"/>
        </w:rPr>
        <w:t xml:space="preserve">①是国家繁荣振兴的物质保障     </w:t>
      </w:r>
      <w:r>
        <w:rPr>
          <w:rFonts w:ascii="宋体" w:hAnsi="宋体"/>
          <w:szCs w:val="21"/>
        </w:rPr>
        <w:t xml:space="preserve">      </w:t>
      </w:r>
      <w:r>
        <w:rPr>
          <w:rFonts w:ascii="宋体" w:hAnsi="宋体" w:hint="eastAsia"/>
          <w:szCs w:val="21"/>
        </w:rPr>
        <w:t xml:space="preserve">②是在社会主义建设时期形成的 </w:t>
      </w:r>
    </w:p>
    <w:p w:rsidR="00292BD1" w:rsidRDefault="00903D5F">
      <w:pPr>
        <w:tabs>
          <w:tab w:val="left" w:pos="4253"/>
        </w:tabs>
        <w:spacing w:after="0" w:line="276" w:lineRule="auto"/>
        <w:ind w:firstLineChars="150" w:firstLine="330"/>
        <w:rPr>
          <w:rFonts w:ascii="宋体" w:hAnsi="宋体"/>
          <w:szCs w:val="21"/>
        </w:rPr>
      </w:pPr>
      <w:r>
        <w:rPr>
          <w:rFonts w:ascii="宋体" w:hAnsi="宋体" w:hint="eastAsia"/>
          <w:szCs w:val="21"/>
        </w:rPr>
        <w:t xml:space="preserve">③内涵随着时代的发展而丰富     </w:t>
      </w:r>
      <w:r>
        <w:rPr>
          <w:rFonts w:ascii="宋体" w:hAnsi="宋体"/>
          <w:szCs w:val="21"/>
        </w:rPr>
        <w:t xml:space="preserve">      </w:t>
      </w:r>
      <w:r>
        <w:rPr>
          <w:rFonts w:ascii="宋体" w:hAnsi="宋体" w:hint="eastAsia"/>
          <w:szCs w:val="21"/>
        </w:rPr>
        <w:t xml:space="preserve">④为社会主义建设提供精神动力 </w:t>
      </w:r>
    </w:p>
    <w:p w:rsidR="00292BD1" w:rsidRDefault="00903D5F">
      <w:pPr>
        <w:tabs>
          <w:tab w:val="left" w:pos="4253"/>
        </w:tabs>
        <w:spacing w:after="0" w:line="276" w:lineRule="auto"/>
        <w:ind w:firstLineChars="150" w:firstLine="330"/>
        <w:rPr>
          <w:rFonts w:ascii="宋体" w:hAnsi="宋体"/>
          <w:szCs w:val="21"/>
        </w:rPr>
      </w:pPr>
      <w:r>
        <w:rPr>
          <w:rFonts w:ascii="宋体" w:hAnsi="宋体" w:hint="eastAsia"/>
          <w:szCs w:val="21"/>
        </w:rPr>
        <w:t>A.①②</w:t>
      </w:r>
      <w:r>
        <w:rPr>
          <w:rFonts w:ascii="宋体" w:hAnsi="宋体"/>
          <w:szCs w:val="21"/>
        </w:rPr>
        <w:t xml:space="preserve">             </w:t>
      </w:r>
      <w:r>
        <w:rPr>
          <w:rFonts w:ascii="宋体" w:hAnsi="宋体" w:hint="eastAsia"/>
          <w:szCs w:val="21"/>
        </w:rPr>
        <w:t xml:space="preserve">B.①③ </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C.②④</w:t>
      </w:r>
      <w:r>
        <w:rPr>
          <w:rFonts w:ascii="宋体" w:hAnsi="宋体"/>
          <w:szCs w:val="21"/>
        </w:rPr>
        <w:t xml:space="preserve">             </w:t>
      </w:r>
      <w:r>
        <w:rPr>
          <w:rFonts w:ascii="宋体" w:hAnsi="宋体" w:hint="eastAsia"/>
          <w:szCs w:val="21"/>
        </w:rPr>
        <w:t xml:space="preserve">D.③④ </w:t>
      </w:r>
    </w:p>
    <w:p w:rsidR="00292BD1" w:rsidRDefault="00292BD1">
      <w:pPr>
        <w:spacing w:after="0" w:line="276" w:lineRule="auto"/>
        <w:rPr>
          <w:rFonts w:ascii="宋体" w:hAnsi="宋体"/>
          <w:b/>
          <w:bCs/>
          <w:sz w:val="21"/>
          <w:szCs w:val="21"/>
        </w:rPr>
      </w:pPr>
    </w:p>
    <w:bookmarkEnd w:id="0"/>
    <w:p w:rsidR="00292BD1" w:rsidRDefault="00903D5F">
      <w:pPr>
        <w:spacing w:line="276" w:lineRule="auto"/>
        <w:ind w:left="442" w:hangingChars="200" w:hanging="442"/>
        <w:rPr>
          <w:rFonts w:ascii="宋体" w:hAnsi="宋体"/>
          <w:b/>
          <w:bCs/>
          <w:szCs w:val="21"/>
        </w:rPr>
      </w:pPr>
      <w:r>
        <w:rPr>
          <w:rFonts w:ascii="宋体" w:hAnsi="宋体" w:hint="eastAsia"/>
          <w:b/>
          <w:bCs/>
          <w:szCs w:val="21"/>
        </w:rPr>
        <w:t>二、非选择题:本大题共3小题</w:t>
      </w:r>
      <w:r>
        <w:rPr>
          <w:rFonts w:ascii="宋体" w:hAnsi="宋体" w:hint="eastAsia"/>
          <w:szCs w:val="21"/>
        </w:rPr>
        <w:t>，</w:t>
      </w:r>
      <w:r>
        <w:rPr>
          <w:rFonts w:ascii="宋体" w:hAnsi="宋体" w:hint="eastAsia"/>
          <w:b/>
          <w:bCs/>
          <w:szCs w:val="21"/>
        </w:rPr>
        <w:t>第37题8分第38题8分，第39题12分，共计28分。</w:t>
      </w:r>
    </w:p>
    <w:p w:rsidR="00292BD1" w:rsidRDefault="00903D5F">
      <w:pPr>
        <w:spacing w:after="0" w:line="276" w:lineRule="auto"/>
        <w:ind w:left="330" w:hangingChars="150" w:hanging="330"/>
        <w:rPr>
          <w:rFonts w:ascii="楷体_GB2312" w:eastAsia="楷体_GB2312" w:hAnsi="宋体"/>
          <w:szCs w:val="21"/>
        </w:rPr>
      </w:pPr>
      <w:r>
        <w:rPr>
          <w:rFonts w:ascii="宋体" w:hAnsi="宋体" w:hint="eastAsia"/>
          <w:szCs w:val="21"/>
        </w:rPr>
        <w:t>37.</w:t>
      </w:r>
      <w:r>
        <w:rPr>
          <w:rFonts w:ascii="楷体_GB2312" w:eastAsia="楷体_GB2312" w:hAnsi="宋体" w:hint="eastAsia"/>
          <w:szCs w:val="21"/>
        </w:rPr>
        <w:t>共同富裕是社会主义的本质要求，是中国式现代化的重要特征。党的十八大以来,江苏大力实施乡村振兴战略，相继开展了村庄环境整治、特色田园乡村建设、传统村落保护、苏北农民群众住房条件改善等重点工作。各地借政策东风,因地制宜地谱写了一首首共同富裕的振兴曲。</w:t>
      </w:r>
    </w:p>
    <w:p w:rsidR="00292BD1" w:rsidRDefault="00903D5F">
      <w:pPr>
        <w:spacing w:after="0" w:line="276" w:lineRule="auto"/>
        <w:ind w:leftChars="150" w:left="330" w:firstLineChars="200" w:firstLine="440"/>
        <w:rPr>
          <w:rFonts w:ascii="楷体_GB2312" w:eastAsia="楷体_GB2312" w:hAnsi="宋体"/>
          <w:szCs w:val="21"/>
        </w:rPr>
      </w:pPr>
      <w:r>
        <w:rPr>
          <w:rFonts w:ascii="楷体_GB2312" w:eastAsia="楷体_GB2312" w:hAnsi="宋体" w:hint="eastAsia"/>
          <w:szCs w:val="21"/>
        </w:rPr>
        <w:t>10年间，江苏农村居民人均可支配收入从 1.2 万元增加到 2.68 万元，增幅达 123%。农民收入增速连续多年快于城镇居民。目前，江苏城乡居民收入比缩小到2.16:1.在缩小城乡收入差距方面走在全国前列。</w:t>
      </w:r>
    </w:p>
    <w:p w:rsidR="00292BD1" w:rsidRDefault="00903D5F">
      <w:pPr>
        <w:spacing w:line="276" w:lineRule="auto"/>
        <w:ind w:leftChars="150" w:left="880" w:hangingChars="250" w:hanging="550"/>
        <w:rPr>
          <w:rFonts w:ascii="宋体" w:hAnsi="宋体"/>
          <w:szCs w:val="21"/>
        </w:rPr>
      </w:pPr>
      <w:r>
        <w:rPr>
          <w:rFonts w:ascii="宋体" w:hAnsi="宋体" w:hint="eastAsia"/>
          <w:szCs w:val="21"/>
        </w:rPr>
        <w:t xml:space="preserve">（1）运用矛盾的普遍性与特殊性辩证关系原理，简析江苏各地因地制宜推进共同富裕的合理性。(4分) </w:t>
      </w:r>
    </w:p>
    <w:p w:rsidR="005B5EC4" w:rsidRDefault="005B5EC4">
      <w:pPr>
        <w:spacing w:after="0" w:line="276" w:lineRule="auto"/>
        <w:ind w:firstLineChars="150" w:firstLine="330"/>
        <w:rPr>
          <w:rFonts w:ascii="宋体" w:hAnsi="宋体" w:hint="eastAsia"/>
          <w:szCs w:val="21"/>
        </w:rPr>
      </w:pPr>
    </w:p>
    <w:p w:rsidR="005B5EC4" w:rsidRDefault="005B5EC4">
      <w:pPr>
        <w:spacing w:after="0" w:line="276" w:lineRule="auto"/>
        <w:ind w:firstLineChars="150" w:firstLine="330"/>
        <w:rPr>
          <w:rFonts w:ascii="宋体" w:hAnsi="宋体" w:hint="eastAsia"/>
          <w:szCs w:val="21"/>
        </w:rPr>
      </w:pPr>
    </w:p>
    <w:p w:rsidR="005B5EC4" w:rsidRDefault="005B5EC4">
      <w:pPr>
        <w:spacing w:after="0" w:line="276" w:lineRule="auto"/>
        <w:ind w:firstLineChars="150" w:firstLine="330"/>
        <w:rPr>
          <w:rFonts w:ascii="宋体" w:hAnsi="宋体" w:hint="eastAsia"/>
          <w:szCs w:val="21"/>
        </w:rPr>
      </w:pPr>
    </w:p>
    <w:p w:rsidR="005B5EC4" w:rsidRDefault="005B5EC4">
      <w:pPr>
        <w:spacing w:after="0" w:line="276" w:lineRule="auto"/>
        <w:ind w:firstLineChars="150" w:firstLine="330"/>
        <w:rPr>
          <w:rFonts w:ascii="宋体" w:hAnsi="宋体" w:hint="eastAsia"/>
          <w:szCs w:val="21"/>
        </w:rPr>
      </w:pPr>
    </w:p>
    <w:p w:rsidR="00292BD1" w:rsidRDefault="00903D5F">
      <w:pPr>
        <w:spacing w:after="0" w:line="276" w:lineRule="auto"/>
        <w:ind w:firstLineChars="150" w:firstLine="330"/>
        <w:rPr>
          <w:rFonts w:ascii="宋体" w:hAnsi="宋体"/>
          <w:szCs w:val="21"/>
        </w:rPr>
      </w:pPr>
      <w:r>
        <w:rPr>
          <w:rFonts w:ascii="宋体" w:hAnsi="宋体" w:hint="eastAsia"/>
          <w:szCs w:val="21"/>
        </w:rPr>
        <w:t>（2）结合材料，说明江苏在推进共同富裕过程中是如何贯彻新发展理念的?(4分)</w:t>
      </w:r>
    </w:p>
    <w:p w:rsidR="005B5EC4" w:rsidRDefault="005B5EC4">
      <w:pPr>
        <w:spacing w:line="276" w:lineRule="auto"/>
        <w:ind w:left="330" w:hangingChars="150" w:hanging="330"/>
        <w:rPr>
          <w:rFonts w:ascii="宋体" w:hAnsi="宋体" w:hint="eastAsia"/>
          <w:szCs w:val="21"/>
        </w:rPr>
      </w:pPr>
    </w:p>
    <w:p w:rsidR="005B5EC4" w:rsidRDefault="005B5EC4">
      <w:pPr>
        <w:spacing w:line="276" w:lineRule="auto"/>
        <w:ind w:left="330" w:hangingChars="150" w:hanging="330"/>
        <w:rPr>
          <w:rFonts w:ascii="宋体" w:hAnsi="宋体" w:hint="eastAsia"/>
          <w:szCs w:val="21"/>
        </w:rPr>
      </w:pPr>
    </w:p>
    <w:p w:rsidR="005B5EC4" w:rsidRDefault="005B5EC4">
      <w:pPr>
        <w:spacing w:line="276" w:lineRule="auto"/>
        <w:ind w:left="330" w:hangingChars="150" w:hanging="330"/>
        <w:rPr>
          <w:rFonts w:ascii="宋体" w:hAnsi="宋体" w:hint="eastAsia"/>
          <w:szCs w:val="21"/>
        </w:rPr>
      </w:pPr>
    </w:p>
    <w:p w:rsidR="00292BD1" w:rsidRDefault="00903D5F">
      <w:pPr>
        <w:spacing w:line="276" w:lineRule="auto"/>
        <w:ind w:left="330" w:hangingChars="150" w:hanging="330"/>
        <w:rPr>
          <w:rFonts w:ascii="宋体" w:hAnsi="宋体"/>
          <w:szCs w:val="21"/>
        </w:rPr>
      </w:pPr>
      <w:r>
        <w:rPr>
          <w:rFonts w:ascii="宋体" w:hAnsi="宋体" w:hint="eastAsia"/>
          <w:szCs w:val="21"/>
        </w:rPr>
        <w:lastRenderedPageBreak/>
        <w:t>38.</w:t>
      </w:r>
      <w:r>
        <w:rPr>
          <w:rFonts w:ascii="宋体" w:hAnsi="宋体" w:hint="eastAsia"/>
          <w:b/>
          <w:bCs/>
          <w:szCs w:val="21"/>
        </w:rPr>
        <w:t>材料</w:t>
      </w:r>
      <w:proofErr w:type="gramStart"/>
      <w:r>
        <w:rPr>
          <w:rFonts w:ascii="宋体" w:hAnsi="宋体" w:hint="eastAsia"/>
          <w:b/>
          <w:bCs/>
          <w:szCs w:val="21"/>
        </w:rPr>
        <w:t>一</w:t>
      </w:r>
      <w:proofErr w:type="gramEnd"/>
      <w:r>
        <w:rPr>
          <w:rFonts w:ascii="宋体" w:hAnsi="宋体" w:hint="eastAsia"/>
          <w:szCs w:val="21"/>
        </w:rPr>
        <w:t xml:space="preserve"> </w:t>
      </w:r>
      <w:r>
        <w:rPr>
          <w:rFonts w:ascii="宋体" w:hAnsi="宋体"/>
          <w:szCs w:val="21"/>
        </w:rPr>
        <w:t xml:space="preserve"> </w:t>
      </w:r>
      <w:r>
        <w:rPr>
          <w:rFonts w:ascii="楷体_GB2312" w:eastAsia="楷体_GB2312" w:hAnsi="宋体" w:hint="eastAsia"/>
          <w:szCs w:val="21"/>
        </w:rPr>
        <w:t>2022年10月26日，教育部印发《绿色低碳发展国民教育体系建设实施方案》(以下简称“《方案》”)。《方案》聚焦绿色低碳发展融入国民教育体系各个层次的切入点和关键环节，采取有针对性的举措，构建特色鲜明、上下衔接、内容丰富的绿色低碳发展国民教育体系，引导青少年牢固树立绿色低碳发展理念,为实现</w:t>
      </w:r>
      <w:proofErr w:type="gramStart"/>
      <w:r>
        <w:rPr>
          <w:rFonts w:ascii="楷体_GB2312" w:eastAsia="楷体_GB2312" w:hAnsi="宋体" w:hint="eastAsia"/>
          <w:szCs w:val="21"/>
        </w:rPr>
        <w:t>碳达峰碳</w:t>
      </w:r>
      <w:proofErr w:type="gramEnd"/>
      <w:r>
        <w:rPr>
          <w:rFonts w:ascii="楷体_GB2312" w:eastAsia="楷体_GB2312" w:hAnsi="宋体" w:hint="eastAsia"/>
          <w:szCs w:val="21"/>
        </w:rPr>
        <w:t>中和目标奠定坚实的思想和行动基础。</w:t>
      </w:r>
    </w:p>
    <w:p w:rsidR="00292BD1" w:rsidRDefault="00903D5F">
      <w:pPr>
        <w:spacing w:line="276" w:lineRule="auto"/>
        <w:ind w:leftChars="150" w:left="330"/>
        <w:rPr>
          <w:rFonts w:ascii="楷体_GB2312" w:eastAsia="楷体_GB2312" w:hAnsi="宋体"/>
          <w:szCs w:val="21"/>
        </w:rPr>
      </w:pPr>
      <w:r>
        <w:rPr>
          <w:rFonts w:ascii="宋体" w:hAnsi="宋体" w:hint="eastAsia"/>
          <w:b/>
          <w:bCs/>
          <w:szCs w:val="21"/>
        </w:rPr>
        <w:t>材料二</w:t>
      </w:r>
      <w:r>
        <w:rPr>
          <w:rFonts w:ascii="宋体" w:hAnsi="宋体" w:hint="eastAsia"/>
          <w:szCs w:val="21"/>
        </w:rPr>
        <w:t xml:space="preserve"> </w:t>
      </w:r>
      <w:r>
        <w:rPr>
          <w:rFonts w:ascii="楷体_GB2312" w:eastAsia="楷体_GB2312" w:hAnsi="宋体" w:hint="eastAsia"/>
          <w:szCs w:val="21"/>
        </w:rPr>
        <w:t>当前，我国各级政府部门积极采取措施，助力</w:t>
      </w:r>
      <w:proofErr w:type="gramStart"/>
      <w:r>
        <w:rPr>
          <w:rFonts w:ascii="楷体_GB2312" w:eastAsia="楷体_GB2312" w:hAnsi="宋体" w:hint="eastAsia"/>
          <w:szCs w:val="21"/>
        </w:rPr>
        <w:t>碳达峰碳</w:t>
      </w:r>
      <w:proofErr w:type="gramEnd"/>
      <w:r>
        <w:rPr>
          <w:rFonts w:ascii="楷体_GB2312" w:eastAsia="楷体_GB2312" w:hAnsi="宋体" w:hint="eastAsia"/>
          <w:szCs w:val="21"/>
        </w:rPr>
        <w:t>中和目标的实现。某市教育局以“</w:t>
      </w:r>
      <w:proofErr w:type="gramStart"/>
      <w:r>
        <w:rPr>
          <w:rFonts w:ascii="楷体_GB2312" w:eastAsia="楷体_GB2312" w:hAnsi="宋体" w:hint="eastAsia"/>
          <w:szCs w:val="21"/>
        </w:rPr>
        <w:t>践行</w:t>
      </w:r>
      <w:proofErr w:type="gramEnd"/>
      <w:r>
        <w:rPr>
          <w:rFonts w:ascii="楷体_GB2312" w:eastAsia="楷体_GB2312" w:hAnsi="宋体" w:hint="eastAsia"/>
          <w:szCs w:val="21"/>
        </w:rPr>
        <w:t>低碳生活，弘扬校园新风”为主题，在各中小学开展节能</w:t>
      </w:r>
      <w:proofErr w:type="gramStart"/>
      <w:r>
        <w:rPr>
          <w:rFonts w:ascii="楷体_GB2312" w:eastAsia="楷体_GB2312" w:hAnsi="宋体" w:hint="eastAsia"/>
          <w:szCs w:val="21"/>
        </w:rPr>
        <w:t>降碳系列</w:t>
      </w:r>
      <w:proofErr w:type="gramEnd"/>
      <w:r>
        <w:rPr>
          <w:rFonts w:ascii="楷体_GB2312" w:eastAsia="楷体_GB2312" w:hAnsi="宋体" w:hint="eastAsia"/>
          <w:szCs w:val="21"/>
        </w:rPr>
        <w:t>活动:</w:t>
      </w:r>
    </w:p>
    <w:p w:rsidR="00292BD1" w:rsidRDefault="00903D5F">
      <w:pPr>
        <w:spacing w:line="276" w:lineRule="auto"/>
        <w:ind w:firstLineChars="250" w:firstLine="550"/>
        <w:rPr>
          <w:rFonts w:ascii="楷体_GB2312" w:eastAsia="楷体_GB2312" w:hAnsi="宋体"/>
          <w:szCs w:val="21"/>
        </w:rPr>
      </w:pPr>
      <w:r>
        <w:rPr>
          <w:noProof/>
        </w:rPr>
        <mc:AlternateContent>
          <mc:Choice Requires="wps">
            <w:drawing>
              <wp:anchor distT="45720" distB="45720" distL="114300" distR="114300" simplePos="0" relativeHeight="251668480" behindDoc="0" locked="0" layoutInCell="1" allowOverlap="1">
                <wp:simplePos x="0" y="0"/>
                <wp:positionH relativeFrom="column">
                  <wp:posOffset>292100</wp:posOffset>
                </wp:positionH>
                <wp:positionV relativeFrom="paragraph">
                  <wp:posOffset>62865</wp:posOffset>
                </wp:positionV>
                <wp:extent cx="4978400" cy="1403350"/>
                <wp:effectExtent l="4445" t="4445" r="8255" b="20955"/>
                <wp:wrapSquare wrapText="bothSides"/>
                <wp:docPr id="10" name="文本框 2"/>
                <wp:cNvGraphicFramePr/>
                <a:graphic xmlns:a="http://schemas.openxmlformats.org/drawingml/2006/main">
                  <a:graphicData uri="http://schemas.microsoft.com/office/word/2010/wordprocessingShape">
                    <wps:wsp>
                      <wps:cNvSpPr txBox="1"/>
                      <wps:spPr>
                        <a:xfrm>
                          <a:off x="0" y="0"/>
                          <a:ext cx="4978400" cy="14033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292BD1" w:rsidRDefault="00903D5F">
                            <w:pPr>
                              <w:spacing w:line="276" w:lineRule="auto"/>
                              <w:ind w:firstLineChars="150" w:firstLine="330"/>
                              <w:rPr>
                                <w:rFonts w:ascii="楷体_GB2312" w:eastAsia="楷体_GB2312" w:hAnsi="宋体"/>
                                <w:szCs w:val="21"/>
                              </w:rPr>
                            </w:pPr>
                            <w:r>
                              <w:rPr>
                                <w:rFonts w:ascii="楷体_GB2312" w:eastAsia="楷体_GB2312" w:hAnsi="宋体" w:hint="eastAsia"/>
                                <w:szCs w:val="21"/>
                              </w:rPr>
                              <w:t>◆开展</w:t>
                            </w:r>
                            <w:proofErr w:type="gramStart"/>
                            <w:r>
                              <w:rPr>
                                <w:rFonts w:ascii="楷体_GB2312" w:eastAsia="楷体_GB2312" w:hAnsi="宋体" w:hint="eastAsia"/>
                                <w:szCs w:val="21"/>
                              </w:rPr>
                              <w:t>节能降碳板报</w:t>
                            </w:r>
                            <w:proofErr w:type="gramEnd"/>
                            <w:r>
                              <w:rPr>
                                <w:rFonts w:ascii="楷体_GB2312" w:eastAsia="楷体_GB2312" w:hAnsi="宋体" w:hint="eastAsia"/>
                                <w:szCs w:val="21"/>
                              </w:rPr>
                              <w:t>比赛，在校园营造浓厚的</w:t>
                            </w:r>
                            <w:proofErr w:type="gramStart"/>
                            <w:r>
                              <w:rPr>
                                <w:rFonts w:ascii="楷体_GB2312" w:eastAsia="楷体_GB2312" w:hAnsi="宋体" w:hint="eastAsia"/>
                                <w:szCs w:val="21"/>
                              </w:rPr>
                              <w:t>节能降碳氛围</w:t>
                            </w:r>
                            <w:proofErr w:type="gramEnd"/>
                            <w:r>
                              <w:rPr>
                                <w:rFonts w:ascii="楷体_GB2312" w:eastAsia="楷体_GB2312" w:hAnsi="宋体" w:hint="eastAsia"/>
                                <w:szCs w:val="21"/>
                              </w:rPr>
                              <w:t>；</w:t>
                            </w:r>
                          </w:p>
                          <w:p w:rsidR="00292BD1" w:rsidRDefault="00903D5F">
                            <w:pPr>
                              <w:spacing w:line="276" w:lineRule="auto"/>
                              <w:ind w:firstLineChars="150" w:firstLine="330"/>
                              <w:rPr>
                                <w:rFonts w:ascii="楷体_GB2312" w:eastAsia="楷体_GB2312" w:hAnsi="宋体"/>
                                <w:szCs w:val="21"/>
                              </w:rPr>
                            </w:pPr>
                            <w:r>
                              <w:rPr>
                                <w:rFonts w:ascii="楷体_GB2312" w:eastAsia="楷体_GB2312" w:hAnsi="宋体" w:hint="eastAsia"/>
                                <w:szCs w:val="21"/>
                              </w:rPr>
                              <w:t>◆开发“节能降碳、绿色发展”系列课程，向学生普及“双碳”知识；</w:t>
                            </w:r>
                          </w:p>
                          <w:p w:rsidR="00292BD1" w:rsidRDefault="00903D5F">
                            <w:pPr>
                              <w:spacing w:line="276" w:lineRule="auto"/>
                              <w:ind w:firstLineChars="150" w:firstLine="330"/>
                              <w:rPr>
                                <w:rFonts w:ascii="楷体_GB2312" w:eastAsia="楷体_GB2312" w:hAnsi="宋体"/>
                                <w:szCs w:val="21"/>
                              </w:rPr>
                            </w:pPr>
                            <w:r>
                              <w:rPr>
                                <w:rFonts w:ascii="楷体_GB2312" w:eastAsia="楷体_GB2312" w:hAnsi="宋体" w:hint="eastAsia"/>
                                <w:szCs w:val="21"/>
                              </w:rPr>
                              <w:t>◆对各班开无人灯、无人空调现象进行监督，倡导校园节能</w:t>
                            </w:r>
                            <w:proofErr w:type="gramStart"/>
                            <w:r>
                              <w:rPr>
                                <w:rFonts w:ascii="楷体_GB2312" w:eastAsia="楷体_GB2312" w:hAnsi="宋体" w:hint="eastAsia"/>
                                <w:szCs w:val="21"/>
                              </w:rPr>
                              <w:t>降碳新</w:t>
                            </w:r>
                            <w:proofErr w:type="gramEnd"/>
                            <w:r>
                              <w:rPr>
                                <w:rFonts w:ascii="楷体_GB2312" w:eastAsia="楷体_GB2312" w:hAnsi="宋体" w:hint="eastAsia"/>
                                <w:szCs w:val="21"/>
                              </w:rPr>
                              <w:t>风尚;</w:t>
                            </w:r>
                          </w:p>
                          <w:p w:rsidR="00292BD1" w:rsidRDefault="00903D5F">
                            <w:pPr>
                              <w:spacing w:line="276" w:lineRule="auto"/>
                              <w:ind w:firstLineChars="250" w:firstLine="550"/>
                            </w:pPr>
                            <w:r>
                              <w:rPr>
                                <w:rFonts w:ascii="楷体_GB2312" w:eastAsia="楷体_GB2312" w:hAnsi="宋体" w:hint="eastAsia"/>
                                <w:szCs w:val="21"/>
                              </w:rPr>
                              <w:t>......</w:t>
                            </w:r>
                          </w:p>
                        </w:txbxContent>
                      </wps:txbx>
                      <wps:bodyPr wrap="square" upright="1"/>
                    </wps:wsp>
                  </a:graphicData>
                </a:graphic>
              </wp:anchor>
            </w:drawing>
          </mc:Choice>
          <mc:Fallback xmlns:wpsCustomData="http://www.wps.cn/officeDocument/2013/wpsCustomData" xmlns:w15="http://schemas.microsoft.com/office/word/2012/wordml">
            <w:pict>
              <v:shape id="文本框 2" o:spid="_x0000_s1026" o:spt="202" type="#_x0000_t202" style="position:absolute;left:0pt;margin-left:23pt;margin-top:4.95pt;height:110.5pt;width:392pt;mso-wrap-distance-bottom:3.6pt;mso-wrap-distance-left:9pt;mso-wrap-distance-right:9pt;mso-wrap-distance-top:3.6pt;z-index:251668480;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">
                <v:fill on="t" focussize="0,0"/>
                <v:stroke color="#000000" joinstyle="miter"/>
                <v:imagedata o:title=""/>
                <o:lock v:ext="edit" aspectratio="f"/>
                <v:textbox>
                  <w:txbxContent>
                    <w:p>
                      <w:pPr>
                        <w:spacing w:line="276" w:lineRule="auto"/>
                        <w:ind w:firstLine="330" w:firstLineChars="150"/>
                        <w:rPr>
                          <w:rFonts w:hint="eastAsia" w:ascii="楷体_GB2312" w:hAnsi="宋体" w:eastAsia="楷体_GB2312"/>
                          <w:szCs w:val="21"/>
                        </w:rPr>
                      </w:pPr>
                      <w:r>
                        <w:rPr>
                          <w:rFonts w:hint="eastAsia" w:ascii="楷体_GB2312" w:hAnsi="宋体" w:eastAsia="楷体_GB2312"/>
                          <w:szCs w:val="21"/>
                        </w:rPr>
                        <w:t>◆开展节能降碳板报比赛，在校园营造浓厚的节能降碳氛围；</w:t>
                      </w:r>
                    </w:p>
                    <w:p>
                      <w:pPr>
                        <w:spacing w:line="276" w:lineRule="auto"/>
                        <w:ind w:firstLine="330" w:firstLineChars="150"/>
                        <w:rPr>
                          <w:rFonts w:hint="eastAsia" w:ascii="楷体_GB2312" w:hAnsi="宋体" w:eastAsia="楷体_GB2312"/>
                          <w:szCs w:val="21"/>
                        </w:rPr>
                      </w:pPr>
                      <w:r>
                        <w:rPr>
                          <w:rFonts w:hint="eastAsia" w:ascii="楷体_GB2312" w:hAnsi="宋体" w:eastAsia="楷体_GB2312"/>
                          <w:szCs w:val="21"/>
                        </w:rPr>
                        <w:t>◆开发“节能降碳、绿色发展”系列课程，向学生普及“双碳”知识；</w:t>
                      </w:r>
                    </w:p>
                    <w:p>
                      <w:pPr>
                        <w:spacing w:line="276" w:lineRule="auto"/>
                        <w:ind w:firstLine="330" w:firstLineChars="150"/>
                        <w:rPr>
                          <w:rFonts w:ascii="楷体_GB2312" w:hAnsi="宋体" w:eastAsia="楷体_GB2312"/>
                          <w:szCs w:val="21"/>
                        </w:rPr>
                      </w:pPr>
                      <w:r>
                        <w:rPr>
                          <w:rFonts w:hint="eastAsia" w:ascii="楷体_GB2312" w:hAnsi="宋体" w:eastAsia="楷体_GB2312"/>
                          <w:szCs w:val="21"/>
                        </w:rPr>
                        <w:t>◆对各班开无人灯、无人空调现象进行监督，倡导校园节能降碳新风尚;</w:t>
                      </w:r>
                    </w:p>
                    <w:p>
                      <w:pPr>
                        <w:spacing w:line="276" w:lineRule="auto"/>
                        <w:ind w:firstLine="550" w:firstLineChars="250"/>
                      </w:pPr>
                      <w:r>
                        <w:rPr>
                          <w:rFonts w:hint="eastAsia" w:ascii="楷体_GB2312" w:hAnsi="宋体" w:eastAsia="楷体_GB2312"/>
                          <w:szCs w:val="21"/>
                        </w:rPr>
                        <w:t>......</w:t>
                      </w:r>
                    </w:p>
                  </w:txbxContent>
                </v:textbox>
                <w10:wrap type="square"/>
              </v:shape>
            </w:pict>
          </mc:Fallback>
        </mc:AlternateContent>
      </w:r>
    </w:p>
    <w:p w:rsidR="00292BD1" w:rsidRDefault="00903D5F">
      <w:pPr>
        <w:spacing w:line="276" w:lineRule="auto"/>
        <w:ind w:leftChars="100" w:left="770" w:hangingChars="250" w:hanging="550"/>
        <w:rPr>
          <w:rFonts w:ascii="宋体" w:hAnsi="宋体"/>
          <w:szCs w:val="21"/>
        </w:rPr>
      </w:pPr>
      <w:r>
        <w:rPr>
          <w:rFonts w:ascii="宋体" w:hAnsi="宋体" w:hint="eastAsia"/>
          <w:noProof/>
          <w:szCs w:val="21"/>
        </w:rPr>
        <w:drawing>
          <wp:anchor distT="0" distB="0" distL="114300" distR="114300" simplePos="0" relativeHeight="251659264" behindDoc="0" locked="0" layoutInCell="1" allowOverlap="1">
            <wp:simplePos x="0" y="0"/>
            <wp:positionH relativeFrom="column">
              <wp:posOffset>-38100</wp:posOffset>
            </wp:positionH>
            <wp:positionV relativeFrom="paragraph">
              <wp:posOffset>567690</wp:posOffset>
            </wp:positionV>
            <wp:extent cx="5271770" cy="1339850"/>
            <wp:effectExtent l="0" t="0" r="5080" b="12700"/>
            <wp:wrapSquare wrapText="bothSides"/>
            <wp:docPr id="1" name="图片 7" descr="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777"/>
                    <pic:cNvPicPr>
                      <a:picLocks noChangeAspect="1"/>
                    </pic:cNvPicPr>
                  </pic:nvPicPr>
                  <pic:blipFill>
                    <a:blip r:embed="rId14"/>
                    <a:stretch>
                      <a:fillRect/>
                    </a:stretch>
                  </pic:blipFill>
                  <pic:spPr>
                    <a:xfrm>
                      <a:off x="0" y="0"/>
                      <a:ext cx="5271770" cy="1339850"/>
                    </a:xfrm>
                    <a:prstGeom prst="rect">
                      <a:avLst/>
                    </a:prstGeom>
                    <a:noFill/>
                    <a:ln>
                      <a:noFill/>
                    </a:ln>
                  </pic:spPr>
                </pic:pic>
              </a:graphicData>
            </a:graphic>
          </wp:anchor>
        </w:drawing>
      </w:r>
      <w:r>
        <w:rPr>
          <w:rFonts w:ascii="宋体" w:hAnsi="宋体" w:hint="eastAsia"/>
          <w:szCs w:val="21"/>
        </w:rPr>
        <w:t>（1）下表中，属于政府部门举措且与体现的国家职能一致的有两组，请选出来。(写出序号即可)(4分)</w:t>
      </w:r>
    </w:p>
    <w:p w:rsidR="005B5EC4" w:rsidRDefault="005B5EC4">
      <w:pPr>
        <w:spacing w:after="0" w:line="276" w:lineRule="auto"/>
        <w:ind w:leftChars="100" w:left="770" w:hangingChars="250" w:hanging="550"/>
        <w:rPr>
          <w:rFonts w:ascii="宋体" w:hAnsi="宋体" w:hint="eastAsia"/>
          <w:szCs w:val="21"/>
        </w:rPr>
      </w:pPr>
    </w:p>
    <w:p w:rsidR="005B5EC4" w:rsidRDefault="005B5EC4">
      <w:pPr>
        <w:spacing w:after="0" w:line="276" w:lineRule="auto"/>
        <w:ind w:leftChars="100" w:left="770" w:hangingChars="250" w:hanging="550"/>
        <w:rPr>
          <w:rFonts w:ascii="宋体" w:hAnsi="宋体" w:hint="eastAsia"/>
          <w:szCs w:val="21"/>
        </w:rPr>
      </w:pPr>
    </w:p>
    <w:p w:rsidR="005B5EC4" w:rsidRDefault="005B5EC4">
      <w:pPr>
        <w:spacing w:after="0" w:line="276" w:lineRule="auto"/>
        <w:ind w:leftChars="100" w:left="770" w:hangingChars="250" w:hanging="550"/>
        <w:rPr>
          <w:rFonts w:ascii="宋体" w:hAnsi="宋体" w:hint="eastAsia"/>
          <w:szCs w:val="21"/>
        </w:rPr>
      </w:pPr>
    </w:p>
    <w:p w:rsidR="00292BD1" w:rsidRDefault="00903D5F">
      <w:pPr>
        <w:spacing w:after="0" w:line="276" w:lineRule="auto"/>
        <w:ind w:leftChars="100" w:left="770" w:hangingChars="250" w:hanging="550"/>
        <w:rPr>
          <w:rFonts w:ascii="宋体" w:hAnsi="宋体"/>
          <w:szCs w:val="21"/>
        </w:rPr>
      </w:pPr>
      <w:r>
        <w:rPr>
          <w:rFonts w:ascii="宋体" w:hAnsi="宋体" w:hint="eastAsia"/>
          <w:szCs w:val="21"/>
        </w:rPr>
        <w:t>（2）运用发展中国特色社会主义文化的有关知识，简要回答在学校开展节能</w:t>
      </w:r>
      <w:proofErr w:type="gramStart"/>
      <w:r>
        <w:rPr>
          <w:rFonts w:ascii="宋体" w:hAnsi="宋体" w:hint="eastAsia"/>
          <w:szCs w:val="21"/>
        </w:rPr>
        <w:t>降碳系列</w:t>
      </w:r>
      <w:proofErr w:type="gramEnd"/>
      <w:r>
        <w:rPr>
          <w:rFonts w:ascii="宋体" w:hAnsi="宋体" w:hint="eastAsia"/>
          <w:szCs w:val="21"/>
        </w:rPr>
        <w:t>活动的意义。(4分)</w:t>
      </w:r>
    </w:p>
    <w:p w:rsidR="00292BD1" w:rsidRDefault="00292BD1">
      <w:pPr>
        <w:spacing w:after="0" w:line="276" w:lineRule="auto"/>
        <w:ind w:leftChars="100" w:left="770" w:hangingChars="250" w:hanging="550"/>
        <w:rPr>
          <w:rFonts w:ascii="宋体" w:hAnsi="宋体" w:hint="eastAsia"/>
          <w:szCs w:val="21"/>
        </w:rPr>
      </w:pPr>
    </w:p>
    <w:p w:rsidR="005B5EC4" w:rsidRDefault="005B5EC4">
      <w:pPr>
        <w:spacing w:after="0" w:line="276" w:lineRule="auto"/>
        <w:ind w:leftChars="100" w:left="770" w:hangingChars="250" w:hanging="550"/>
        <w:rPr>
          <w:rFonts w:ascii="宋体" w:hAnsi="宋体" w:hint="eastAsia"/>
          <w:szCs w:val="21"/>
        </w:rPr>
      </w:pPr>
    </w:p>
    <w:p w:rsidR="005B5EC4" w:rsidRDefault="005B5EC4">
      <w:pPr>
        <w:spacing w:after="0" w:line="276" w:lineRule="auto"/>
        <w:ind w:leftChars="100" w:left="770" w:hangingChars="250" w:hanging="550"/>
        <w:rPr>
          <w:rFonts w:ascii="宋体" w:hAnsi="宋体" w:hint="eastAsia"/>
          <w:szCs w:val="21"/>
        </w:rPr>
      </w:pPr>
    </w:p>
    <w:p w:rsidR="005B5EC4" w:rsidRDefault="005B5EC4">
      <w:pPr>
        <w:spacing w:after="0" w:line="276" w:lineRule="auto"/>
        <w:ind w:leftChars="100" w:left="770" w:hangingChars="250" w:hanging="550"/>
        <w:rPr>
          <w:rFonts w:ascii="宋体" w:hAnsi="宋体" w:hint="eastAsia"/>
          <w:szCs w:val="21"/>
        </w:rPr>
      </w:pPr>
    </w:p>
    <w:p w:rsidR="005B5EC4" w:rsidRDefault="005B5EC4">
      <w:pPr>
        <w:spacing w:after="0" w:line="276" w:lineRule="auto"/>
        <w:ind w:leftChars="100" w:left="770" w:hangingChars="250" w:hanging="550"/>
        <w:rPr>
          <w:rFonts w:ascii="宋体" w:hAnsi="宋体" w:hint="eastAsia"/>
          <w:szCs w:val="21"/>
        </w:rPr>
      </w:pPr>
    </w:p>
    <w:p w:rsidR="005B5EC4" w:rsidRDefault="005B5EC4">
      <w:pPr>
        <w:spacing w:after="0" w:line="276" w:lineRule="auto"/>
        <w:ind w:leftChars="100" w:left="770" w:hangingChars="250" w:hanging="550"/>
        <w:rPr>
          <w:rFonts w:ascii="宋体" w:hAnsi="宋体" w:hint="eastAsia"/>
          <w:szCs w:val="21"/>
        </w:rPr>
      </w:pPr>
    </w:p>
    <w:p w:rsidR="005B5EC4" w:rsidRDefault="005B5EC4">
      <w:pPr>
        <w:spacing w:after="0" w:line="276" w:lineRule="auto"/>
        <w:ind w:leftChars="100" w:left="770" w:hangingChars="250" w:hanging="550"/>
        <w:rPr>
          <w:rFonts w:ascii="宋体" w:hAnsi="宋体" w:hint="eastAsia"/>
          <w:szCs w:val="21"/>
        </w:rPr>
      </w:pPr>
    </w:p>
    <w:p w:rsidR="005B5EC4" w:rsidRDefault="005B5EC4">
      <w:pPr>
        <w:spacing w:after="0" w:line="276" w:lineRule="auto"/>
        <w:ind w:leftChars="100" w:left="770" w:hangingChars="250" w:hanging="550"/>
        <w:rPr>
          <w:rFonts w:ascii="宋体" w:hAnsi="宋体"/>
          <w:szCs w:val="21"/>
        </w:rPr>
      </w:pPr>
    </w:p>
    <w:p w:rsidR="00292BD1" w:rsidRDefault="00903D5F">
      <w:pPr>
        <w:spacing w:after="0" w:line="276" w:lineRule="auto"/>
        <w:ind w:left="330" w:hangingChars="150" w:hanging="330"/>
        <w:rPr>
          <w:rFonts w:ascii="宋体" w:hAnsi="宋体"/>
          <w:szCs w:val="21"/>
        </w:rPr>
      </w:pPr>
      <w:r>
        <w:rPr>
          <w:rFonts w:ascii="宋体" w:hAnsi="宋体" w:hint="eastAsia"/>
          <w:szCs w:val="21"/>
        </w:rPr>
        <w:lastRenderedPageBreak/>
        <w:t>39.当代中国青年生逢其时，施展才干的舞台无比广阔，实现梦想的前景无比光明。某校高二年级同学在学习二十大精神时，以“我的2035”为主题开展探究活动，请你参与其中。</w:t>
      </w:r>
    </w:p>
    <w:p w:rsidR="00292BD1" w:rsidRDefault="00903D5F">
      <w:pPr>
        <w:spacing w:after="0" w:line="276" w:lineRule="auto"/>
        <w:ind w:firstLineChars="150" w:firstLine="330"/>
        <w:rPr>
          <w:rFonts w:ascii="宋体" w:hAnsi="宋体"/>
          <w:szCs w:val="21"/>
        </w:rPr>
      </w:pPr>
      <w:r>
        <w:rPr>
          <w:rFonts w:ascii="宋体" w:hAnsi="宋体" w:hint="eastAsia"/>
          <w:szCs w:val="21"/>
        </w:rPr>
        <w:t>【学习榜样】</w:t>
      </w:r>
    </w:p>
    <w:p w:rsidR="00292BD1" w:rsidRDefault="00903D5F">
      <w:pPr>
        <w:spacing w:after="0" w:line="276" w:lineRule="auto"/>
        <w:ind w:leftChars="150" w:left="330" w:firstLineChars="200" w:firstLine="440"/>
        <w:rPr>
          <w:rFonts w:ascii="宋体" w:hAnsi="宋体"/>
          <w:szCs w:val="21"/>
        </w:rPr>
      </w:pPr>
      <w:r>
        <w:rPr>
          <w:rFonts w:ascii="宋体" w:hAnsi="宋体" w:hint="eastAsia"/>
          <w:szCs w:val="21"/>
        </w:rPr>
        <w:t>新时代的青年应在磨砺中长才干、壮筋骨，将自身发展融人国家经济社会发展，与时代同频共振。在“学习榜样”环节，同学们收集到以下资料：</w:t>
      </w:r>
    </w:p>
    <w:p w:rsidR="00292BD1" w:rsidRDefault="00903D5F">
      <w:pPr>
        <w:spacing w:after="0" w:line="276" w:lineRule="auto"/>
        <w:ind w:leftChars="150" w:left="330" w:firstLineChars="200" w:firstLine="440"/>
        <w:rPr>
          <w:rFonts w:ascii="楷体_GB2312" w:eastAsia="楷体_GB2312" w:hAnsi="宋体"/>
          <w:szCs w:val="21"/>
        </w:rPr>
      </w:pPr>
      <w:r>
        <w:rPr>
          <w:rFonts w:ascii="楷体_GB2312" w:eastAsia="楷体_GB2312" w:hAnsi="宋体" w:hint="eastAsia"/>
          <w:szCs w:val="21"/>
        </w:rPr>
        <w:t>北斗卫星团队核心人员平均年龄36岁，量子科学团队平均年龄35岁，中国天眼FAST研发团队平均年龄仅30岁;在国家持续出台创业扶持政策的大背景下，广大青年积极投身大众创业、万众创新热潮，用智慧才干开创自己的事业......</w:t>
      </w:r>
    </w:p>
    <w:p w:rsidR="00292BD1" w:rsidRDefault="00903D5F">
      <w:pPr>
        <w:spacing w:after="0" w:line="276" w:lineRule="auto"/>
        <w:ind w:leftChars="100" w:left="770" w:hangingChars="250" w:hanging="550"/>
        <w:rPr>
          <w:rFonts w:ascii="宋体" w:hAnsi="宋体"/>
          <w:szCs w:val="21"/>
        </w:rPr>
      </w:pPr>
      <w:r>
        <w:rPr>
          <w:rFonts w:ascii="宋体" w:hAnsi="宋体" w:hint="eastAsia"/>
          <w:szCs w:val="21"/>
        </w:rPr>
        <w:t>（1）综合运用《中国特色社会主义》模块的知识，简述青年人为什么要与时代同频共振?(4分)</w:t>
      </w:r>
    </w:p>
    <w:p w:rsidR="005B5EC4" w:rsidRDefault="005B5EC4">
      <w:pPr>
        <w:spacing w:after="0" w:line="276" w:lineRule="auto"/>
        <w:ind w:firstLineChars="150" w:firstLine="330"/>
        <w:rPr>
          <w:rFonts w:ascii="宋体" w:hAnsi="宋体" w:hint="eastAsia"/>
          <w:szCs w:val="21"/>
        </w:rPr>
      </w:pPr>
    </w:p>
    <w:p w:rsidR="005B5EC4" w:rsidRDefault="005B5EC4">
      <w:pPr>
        <w:spacing w:after="0" w:line="276" w:lineRule="auto"/>
        <w:ind w:firstLineChars="150" w:firstLine="330"/>
        <w:rPr>
          <w:rFonts w:ascii="宋体" w:hAnsi="宋体" w:hint="eastAsia"/>
          <w:szCs w:val="21"/>
        </w:rPr>
      </w:pPr>
    </w:p>
    <w:p w:rsidR="005B5EC4" w:rsidRDefault="005B5EC4">
      <w:pPr>
        <w:spacing w:after="0" w:line="276" w:lineRule="auto"/>
        <w:ind w:firstLineChars="150" w:firstLine="330"/>
        <w:rPr>
          <w:rFonts w:ascii="宋体" w:hAnsi="宋体" w:hint="eastAsia"/>
          <w:szCs w:val="21"/>
        </w:rPr>
      </w:pPr>
    </w:p>
    <w:p w:rsidR="005B5EC4" w:rsidRDefault="005B5EC4">
      <w:pPr>
        <w:spacing w:after="0" w:line="276" w:lineRule="auto"/>
        <w:ind w:firstLineChars="150" w:firstLine="330"/>
        <w:rPr>
          <w:rFonts w:ascii="宋体" w:hAnsi="宋体" w:hint="eastAsia"/>
          <w:szCs w:val="21"/>
        </w:rPr>
      </w:pPr>
    </w:p>
    <w:p w:rsidR="005B5EC4" w:rsidRDefault="005B5EC4">
      <w:pPr>
        <w:spacing w:after="0" w:line="276" w:lineRule="auto"/>
        <w:ind w:firstLineChars="150" w:firstLine="330"/>
        <w:rPr>
          <w:rFonts w:ascii="宋体" w:hAnsi="宋体" w:hint="eastAsia"/>
          <w:szCs w:val="21"/>
        </w:rPr>
      </w:pPr>
    </w:p>
    <w:p w:rsidR="005B5EC4" w:rsidRDefault="005B5EC4">
      <w:pPr>
        <w:spacing w:after="0" w:line="276" w:lineRule="auto"/>
        <w:ind w:firstLineChars="150" w:firstLine="330"/>
        <w:rPr>
          <w:rFonts w:ascii="宋体" w:hAnsi="宋体" w:hint="eastAsia"/>
          <w:szCs w:val="21"/>
        </w:rPr>
      </w:pPr>
      <w:bookmarkStart w:id="2" w:name="_GoBack"/>
      <w:bookmarkEnd w:id="2"/>
    </w:p>
    <w:p w:rsidR="005B5EC4" w:rsidRDefault="005B5EC4">
      <w:pPr>
        <w:spacing w:after="0" w:line="276" w:lineRule="auto"/>
        <w:ind w:firstLineChars="150" w:firstLine="330"/>
        <w:rPr>
          <w:rFonts w:ascii="宋体" w:hAnsi="宋体" w:hint="eastAsia"/>
          <w:szCs w:val="21"/>
        </w:rPr>
      </w:pPr>
    </w:p>
    <w:p w:rsidR="005B5EC4" w:rsidRDefault="005B5EC4">
      <w:pPr>
        <w:spacing w:after="0" w:line="276" w:lineRule="auto"/>
        <w:ind w:firstLineChars="150" w:firstLine="330"/>
        <w:rPr>
          <w:rFonts w:ascii="宋体" w:hAnsi="宋体" w:hint="eastAsia"/>
          <w:szCs w:val="21"/>
        </w:rPr>
      </w:pPr>
    </w:p>
    <w:p w:rsidR="005B5EC4" w:rsidRDefault="005B5EC4">
      <w:pPr>
        <w:spacing w:after="0" w:line="276" w:lineRule="auto"/>
        <w:ind w:firstLineChars="150" w:firstLine="330"/>
        <w:rPr>
          <w:rFonts w:ascii="宋体" w:hAnsi="宋体" w:hint="eastAsia"/>
          <w:szCs w:val="21"/>
        </w:rPr>
      </w:pPr>
    </w:p>
    <w:p w:rsidR="00292BD1" w:rsidRDefault="00903D5F">
      <w:pPr>
        <w:spacing w:after="0" w:line="276" w:lineRule="auto"/>
        <w:ind w:firstLineChars="150" w:firstLine="330"/>
        <w:rPr>
          <w:rFonts w:ascii="宋体" w:hAnsi="宋体"/>
          <w:szCs w:val="21"/>
        </w:rPr>
      </w:pPr>
      <w:r>
        <w:rPr>
          <w:rFonts w:ascii="宋体" w:hAnsi="宋体" w:hint="eastAsia"/>
          <w:szCs w:val="21"/>
        </w:rPr>
        <w:t>【参与社会】</w:t>
      </w:r>
    </w:p>
    <w:p w:rsidR="00292BD1" w:rsidRDefault="00903D5F">
      <w:pPr>
        <w:spacing w:after="0" w:line="276" w:lineRule="auto"/>
        <w:ind w:leftChars="150" w:left="330" w:firstLineChars="200" w:firstLine="440"/>
        <w:rPr>
          <w:rFonts w:ascii="宋体" w:hAnsi="宋体"/>
          <w:szCs w:val="21"/>
        </w:rPr>
      </w:pPr>
      <w:r>
        <w:rPr>
          <w:rFonts w:ascii="宋体" w:hAnsi="宋体" w:hint="eastAsia"/>
          <w:noProof/>
          <w:szCs w:val="21"/>
        </w:rPr>
        <w:drawing>
          <wp:anchor distT="0" distB="0" distL="114300" distR="114300" simplePos="0" relativeHeight="251660288" behindDoc="0" locked="0" layoutInCell="1" allowOverlap="1">
            <wp:simplePos x="0" y="0"/>
            <wp:positionH relativeFrom="column">
              <wp:posOffset>352425</wp:posOffset>
            </wp:positionH>
            <wp:positionV relativeFrom="paragraph">
              <wp:posOffset>605790</wp:posOffset>
            </wp:positionV>
            <wp:extent cx="4807585" cy="1723390"/>
            <wp:effectExtent l="0" t="0" r="12065" b="10160"/>
            <wp:wrapSquare wrapText="bothSides"/>
            <wp:docPr id="2" name="图片 8" descr="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11111111"/>
                    <pic:cNvPicPr>
                      <a:picLocks noChangeAspect="1"/>
                    </pic:cNvPicPr>
                  </pic:nvPicPr>
                  <pic:blipFill>
                    <a:blip r:embed="rId15"/>
                    <a:stretch>
                      <a:fillRect/>
                    </a:stretch>
                  </pic:blipFill>
                  <pic:spPr>
                    <a:xfrm>
                      <a:off x="0" y="0"/>
                      <a:ext cx="4807585" cy="1723390"/>
                    </a:xfrm>
                    <a:prstGeom prst="rect">
                      <a:avLst/>
                    </a:prstGeom>
                    <a:noFill/>
                    <a:ln>
                      <a:noFill/>
                    </a:ln>
                  </pic:spPr>
                </pic:pic>
              </a:graphicData>
            </a:graphic>
          </wp:anchor>
        </w:drawing>
      </w:r>
      <w:r>
        <w:rPr>
          <w:rFonts w:ascii="宋体" w:hAnsi="宋体" w:hint="eastAsia"/>
          <w:szCs w:val="21"/>
        </w:rPr>
        <w:t>社会是青年成长的重要课堂。同学们关注社会发展，定期开展社会问题研究。以下是同学们的研究流程：</w:t>
      </w:r>
    </w:p>
    <w:p w:rsidR="00292BD1" w:rsidRDefault="00292BD1">
      <w:pPr>
        <w:spacing w:after="0" w:line="276" w:lineRule="auto"/>
        <w:ind w:leftChars="150" w:left="330" w:firstLineChars="200" w:firstLine="440"/>
        <w:rPr>
          <w:rFonts w:ascii="宋体" w:hAnsi="宋体"/>
          <w:szCs w:val="21"/>
        </w:rPr>
      </w:pPr>
    </w:p>
    <w:p w:rsidR="00292BD1" w:rsidRDefault="00292BD1">
      <w:pPr>
        <w:spacing w:after="0" w:line="276" w:lineRule="auto"/>
        <w:ind w:leftChars="150" w:left="330" w:firstLineChars="200" w:firstLine="440"/>
        <w:rPr>
          <w:rFonts w:ascii="宋体" w:hAnsi="宋体"/>
          <w:szCs w:val="21"/>
        </w:rPr>
      </w:pPr>
    </w:p>
    <w:p w:rsidR="00292BD1" w:rsidRDefault="00292BD1" w:rsidP="00903D5F">
      <w:pPr>
        <w:spacing w:after="0" w:line="276" w:lineRule="auto"/>
        <w:ind w:firstLineChars="150" w:firstLine="313"/>
        <w:rPr>
          <w:rFonts w:ascii="宋体" w:hAnsi="宋体"/>
          <w:spacing w:val="-11"/>
          <w:szCs w:val="21"/>
        </w:rPr>
      </w:pPr>
    </w:p>
    <w:p w:rsidR="00292BD1" w:rsidRDefault="00292BD1" w:rsidP="00903D5F">
      <w:pPr>
        <w:spacing w:after="0" w:line="276" w:lineRule="auto"/>
        <w:ind w:firstLineChars="150" w:firstLine="313"/>
        <w:rPr>
          <w:rFonts w:ascii="宋体" w:hAnsi="宋体"/>
          <w:spacing w:val="-11"/>
          <w:szCs w:val="21"/>
        </w:rPr>
      </w:pPr>
    </w:p>
    <w:p w:rsidR="00292BD1" w:rsidRDefault="00292BD1" w:rsidP="00903D5F">
      <w:pPr>
        <w:spacing w:after="0" w:line="276" w:lineRule="auto"/>
        <w:ind w:firstLineChars="150" w:firstLine="313"/>
        <w:rPr>
          <w:rFonts w:ascii="宋体" w:hAnsi="宋体"/>
          <w:spacing w:val="-11"/>
          <w:szCs w:val="21"/>
        </w:rPr>
      </w:pPr>
    </w:p>
    <w:p w:rsidR="00292BD1" w:rsidRDefault="00292BD1" w:rsidP="00903D5F">
      <w:pPr>
        <w:spacing w:after="0" w:line="276" w:lineRule="auto"/>
        <w:ind w:firstLineChars="150" w:firstLine="313"/>
        <w:rPr>
          <w:rFonts w:ascii="宋体" w:hAnsi="宋体"/>
          <w:spacing w:val="-11"/>
          <w:szCs w:val="21"/>
        </w:rPr>
      </w:pPr>
    </w:p>
    <w:p w:rsidR="00292BD1" w:rsidRDefault="00292BD1" w:rsidP="00903D5F">
      <w:pPr>
        <w:spacing w:after="0" w:line="276" w:lineRule="auto"/>
        <w:ind w:firstLineChars="150" w:firstLine="313"/>
        <w:rPr>
          <w:rFonts w:ascii="宋体" w:hAnsi="宋体"/>
          <w:spacing w:val="-11"/>
          <w:szCs w:val="21"/>
        </w:rPr>
      </w:pPr>
    </w:p>
    <w:p w:rsidR="00292BD1" w:rsidRDefault="00292BD1" w:rsidP="00903D5F">
      <w:pPr>
        <w:spacing w:after="0" w:line="276" w:lineRule="auto"/>
        <w:ind w:firstLineChars="150" w:firstLine="313"/>
        <w:rPr>
          <w:rFonts w:ascii="宋体" w:hAnsi="宋体"/>
          <w:spacing w:val="-11"/>
          <w:szCs w:val="21"/>
        </w:rPr>
      </w:pPr>
    </w:p>
    <w:p w:rsidR="00292BD1" w:rsidRDefault="00292BD1" w:rsidP="00903D5F">
      <w:pPr>
        <w:spacing w:after="0" w:line="276" w:lineRule="auto"/>
        <w:ind w:firstLineChars="150" w:firstLine="313"/>
        <w:rPr>
          <w:rFonts w:ascii="宋体" w:hAnsi="宋体"/>
          <w:spacing w:val="-11"/>
          <w:szCs w:val="21"/>
        </w:rPr>
      </w:pPr>
    </w:p>
    <w:p w:rsidR="00292BD1" w:rsidRDefault="00292BD1" w:rsidP="00903D5F">
      <w:pPr>
        <w:spacing w:after="0" w:line="276" w:lineRule="auto"/>
        <w:ind w:firstLineChars="150" w:firstLine="313"/>
        <w:rPr>
          <w:rFonts w:ascii="宋体" w:hAnsi="宋体"/>
          <w:spacing w:val="-11"/>
          <w:szCs w:val="21"/>
        </w:rPr>
      </w:pPr>
    </w:p>
    <w:p w:rsidR="00292BD1" w:rsidRDefault="00292BD1" w:rsidP="00903D5F">
      <w:pPr>
        <w:spacing w:after="0" w:line="276" w:lineRule="auto"/>
        <w:ind w:firstLineChars="150" w:firstLine="313"/>
        <w:rPr>
          <w:rFonts w:ascii="宋体" w:hAnsi="宋体"/>
          <w:spacing w:val="-11"/>
          <w:szCs w:val="21"/>
        </w:rPr>
      </w:pPr>
    </w:p>
    <w:p w:rsidR="00292BD1" w:rsidRDefault="00903D5F" w:rsidP="00903D5F">
      <w:pPr>
        <w:spacing w:after="0" w:line="276" w:lineRule="auto"/>
        <w:ind w:firstLineChars="150" w:firstLine="313"/>
        <w:rPr>
          <w:rFonts w:ascii="宋体" w:hAnsi="宋体"/>
          <w:spacing w:val="-11"/>
          <w:szCs w:val="21"/>
        </w:rPr>
      </w:pPr>
      <w:r>
        <w:rPr>
          <w:rFonts w:ascii="宋体" w:hAnsi="宋体" w:hint="eastAsia"/>
          <w:spacing w:val="-11"/>
          <w:szCs w:val="21"/>
        </w:rPr>
        <w:t>（2）依据流程图</w:t>
      </w:r>
      <w:r>
        <w:rPr>
          <w:rFonts w:ascii="宋体" w:hAnsi="宋体" w:hint="eastAsia"/>
          <w:szCs w:val="21"/>
        </w:rPr>
        <w:t>，</w:t>
      </w:r>
      <w:r>
        <w:rPr>
          <w:rFonts w:ascii="宋体" w:hAnsi="宋体" w:hint="eastAsia"/>
          <w:spacing w:val="-11"/>
          <w:szCs w:val="21"/>
        </w:rPr>
        <w:t>就青年学生如何有序参与社会生活提出你的建议。(4分)</w:t>
      </w:r>
    </w:p>
    <w:p w:rsidR="005B5EC4" w:rsidRDefault="005B5EC4">
      <w:pPr>
        <w:spacing w:after="0" w:line="276" w:lineRule="auto"/>
        <w:ind w:firstLineChars="150" w:firstLine="330"/>
        <w:rPr>
          <w:rFonts w:ascii="宋体" w:hAnsi="宋体" w:hint="eastAsia"/>
          <w:szCs w:val="21"/>
        </w:rPr>
      </w:pPr>
    </w:p>
    <w:p w:rsidR="005B5EC4" w:rsidRDefault="005B5EC4">
      <w:pPr>
        <w:spacing w:after="0" w:line="276" w:lineRule="auto"/>
        <w:ind w:firstLineChars="150" w:firstLine="330"/>
        <w:rPr>
          <w:rFonts w:ascii="宋体" w:hAnsi="宋体" w:hint="eastAsia"/>
          <w:szCs w:val="21"/>
        </w:rPr>
      </w:pPr>
    </w:p>
    <w:p w:rsidR="005B5EC4" w:rsidRDefault="005B5EC4">
      <w:pPr>
        <w:spacing w:after="0" w:line="276" w:lineRule="auto"/>
        <w:ind w:firstLineChars="150" w:firstLine="330"/>
        <w:rPr>
          <w:rFonts w:ascii="宋体" w:hAnsi="宋体" w:hint="eastAsia"/>
          <w:szCs w:val="21"/>
        </w:rPr>
      </w:pPr>
    </w:p>
    <w:p w:rsidR="005B5EC4" w:rsidRDefault="005B5EC4">
      <w:pPr>
        <w:spacing w:after="0" w:line="276" w:lineRule="auto"/>
        <w:ind w:firstLineChars="150" w:firstLine="330"/>
        <w:rPr>
          <w:rFonts w:ascii="宋体" w:hAnsi="宋体" w:hint="eastAsia"/>
          <w:szCs w:val="21"/>
        </w:rPr>
      </w:pPr>
    </w:p>
    <w:p w:rsidR="005B5EC4" w:rsidRDefault="005B5EC4">
      <w:pPr>
        <w:spacing w:after="0" w:line="276" w:lineRule="auto"/>
        <w:ind w:firstLineChars="150" w:firstLine="330"/>
        <w:rPr>
          <w:rFonts w:ascii="宋体" w:hAnsi="宋体" w:hint="eastAsia"/>
          <w:szCs w:val="21"/>
        </w:rPr>
      </w:pPr>
    </w:p>
    <w:p w:rsidR="005B5EC4" w:rsidRDefault="005B5EC4">
      <w:pPr>
        <w:spacing w:after="0" w:line="276" w:lineRule="auto"/>
        <w:ind w:firstLineChars="150" w:firstLine="330"/>
        <w:rPr>
          <w:rFonts w:ascii="宋体" w:hAnsi="宋体" w:hint="eastAsia"/>
          <w:szCs w:val="21"/>
        </w:rPr>
      </w:pPr>
    </w:p>
    <w:p w:rsidR="005B5EC4" w:rsidRDefault="005B5EC4">
      <w:pPr>
        <w:spacing w:after="0" w:line="276" w:lineRule="auto"/>
        <w:ind w:firstLineChars="150" w:firstLine="330"/>
        <w:rPr>
          <w:rFonts w:ascii="宋体" w:hAnsi="宋体" w:hint="eastAsia"/>
          <w:szCs w:val="21"/>
        </w:rPr>
      </w:pPr>
    </w:p>
    <w:p w:rsidR="00292BD1" w:rsidRDefault="00903D5F">
      <w:pPr>
        <w:spacing w:after="0" w:line="276" w:lineRule="auto"/>
        <w:ind w:firstLineChars="150" w:firstLine="330"/>
        <w:rPr>
          <w:rFonts w:ascii="宋体" w:hAnsi="宋体"/>
          <w:szCs w:val="21"/>
        </w:rPr>
      </w:pPr>
      <w:r>
        <w:rPr>
          <w:rFonts w:ascii="宋体" w:hAnsi="宋体" w:hint="eastAsia"/>
          <w:szCs w:val="21"/>
        </w:rPr>
        <w:lastRenderedPageBreak/>
        <w:t>【规划未来】</w:t>
      </w:r>
    </w:p>
    <w:p w:rsidR="00292BD1" w:rsidRDefault="00903D5F">
      <w:pPr>
        <w:spacing w:after="0" w:line="276" w:lineRule="auto"/>
        <w:ind w:leftChars="150" w:left="330" w:firstLineChars="200" w:firstLine="440"/>
        <w:rPr>
          <w:rFonts w:ascii="宋体" w:hAnsi="宋体"/>
          <w:szCs w:val="21"/>
        </w:rPr>
      </w:pPr>
      <w:r>
        <w:rPr>
          <w:rFonts w:ascii="宋体" w:hAnsi="宋体" w:hint="eastAsia"/>
          <w:szCs w:val="21"/>
        </w:rPr>
        <w:t>到2035年，我国将基本实现社会主义现代化，此时进入而立之年的同学们正值建功立业的好年华。为使2035年的自己能够成为堪当大任的时代新人，同学们就生涯规划进行了讨论。</w:t>
      </w:r>
    </w:p>
    <w:p w:rsidR="00292BD1" w:rsidRDefault="00903D5F">
      <w:pPr>
        <w:spacing w:after="0" w:line="276" w:lineRule="auto"/>
        <w:ind w:firstLineChars="100" w:firstLine="220"/>
        <w:rPr>
          <w:rFonts w:ascii="宋体" w:hAnsi="宋体"/>
          <w:szCs w:val="21"/>
        </w:rPr>
      </w:pPr>
      <w:r>
        <w:rPr>
          <w:rFonts w:ascii="宋体" w:hAnsi="宋体" w:hint="eastAsia"/>
          <w:noProof/>
          <w:szCs w:val="21"/>
        </w:rPr>
        <w:drawing>
          <wp:anchor distT="0" distB="0" distL="114300" distR="114300" simplePos="0" relativeHeight="251661312" behindDoc="0" locked="0" layoutInCell="1" allowOverlap="1">
            <wp:simplePos x="0" y="0"/>
            <wp:positionH relativeFrom="column">
              <wp:posOffset>0</wp:posOffset>
            </wp:positionH>
            <wp:positionV relativeFrom="paragraph">
              <wp:posOffset>36195</wp:posOffset>
            </wp:positionV>
            <wp:extent cx="5271135" cy="1511935"/>
            <wp:effectExtent l="0" t="0" r="5715" b="12065"/>
            <wp:wrapSquare wrapText="bothSides"/>
            <wp:docPr id="3" name="图片 9" descr="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111111"/>
                    <pic:cNvPicPr>
                      <a:picLocks noChangeAspect="1"/>
                    </pic:cNvPicPr>
                  </pic:nvPicPr>
                  <pic:blipFill>
                    <a:blip r:embed="rId16"/>
                    <a:stretch>
                      <a:fillRect/>
                    </a:stretch>
                  </pic:blipFill>
                  <pic:spPr>
                    <a:xfrm>
                      <a:off x="0" y="0"/>
                      <a:ext cx="5271135" cy="1511935"/>
                    </a:xfrm>
                    <a:prstGeom prst="rect">
                      <a:avLst/>
                    </a:prstGeom>
                    <a:noFill/>
                    <a:ln>
                      <a:noFill/>
                    </a:ln>
                  </pic:spPr>
                </pic:pic>
              </a:graphicData>
            </a:graphic>
          </wp:anchor>
        </w:drawing>
      </w:r>
      <w:r>
        <w:rPr>
          <w:rFonts w:ascii="宋体" w:hAnsi="宋体" w:hint="eastAsia"/>
          <w:szCs w:val="21"/>
        </w:rPr>
        <w:t>（3）从唯物论的角度，综合说明两位同学的观点中蕴含着怎样的哲学智慧。(4分)</w:t>
      </w:r>
    </w:p>
    <w:p w:rsidR="00292BD1" w:rsidRDefault="00292BD1">
      <w:pPr>
        <w:spacing w:after="0" w:line="276" w:lineRule="auto"/>
        <w:rPr>
          <w:rFonts w:ascii="宋体" w:hAnsi="宋体"/>
          <w:sz w:val="21"/>
          <w:szCs w:val="21"/>
        </w:rPr>
      </w:pPr>
    </w:p>
    <w:sectPr w:rsidR="00292BD1">
      <w:pgSz w:w="11906" w:h="16838"/>
      <w:pgMar w:top="1440" w:right="1800" w:bottom="1440" w:left="180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A0E" w:rsidRDefault="004F4A0E">
      <w:pPr>
        <w:spacing w:after="0"/>
      </w:pPr>
      <w:r>
        <w:separator/>
      </w:r>
    </w:p>
  </w:endnote>
  <w:endnote w:type="continuationSeparator" w:id="0">
    <w:p w:rsidR="004F4A0E" w:rsidRDefault="004F4A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A0E" w:rsidRDefault="004F4A0E">
      <w:pPr>
        <w:spacing w:after="0"/>
      </w:pPr>
      <w:r>
        <w:separator/>
      </w:r>
    </w:p>
  </w:footnote>
  <w:footnote w:type="continuationSeparator" w:id="0">
    <w:p w:rsidR="004F4A0E" w:rsidRDefault="004F4A0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1E7A48"/>
    <w:multiLevelType w:val="multilevel"/>
    <w:tmpl w:val="261E7A48"/>
    <w:lvl w:ilvl="0">
      <w:start w:val="1"/>
      <w:numFmt w:val="japaneseCounting"/>
      <w:lvlText w:val="%1、"/>
      <w:lvlJc w:val="left"/>
      <w:pPr>
        <w:ind w:left="440" w:hanging="4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lYzk1MDViMGY1ZjdhMThkMDg1N2M4MjY3NzgxMzMifQ=="/>
  </w:docVars>
  <w:rsids>
    <w:rsidRoot w:val="00D31D50"/>
    <w:rsid w:val="000114E9"/>
    <w:rsid w:val="00033DED"/>
    <w:rsid w:val="0003788B"/>
    <w:rsid w:val="000564E3"/>
    <w:rsid w:val="000701F6"/>
    <w:rsid w:val="0007736C"/>
    <w:rsid w:val="00087D11"/>
    <w:rsid w:val="000A01F5"/>
    <w:rsid w:val="000B25F6"/>
    <w:rsid w:val="000C13AC"/>
    <w:rsid w:val="000C5440"/>
    <w:rsid w:val="000D5C15"/>
    <w:rsid w:val="000E2B90"/>
    <w:rsid w:val="000E6CCC"/>
    <w:rsid w:val="000F6378"/>
    <w:rsid w:val="000F73F0"/>
    <w:rsid w:val="00120371"/>
    <w:rsid w:val="00136EE7"/>
    <w:rsid w:val="001452DF"/>
    <w:rsid w:val="001518DD"/>
    <w:rsid w:val="00173E06"/>
    <w:rsid w:val="001843A4"/>
    <w:rsid w:val="001A180B"/>
    <w:rsid w:val="001A35BF"/>
    <w:rsid w:val="001A4B54"/>
    <w:rsid w:val="001C0C81"/>
    <w:rsid w:val="001C52D2"/>
    <w:rsid w:val="001E79BB"/>
    <w:rsid w:val="001F5E2E"/>
    <w:rsid w:val="001F7FA4"/>
    <w:rsid w:val="0021008E"/>
    <w:rsid w:val="00223020"/>
    <w:rsid w:val="0022760C"/>
    <w:rsid w:val="002332E6"/>
    <w:rsid w:val="0023734D"/>
    <w:rsid w:val="00237D5E"/>
    <w:rsid w:val="00240292"/>
    <w:rsid w:val="002574D3"/>
    <w:rsid w:val="00264DEA"/>
    <w:rsid w:val="00267E28"/>
    <w:rsid w:val="00274485"/>
    <w:rsid w:val="00276A93"/>
    <w:rsid w:val="00292BD1"/>
    <w:rsid w:val="00297109"/>
    <w:rsid w:val="00297B79"/>
    <w:rsid w:val="002B1634"/>
    <w:rsid w:val="002B3B45"/>
    <w:rsid w:val="002C001B"/>
    <w:rsid w:val="002C53FF"/>
    <w:rsid w:val="002D7A0A"/>
    <w:rsid w:val="002E1C52"/>
    <w:rsid w:val="002F3D28"/>
    <w:rsid w:val="002F7310"/>
    <w:rsid w:val="0032316B"/>
    <w:rsid w:val="003233AA"/>
    <w:rsid w:val="00323B43"/>
    <w:rsid w:val="003649C7"/>
    <w:rsid w:val="003811E7"/>
    <w:rsid w:val="00392666"/>
    <w:rsid w:val="003A2585"/>
    <w:rsid w:val="003D19BA"/>
    <w:rsid w:val="003D37D8"/>
    <w:rsid w:val="003D465F"/>
    <w:rsid w:val="003D6093"/>
    <w:rsid w:val="003E2001"/>
    <w:rsid w:val="003E625D"/>
    <w:rsid w:val="003E7A87"/>
    <w:rsid w:val="003F3DA7"/>
    <w:rsid w:val="00426133"/>
    <w:rsid w:val="004358AB"/>
    <w:rsid w:val="004437D4"/>
    <w:rsid w:val="00454669"/>
    <w:rsid w:val="00454C2A"/>
    <w:rsid w:val="004761A6"/>
    <w:rsid w:val="004820B2"/>
    <w:rsid w:val="00483015"/>
    <w:rsid w:val="00485032"/>
    <w:rsid w:val="004A7F77"/>
    <w:rsid w:val="004B6289"/>
    <w:rsid w:val="004C3776"/>
    <w:rsid w:val="004E11FB"/>
    <w:rsid w:val="004E39D7"/>
    <w:rsid w:val="004E4F69"/>
    <w:rsid w:val="004F0FDB"/>
    <w:rsid w:val="004F2A17"/>
    <w:rsid w:val="004F4A0E"/>
    <w:rsid w:val="00511C7E"/>
    <w:rsid w:val="005239A9"/>
    <w:rsid w:val="005354B6"/>
    <w:rsid w:val="0054317A"/>
    <w:rsid w:val="00576DF8"/>
    <w:rsid w:val="00590429"/>
    <w:rsid w:val="005A1C9E"/>
    <w:rsid w:val="005A2A2E"/>
    <w:rsid w:val="005A4ED9"/>
    <w:rsid w:val="005B4699"/>
    <w:rsid w:val="005B5EC4"/>
    <w:rsid w:val="005E3882"/>
    <w:rsid w:val="005F0F33"/>
    <w:rsid w:val="005F17E2"/>
    <w:rsid w:val="00602339"/>
    <w:rsid w:val="00613308"/>
    <w:rsid w:val="00613E1A"/>
    <w:rsid w:val="00625033"/>
    <w:rsid w:val="00647BDE"/>
    <w:rsid w:val="00651ADC"/>
    <w:rsid w:val="00662DC8"/>
    <w:rsid w:val="00666787"/>
    <w:rsid w:val="00667CF9"/>
    <w:rsid w:val="0067227F"/>
    <w:rsid w:val="00675780"/>
    <w:rsid w:val="006824D7"/>
    <w:rsid w:val="00683EE6"/>
    <w:rsid w:val="00686AE0"/>
    <w:rsid w:val="00694500"/>
    <w:rsid w:val="006B0487"/>
    <w:rsid w:val="006B586D"/>
    <w:rsid w:val="006B739E"/>
    <w:rsid w:val="006C0C93"/>
    <w:rsid w:val="006C5A4E"/>
    <w:rsid w:val="006D16DD"/>
    <w:rsid w:val="006E7C91"/>
    <w:rsid w:val="006F14DE"/>
    <w:rsid w:val="00725F0F"/>
    <w:rsid w:val="007313B1"/>
    <w:rsid w:val="00733C25"/>
    <w:rsid w:val="00737DD8"/>
    <w:rsid w:val="00775710"/>
    <w:rsid w:val="00784DF8"/>
    <w:rsid w:val="00791AA8"/>
    <w:rsid w:val="007A230E"/>
    <w:rsid w:val="007D47BC"/>
    <w:rsid w:val="007E3C71"/>
    <w:rsid w:val="007E7829"/>
    <w:rsid w:val="008047BD"/>
    <w:rsid w:val="00812204"/>
    <w:rsid w:val="008162C8"/>
    <w:rsid w:val="00816F96"/>
    <w:rsid w:val="00824DF1"/>
    <w:rsid w:val="00831FAC"/>
    <w:rsid w:val="008369F3"/>
    <w:rsid w:val="00840BD8"/>
    <w:rsid w:val="00844577"/>
    <w:rsid w:val="00847655"/>
    <w:rsid w:val="00854AD7"/>
    <w:rsid w:val="008577C5"/>
    <w:rsid w:val="00866A0E"/>
    <w:rsid w:val="00876DA2"/>
    <w:rsid w:val="00881CB4"/>
    <w:rsid w:val="00884E08"/>
    <w:rsid w:val="008A0644"/>
    <w:rsid w:val="008A44E5"/>
    <w:rsid w:val="008B7726"/>
    <w:rsid w:val="008C0663"/>
    <w:rsid w:val="008C0E4B"/>
    <w:rsid w:val="008C2836"/>
    <w:rsid w:val="008D66BB"/>
    <w:rsid w:val="008D7862"/>
    <w:rsid w:val="008F164C"/>
    <w:rsid w:val="00903D5F"/>
    <w:rsid w:val="00920FC9"/>
    <w:rsid w:val="0094664C"/>
    <w:rsid w:val="0095017E"/>
    <w:rsid w:val="00955D46"/>
    <w:rsid w:val="00957495"/>
    <w:rsid w:val="00970A32"/>
    <w:rsid w:val="00975678"/>
    <w:rsid w:val="0098692F"/>
    <w:rsid w:val="009E7722"/>
    <w:rsid w:val="009F5609"/>
    <w:rsid w:val="00A00DD5"/>
    <w:rsid w:val="00A1006E"/>
    <w:rsid w:val="00A10497"/>
    <w:rsid w:val="00A23C09"/>
    <w:rsid w:val="00A30C0B"/>
    <w:rsid w:val="00A31A3A"/>
    <w:rsid w:val="00A36B18"/>
    <w:rsid w:val="00A45182"/>
    <w:rsid w:val="00A51952"/>
    <w:rsid w:val="00A520D6"/>
    <w:rsid w:val="00A57BFB"/>
    <w:rsid w:val="00A67E70"/>
    <w:rsid w:val="00A80321"/>
    <w:rsid w:val="00AB11A6"/>
    <w:rsid w:val="00AB2B0B"/>
    <w:rsid w:val="00AC1FF3"/>
    <w:rsid w:val="00AD03A1"/>
    <w:rsid w:val="00AE424E"/>
    <w:rsid w:val="00AF4C88"/>
    <w:rsid w:val="00AF5C8E"/>
    <w:rsid w:val="00AF7B33"/>
    <w:rsid w:val="00B03BFA"/>
    <w:rsid w:val="00B20066"/>
    <w:rsid w:val="00B31A38"/>
    <w:rsid w:val="00B50ACA"/>
    <w:rsid w:val="00B50EE0"/>
    <w:rsid w:val="00B52407"/>
    <w:rsid w:val="00B77226"/>
    <w:rsid w:val="00B87200"/>
    <w:rsid w:val="00B90FE8"/>
    <w:rsid w:val="00B9444E"/>
    <w:rsid w:val="00B95689"/>
    <w:rsid w:val="00BB1D42"/>
    <w:rsid w:val="00BC49F4"/>
    <w:rsid w:val="00C03CA3"/>
    <w:rsid w:val="00C11B36"/>
    <w:rsid w:val="00C12AE0"/>
    <w:rsid w:val="00C12AE9"/>
    <w:rsid w:val="00C15799"/>
    <w:rsid w:val="00C32E46"/>
    <w:rsid w:val="00C40682"/>
    <w:rsid w:val="00C4600A"/>
    <w:rsid w:val="00C51094"/>
    <w:rsid w:val="00C70C1B"/>
    <w:rsid w:val="00C80052"/>
    <w:rsid w:val="00C85572"/>
    <w:rsid w:val="00C954C0"/>
    <w:rsid w:val="00C956F4"/>
    <w:rsid w:val="00CC7727"/>
    <w:rsid w:val="00CD440F"/>
    <w:rsid w:val="00CF15FC"/>
    <w:rsid w:val="00D03DFB"/>
    <w:rsid w:val="00D06591"/>
    <w:rsid w:val="00D31D50"/>
    <w:rsid w:val="00D3249B"/>
    <w:rsid w:val="00D57710"/>
    <w:rsid w:val="00D645A8"/>
    <w:rsid w:val="00D723BB"/>
    <w:rsid w:val="00D800D8"/>
    <w:rsid w:val="00D92444"/>
    <w:rsid w:val="00DA0699"/>
    <w:rsid w:val="00DA3F79"/>
    <w:rsid w:val="00DB58C6"/>
    <w:rsid w:val="00DD527F"/>
    <w:rsid w:val="00DE16B3"/>
    <w:rsid w:val="00DF1BB4"/>
    <w:rsid w:val="00DF3B50"/>
    <w:rsid w:val="00E003A9"/>
    <w:rsid w:val="00E04CF4"/>
    <w:rsid w:val="00E30A81"/>
    <w:rsid w:val="00E30D89"/>
    <w:rsid w:val="00E34B2C"/>
    <w:rsid w:val="00E57402"/>
    <w:rsid w:val="00E804A9"/>
    <w:rsid w:val="00E817AA"/>
    <w:rsid w:val="00E95130"/>
    <w:rsid w:val="00E96977"/>
    <w:rsid w:val="00EA2263"/>
    <w:rsid w:val="00EA2E12"/>
    <w:rsid w:val="00EA33FD"/>
    <w:rsid w:val="00EC1B35"/>
    <w:rsid w:val="00EC2F89"/>
    <w:rsid w:val="00EC62AB"/>
    <w:rsid w:val="00EC7227"/>
    <w:rsid w:val="00EE2902"/>
    <w:rsid w:val="00EF4902"/>
    <w:rsid w:val="00EF4FFD"/>
    <w:rsid w:val="00EF6F25"/>
    <w:rsid w:val="00F21292"/>
    <w:rsid w:val="00F32EEB"/>
    <w:rsid w:val="00F62CCE"/>
    <w:rsid w:val="00F65219"/>
    <w:rsid w:val="00F713D2"/>
    <w:rsid w:val="00F92B4D"/>
    <w:rsid w:val="00FA172B"/>
    <w:rsid w:val="00FA45E0"/>
    <w:rsid w:val="00FC45BB"/>
    <w:rsid w:val="00FE075D"/>
    <w:rsid w:val="00FF3B42"/>
    <w:rsid w:val="23307632"/>
    <w:rsid w:val="25C25788"/>
    <w:rsid w:val="6C0A4041"/>
    <w:rsid w:val="6E42603E"/>
    <w:rsid w:val="7396690F"/>
    <w:rsid w:val="771C4B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lsdException w:name="footer" w:semiHidden="0"/>
    <w:lsdException w:name="caption" w:uiPriority="35" w:qFormat="1"/>
    <w:lsdException w:name="annotation reference" w:semiHidden="0"/>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annotation subject" w:semiHidden="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djustRightInd w:val="0"/>
      <w:snapToGrid w:val="0"/>
      <w:spacing w:after="200"/>
    </w:pPr>
    <w:rPr>
      <w:rFonts w:ascii="Tahoma" w:hAnsi="Tahom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style>
  <w:style w:type="paragraph" w:styleId="a4">
    <w:name w:val="footer"/>
    <w:basedOn w:val="a"/>
    <w:link w:val="Char0"/>
    <w:uiPriority w:val="99"/>
    <w:unhideWhenUsed/>
    <w:pPr>
      <w:tabs>
        <w:tab w:val="center" w:pos="4153"/>
        <w:tab w:val="right" w:pos="8306"/>
      </w:tabs>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jc w:val="center"/>
    </w:pPr>
    <w:rPr>
      <w:sz w:val="18"/>
      <w:szCs w:val="18"/>
    </w:rPr>
  </w:style>
  <w:style w:type="paragraph" w:styleId="a6">
    <w:name w:val="annotation subject"/>
    <w:basedOn w:val="a3"/>
    <w:next w:val="a3"/>
    <w:link w:val="Char2"/>
    <w:uiPriority w:val="99"/>
    <w:unhideWhenUsed/>
    <w:rPr>
      <w:b/>
      <w:bCs/>
    </w:rPr>
  </w:style>
  <w:style w:type="table" w:styleId="a7">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uiPriority w:val="99"/>
    <w:unhideWhenUsed/>
    <w:rPr>
      <w:sz w:val="21"/>
      <w:szCs w:val="21"/>
    </w:rPr>
  </w:style>
  <w:style w:type="character" w:customStyle="1" w:styleId="Char2">
    <w:name w:val="批注主题 Char"/>
    <w:link w:val="a6"/>
    <w:uiPriority w:val="99"/>
    <w:semiHidden/>
    <w:rPr>
      <w:rFonts w:ascii="Tahoma" w:hAnsi="Tahoma"/>
      <w:b/>
      <w:bCs/>
      <w:sz w:val="22"/>
      <w:szCs w:val="22"/>
    </w:rPr>
  </w:style>
  <w:style w:type="character" w:customStyle="1" w:styleId="Char">
    <w:name w:val="批注文字 Char"/>
    <w:link w:val="a3"/>
    <w:uiPriority w:val="99"/>
    <w:semiHidden/>
    <w:rPr>
      <w:rFonts w:ascii="Tahoma" w:hAnsi="Tahoma"/>
      <w:sz w:val="22"/>
      <w:szCs w:val="22"/>
    </w:rPr>
  </w:style>
  <w:style w:type="character" w:customStyle="1" w:styleId="Char1">
    <w:name w:val="页眉 Char"/>
    <w:link w:val="a5"/>
    <w:uiPriority w:val="99"/>
    <w:rPr>
      <w:rFonts w:ascii="Tahoma" w:hAnsi="Tahoma"/>
      <w:sz w:val="18"/>
      <w:szCs w:val="18"/>
    </w:rPr>
  </w:style>
  <w:style w:type="character" w:customStyle="1" w:styleId="Char0">
    <w:name w:val="页脚 Char"/>
    <w:link w:val="a4"/>
    <w:uiPriority w:val="99"/>
    <w:rPr>
      <w:rFonts w:ascii="Tahoma" w:hAnsi="Tahoma"/>
      <w:sz w:val="18"/>
      <w:szCs w:val="18"/>
    </w:rPr>
  </w:style>
  <w:style w:type="paragraph" w:styleId="a9">
    <w:name w:val="List Paragraph"/>
    <w:basedOn w:val="a"/>
    <w:uiPriority w:val="34"/>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lsdException w:name="footer" w:semiHidden="0"/>
    <w:lsdException w:name="caption" w:uiPriority="35" w:qFormat="1"/>
    <w:lsdException w:name="annotation reference" w:semiHidden="0"/>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annotation subject" w:semiHidden="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djustRightInd w:val="0"/>
      <w:snapToGrid w:val="0"/>
      <w:spacing w:after="200"/>
    </w:pPr>
    <w:rPr>
      <w:rFonts w:ascii="Tahoma" w:hAnsi="Tahom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style>
  <w:style w:type="paragraph" w:styleId="a4">
    <w:name w:val="footer"/>
    <w:basedOn w:val="a"/>
    <w:link w:val="Char0"/>
    <w:uiPriority w:val="99"/>
    <w:unhideWhenUsed/>
    <w:pPr>
      <w:tabs>
        <w:tab w:val="center" w:pos="4153"/>
        <w:tab w:val="right" w:pos="8306"/>
      </w:tabs>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jc w:val="center"/>
    </w:pPr>
    <w:rPr>
      <w:sz w:val="18"/>
      <w:szCs w:val="18"/>
    </w:rPr>
  </w:style>
  <w:style w:type="paragraph" w:styleId="a6">
    <w:name w:val="annotation subject"/>
    <w:basedOn w:val="a3"/>
    <w:next w:val="a3"/>
    <w:link w:val="Char2"/>
    <w:uiPriority w:val="99"/>
    <w:unhideWhenUsed/>
    <w:rPr>
      <w:b/>
      <w:bCs/>
    </w:rPr>
  </w:style>
  <w:style w:type="table" w:styleId="a7">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uiPriority w:val="99"/>
    <w:unhideWhenUsed/>
    <w:rPr>
      <w:sz w:val="21"/>
      <w:szCs w:val="21"/>
    </w:rPr>
  </w:style>
  <w:style w:type="character" w:customStyle="1" w:styleId="Char2">
    <w:name w:val="批注主题 Char"/>
    <w:link w:val="a6"/>
    <w:uiPriority w:val="99"/>
    <w:semiHidden/>
    <w:rPr>
      <w:rFonts w:ascii="Tahoma" w:hAnsi="Tahoma"/>
      <w:b/>
      <w:bCs/>
      <w:sz w:val="22"/>
      <w:szCs w:val="22"/>
    </w:rPr>
  </w:style>
  <w:style w:type="character" w:customStyle="1" w:styleId="Char">
    <w:name w:val="批注文字 Char"/>
    <w:link w:val="a3"/>
    <w:uiPriority w:val="99"/>
    <w:semiHidden/>
    <w:rPr>
      <w:rFonts w:ascii="Tahoma" w:hAnsi="Tahoma"/>
      <w:sz w:val="22"/>
      <w:szCs w:val="22"/>
    </w:rPr>
  </w:style>
  <w:style w:type="character" w:customStyle="1" w:styleId="Char1">
    <w:name w:val="页眉 Char"/>
    <w:link w:val="a5"/>
    <w:uiPriority w:val="99"/>
    <w:rPr>
      <w:rFonts w:ascii="Tahoma" w:hAnsi="Tahoma"/>
      <w:sz w:val="18"/>
      <w:szCs w:val="18"/>
    </w:rPr>
  </w:style>
  <w:style w:type="character" w:customStyle="1" w:styleId="Char0">
    <w:name w:val="页脚 Char"/>
    <w:link w:val="a4"/>
    <w:uiPriority w:val="99"/>
    <w:rPr>
      <w:rFonts w:ascii="Tahoma" w:hAnsi="Tahoma"/>
      <w:sz w:val="18"/>
      <w:szCs w:val="18"/>
    </w:rPr>
  </w:style>
  <w:style w:type="paragraph" w:styleId="a9">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1002</Words>
  <Characters>5718</Characters>
  <Application>Microsoft Office Word</Application>
  <DocSecurity>0</DocSecurity>
  <Lines>47</Lines>
  <Paragraphs>13</Paragraphs>
  <ScaleCrop>false</ScaleCrop>
  <Company/>
  <LinksUpToDate>false</LinksUpToDate>
  <CharactersWithSpaces>6707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fanbin</dc:creator>
  <cp:lastModifiedBy>PC</cp:lastModifiedBy>
  <cp:revision>4</cp:revision>
  <dcterms:created xsi:type="dcterms:W3CDTF">2023-12-25T02:12:00Z</dcterms:created>
  <dcterms:modified xsi:type="dcterms:W3CDTF">2024-01-08T23:56:00Z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999DC59B476D415588A91F5F88FE84C8_13</vt:lpwstr>
  </property>
</Properties>
</file>