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6D0" w:rsidRPr="00B706D0" w:rsidRDefault="00B706D0" w:rsidP="00B706D0">
      <w:pPr>
        <w:spacing w:line="400" w:lineRule="exact"/>
        <w:jc w:val="left"/>
        <w:rPr>
          <w:rFonts w:ascii="华文中宋" w:eastAsia="华文中宋" w:hAnsi="华文中宋"/>
          <w:w w:val="50"/>
          <w:sz w:val="24"/>
          <w:szCs w:val="24"/>
        </w:rPr>
      </w:pPr>
      <w:r w:rsidRPr="00B706D0">
        <w:rPr>
          <w:rFonts w:ascii="华文中宋" w:eastAsia="华文中宋" w:hAnsi="华文中宋" w:hint="eastAsia"/>
          <w:w w:val="50"/>
          <w:sz w:val="24"/>
          <w:szCs w:val="24"/>
        </w:rPr>
        <w:t>各中小学、幼儿园：</w:t>
      </w:r>
    </w:p>
    <w:p w:rsidR="00B706D0" w:rsidRPr="00B706D0" w:rsidRDefault="00B706D0" w:rsidP="00CE565B">
      <w:pPr>
        <w:spacing w:line="400" w:lineRule="exact"/>
        <w:ind w:firstLineChars="200" w:firstLine="240"/>
        <w:jc w:val="left"/>
        <w:rPr>
          <w:rFonts w:ascii="华文中宋" w:eastAsia="华文中宋" w:hAnsi="华文中宋"/>
          <w:w w:val="50"/>
          <w:sz w:val="24"/>
          <w:szCs w:val="24"/>
        </w:rPr>
      </w:pPr>
      <w:bookmarkStart w:id="0" w:name="_GoBack"/>
      <w:bookmarkEnd w:id="0"/>
      <w:r w:rsidRPr="00B706D0">
        <w:rPr>
          <w:rFonts w:ascii="华文中宋" w:eastAsia="华文中宋" w:hAnsi="华文中宋" w:hint="eastAsia"/>
          <w:w w:val="50"/>
          <w:sz w:val="24"/>
          <w:szCs w:val="24"/>
        </w:rPr>
        <w:t>现将本通知转发给你们，望认真学习通知要求，积极组织教师申报，关注各类专项课题的占比，本次申报为逐级申报，省市县级课题同时进行，统一使用省规划课题申报评审书</w:t>
      </w:r>
      <w:r>
        <w:rPr>
          <w:rFonts w:ascii="华文中宋" w:eastAsia="华文中宋" w:hAnsi="华文中宋" w:hint="eastAsia"/>
          <w:w w:val="50"/>
          <w:sz w:val="24"/>
          <w:szCs w:val="24"/>
        </w:rPr>
        <w:t>、</w:t>
      </w:r>
      <w:r w:rsidRPr="00B706D0">
        <w:rPr>
          <w:rFonts w:ascii="华文中宋" w:eastAsia="华文中宋" w:hAnsi="华文中宋" w:hint="eastAsia"/>
          <w:w w:val="50"/>
          <w:sz w:val="24"/>
          <w:szCs w:val="24"/>
        </w:rPr>
        <w:t>申报</w:t>
      </w:r>
      <w:r>
        <w:rPr>
          <w:rFonts w:ascii="华文中宋" w:eastAsia="华文中宋" w:hAnsi="华文中宋" w:hint="eastAsia"/>
          <w:w w:val="50"/>
          <w:sz w:val="24"/>
          <w:szCs w:val="24"/>
        </w:rPr>
        <w:t>活页</w:t>
      </w:r>
      <w:r w:rsidRPr="00B706D0">
        <w:rPr>
          <w:rFonts w:ascii="华文中宋" w:eastAsia="华文中宋" w:hAnsi="华文中宋" w:hint="eastAsia"/>
          <w:w w:val="50"/>
          <w:sz w:val="24"/>
          <w:szCs w:val="24"/>
        </w:rPr>
        <w:t>、选题指南</w:t>
      </w:r>
      <w:r>
        <w:rPr>
          <w:rFonts w:ascii="华文中宋" w:eastAsia="华文中宋" w:hAnsi="华文中宋" w:hint="eastAsia"/>
          <w:w w:val="50"/>
          <w:sz w:val="24"/>
          <w:szCs w:val="24"/>
        </w:rPr>
        <w:t>（</w:t>
      </w:r>
      <w:r w:rsidRPr="00B706D0">
        <w:rPr>
          <w:rFonts w:ascii="华文中宋" w:eastAsia="华文中宋" w:hAnsi="华文中宋" w:hint="eastAsia"/>
          <w:w w:val="50"/>
          <w:sz w:val="24"/>
          <w:szCs w:val="24"/>
        </w:rPr>
        <w:t>省规划办申报通知的网页</w:t>
      </w:r>
      <w:r>
        <w:rPr>
          <w:rFonts w:ascii="华文中宋" w:eastAsia="华文中宋" w:hAnsi="华文中宋" w:hint="eastAsia"/>
          <w:w w:val="50"/>
          <w:sz w:val="24"/>
          <w:szCs w:val="24"/>
        </w:rPr>
        <w:t>）</w:t>
      </w:r>
      <w:r w:rsidRPr="00B706D0">
        <w:rPr>
          <w:rFonts w:ascii="华文中宋" w:eastAsia="华文中宋" w:hAnsi="华文中宋" w:hint="eastAsia"/>
          <w:w w:val="50"/>
          <w:sz w:val="24"/>
          <w:szCs w:val="24"/>
        </w:rPr>
        <w:t>，</w:t>
      </w:r>
      <w:r>
        <w:rPr>
          <w:rFonts w:ascii="华文中宋" w:eastAsia="华文中宋" w:hAnsi="华文中宋" w:hint="eastAsia"/>
          <w:w w:val="50"/>
          <w:sz w:val="24"/>
          <w:szCs w:val="24"/>
        </w:rPr>
        <w:t>科研科</w:t>
      </w:r>
      <w:r w:rsidRPr="00B706D0">
        <w:rPr>
          <w:rFonts w:ascii="华文中宋" w:eastAsia="华文中宋" w:hAnsi="华文中宋" w:hint="eastAsia"/>
          <w:w w:val="50"/>
          <w:sz w:val="24"/>
          <w:szCs w:val="24"/>
        </w:rPr>
        <w:t>将组织专家初评遴选、评点指导和上报，各校（园）集中上报截止时间为</w:t>
      </w:r>
      <w:r>
        <w:rPr>
          <w:rFonts w:ascii="华文中宋" w:eastAsia="华文中宋" w:hAnsi="华文中宋" w:hint="eastAsia"/>
          <w:w w:val="50"/>
          <w:sz w:val="24"/>
          <w:szCs w:val="24"/>
        </w:rPr>
        <w:t>11</w:t>
      </w:r>
      <w:r w:rsidRPr="00B706D0">
        <w:rPr>
          <w:rFonts w:ascii="华文中宋" w:eastAsia="华文中宋" w:hAnsi="华文中宋" w:hint="eastAsia"/>
          <w:w w:val="50"/>
          <w:sz w:val="24"/>
          <w:szCs w:val="24"/>
        </w:rPr>
        <w:t>月</w:t>
      </w:r>
      <w:r>
        <w:rPr>
          <w:rFonts w:ascii="华文中宋" w:eastAsia="华文中宋" w:hAnsi="华文中宋" w:hint="eastAsia"/>
          <w:w w:val="50"/>
          <w:sz w:val="24"/>
          <w:szCs w:val="24"/>
        </w:rPr>
        <w:t>17</w:t>
      </w:r>
      <w:r w:rsidRPr="00B706D0">
        <w:rPr>
          <w:rFonts w:ascii="华文中宋" w:eastAsia="华文中宋" w:hAnsi="华文中宋" w:hint="eastAsia"/>
          <w:w w:val="50"/>
          <w:sz w:val="24"/>
          <w:szCs w:val="24"/>
        </w:rPr>
        <w:t>日，纸质课题申报评审书</w:t>
      </w:r>
      <w:r w:rsidR="001426B7">
        <w:rPr>
          <w:rFonts w:ascii="华文中宋" w:eastAsia="华文中宋" w:hAnsi="华文中宋" w:hint="eastAsia"/>
          <w:w w:val="50"/>
          <w:sz w:val="24"/>
          <w:szCs w:val="24"/>
        </w:rPr>
        <w:t>（除专项课题、</w:t>
      </w:r>
      <w:r w:rsidR="00B153A9">
        <w:rPr>
          <w:rFonts w:ascii="华文中宋" w:eastAsia="华文中宋" w:hAnsi="华文中宋" w:hint="eastAsia"/>
          <w:w w:val="50"/>
          <w:sz w:val="24"/>
          <w:szCs w:val="24"/>
        </w:rPr>
        <w:t>委托课题</w:t>
      </w:r>
      <w:r w:rsidR="001426B7">
        <w:rPr>
          <w:rFonts w:ascii="华文中宋" w:eastAsia="华文中宋" w:hAnsi="华文中宋" w:hint="eastAsia"/>
          <w:w w:val="50"/>
          <w:sz w:val="24"/>
          <w:szCs w:val="24"/>
        </w:rPr>
        <w:t>外，其他均用重点课题</w:t>
      </w:r>
      <w:r w:rsidR="00B153A9">
        <w:rPr>
          <w:rFonts w:ascii="华文中宋" w:eastAsia="华文中宋" w:hAnsi="华文中宋" w:hint="eastAsia"/>
          <w:w w:val="50"/>
          <w:sz w:val="24"/>
          <w:szCs w:val="24"/>
        </w:rPr>
        <w:t>申报评审书）</w:t>
      </w:r>
      <w:r w:rsidRPr="00B706D0">
        <w:rPr>
          <w:rFonts w:ascii="华文中宋" w:eastAsia="华文中宋" w:hAnsi="华文中宋" w:hint="eastAsia"/>
          <w:w w:val="50"/>
          <w:sz w:val="24"/>
          <w:szCs w:val="24"/>
        </w:rPr>
        <w:t>、评审活页1份报送至</w:t>
      </w:r>
      <w:r>
        <w:rPr>
          <w:rFonts w:ascii="华文中宋" w:eastAsia="华文中宋" w:hAnsi="华文中宋" w:hint="eastAsia"/>
          <w:w w:val="50"/>
          <w:sz w:val="24"/>
          <w:szCs w:val="24"/>
        </w:rPr>
        <w:t>李孝勇</w:t>
      </w:r>
      <w:r w:rsidRPr="00B706D0">
        <w:rPr>
          <w:rFonts w:ascii="华文中宋" w:eastAsia="华文中宋" w:hAnsi="华文中宋" w:hint="eastAsia"/>
          <w:w w:val="50"/>
          <w:sz w:val="24"/>
          <w:szCs w:val="24"/>
        </w:rPr>
        <w:t>同志处，电子稿发送至</w:t>
      </w:r>
      <w:r>
        <w:rPr>
          <w:rFonts w:ascii="华文中宋" w:eastAsia="华文中宋" w:hAnsi="华文中宋" w:hint="eastAsia"/>
          <w:w w:val="50"/>
          <w:sz w:val="24"/>
          <w:szCs w:val="24"/>
        </w:rPr>
        <w:t>科研科</w:t>
      </w:r>
      <w:r w:rsidRPr="00B706D0">
        <w:rPr>
          <w:rFonts w:ascii="华文中宋" w:eastAsia="华文中宋" w:hAnsi="华文中宋" w:hint="eastAsia"/>
          <w:w w:val="50"/>
          <w:sz w:val="24"/>
          <w:szCs w:val="24"/>
        </w:rPr>
        <w:t>邮箱yzyzjks@126.com</w:t>
      </w:r>
      <w:r w:rsidR="009A321F">
        <w:rPr>
          <w:rFonts w:ascii="华文中宋" w:eastAsia="华文中宋" w:hAnsi="华文中宋" w:hint="eastAsia"/>
          <w:w w:val="50"/>
          <w:sz w:val="24"/>
          <w:szCs w:val="24"/>
        </w:rPr>
        <w:t>，相关信息</w:t>
      </w:r>
      <w:r w:rsidR="00CE565B">
        <w:rPr>
          <w:rFonts w:ascii="华文中宋" w:eastAsia="华文中宋" w:hAnsi="华文中宋" w:hint="eastAsia"/>
          <w:w w:val="50"/>
          <w:sz w:val="24"/>
          <w:szCs w:val="24"/>
        </w:rPr>
        <w:t>登录</w:t>
      </w:r>
      <w:r w:rsidR="009A321F">
        <w:rPr>
          <w:rFonts w:ascii="华文中宋" w:eastAsia="华文中宋" w:hAnsi="华文中宋" w:hint="eastAsia"/>
          <w:w w:val="50"/>
          <w:sz w:val="24"/>
          <w:szCs w:val="24"/>
        </w:rPr>
        <w:t>二维码登记</w:t>
      </w:r>
      <w:r w:rsidRPr="00B706D0">
        <w:rPr>
          <w:rFonts w:ascii="华文中宋" w:eastAsia="华文中宋" w:hAnsi="华文中宋" w:hint="eastAsia"/>
          <w:w w:val="50"/>
          <w:sz w:val="24"/>
          <w:szCs w:val="24"/>
        </w:rPr>
        <w:t>。</w:t>
      </w:r>
    </w:p>
    <w:p w:rsidR="00B706D0" w:rsidRPr="00B706D0" w:rsidRDefault="00CE565B" w:rsidP="00B706D0">
      <w:pPr>
        <w:spacing w:line="400" w:lineRule="exact"/>
        <w:jc w:val="right"/>
        <w:rPr>
          <w:rFonts w:ascii="华文中宋" w:eastAsia="华文中宋" w:hAnsi="华文中宋"/>
          <w:w w:val="5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5295DCD" wp14:editId="3F004475">
            <wp:simplePos x="0" y="0"/>
            <wp:positionH relativeFrom="column">
              <wp:posOffset>34290</wp:posOffset>
            </wp:positionH>
            <wp:positionV relativeFrom="paragraph">
              <wp:posOffset>15875</wp:posOffset>
            </wp:positionV>
            <wp:extent cx="1143000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hrough>
            <wp:docPr id="2" name="图片 2" descr="C:\Users\Administrato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6D0">
        <w:rPr>
          <w:rFonts w:ascii="华文中宋" w:eastAsia="华文中宋" w:hAnsi="华文中宋" w:hint="eastAsia"/>
          <w:w w:val="50"/>
          <w:sz w:val="24"/>
          <w:szCs w:val="24"/>
        </w:rPr>
        <w:t>仪征市教师发展中心科研科</w:t>
      </w:r>
    </w:p>
    <w:p w:rsidR="00B706D0" w:rsidRPr="00B706D0" w:rsidRDefault="00B706D0" w:rsidP="00B706D0">
      <w:pPr>
        <w:spacing w:line="400" w:lineRule="exact"/>
        <w:jc w:val="right"/>
        <w:rPr>
          <w:rFonts w:ascii="华文中宋" w:eastAsia="华文中宋" w:hAnsi="华文中宋"/>
          <w:w w:val="50"/>
          <w:sz w:val="24"/>
          <w:szCs w:val="24"/>
        </w:rPr>
      </w:pPr>
      <w:r>
        <w:rPr>
          <w:rFonts w:ascii="华文中宋" w:eastAsia="华文中宋" w:hAnsi="华文中宋" w:hint="eastAsia"/>
          <w:w w:val="50"/>
          <w:sz w:val="24"/>
          <w:szCs w:val="24"/>
        </w:rPr>
        <w:t>2022</w:t>
      </w:r>
      <w:r w:rsidRPr="00B706D0">
        <w:rPr>
          <w:rFonts w:ascii="华文中宋" w:eastAsia="华文中宋" w:hAnsi="华文中宋" w:hint="eastAsia"/>
          <w:w w:val="50"/>
          <w:sz w:val="24"/>
          <w:szCs w:val="24"/>
        </w:rPr>
        <w:t>年</w:t>
      </w:r>
      <w:r>
        <w:rPr>
          <w:rFonts w:ascii="华文中宋" w:eastAsia="华文中宋" w:hAnsi="华文中宋" w:hint="eastAsia"/>
          <w:w w:val="50"/>
          <w:sz w:val="24"/>
          <w:szCs w:val="24"/>
        </w:rPr>
        <w:t>11</w:t>
      </w:r>
      <w:r w:rsidRPr="00B706D0">
        <w:rPr>
          <w:rFonts w:ascii="华文中宋" w:eastAsia="华文中宋" w:hAnsi="华文中宋" w:hint="eastAsia"/>
          <w:w w:val="50"/>
          <w:sz w:val="24"/>
          <w:szCs w:val="24"/>
        </w:rPr>
        <w:t>月</w:t>
      </w:r>
      <w:r>
        <w:rPr>
          <w:rFonts w:ascii="华文中宋" w:eastAsia="华文中宋" w:hAnsi="华文中宋" w:hint="eastAsia"/>
          <w:w w:val="50"/>
          <w:sz w:val="24"/>
          <w:szCs w:val="24"/>
        </w:rPr>
        <w:t>7</w:t>
      </w:r>
      <w:r w:rsidRPr="00B706D0">
        <w:rPr>
          <w:rFonts w:ascii="华文中宋" w:eastAsia="华文中宋" w:hAnsi="华文中宋" w:hint="eastAsia"/>
          <w:w w:val="50"/>
          <w:sz w:val="24"/>
          <w:szCs w:val="24"/>
        </w:rPr>
        <w:t>日</w:t>
      </w:r>
    </w:p>
    <w:p w:rsidR="00CE565B" w:rsidRDefault="00CE565B" w:rsidP="002D3E55">
      <w:pPr>
        <w:spacing w:line="300" w:lineRule="auto"/>
        <w:jc w:val="center"/>
        <w:rPr>
          <w:rFonts w:ascii="华文中宋" w:eastAsia="华文中宋" w:hAnsi="华文中宋" w:hint="eastAsia"/>
          <w:b/>
          <w:color w:val="FF0000"/>
          <w:w w:val="50"/>
          <w:sz w:val="104"/>
          <w:szCs w:val="104"/>
        </w:rPr>
      </w:pPr>
    </w:p>
    <w:p w:rsidR="002D3E55" w:rsidRPr="00E3332E" w:rsidRDefault="002D3E55" w:rsidP="002D3E55">
      <w:pPr>
        <w:spacing w:line="300" w:lineRule="auto"/>
        <w:jc w:val="center"/>
        <w:rPr>
          <w:rFonts w:ascii="华文中宋" w:eastAsia="华文中宋" w:hAnsi="华文中宋"/>
          <w:b/>
          <w:color w:val="FF0000"/>
          <w:w w:val="50"/>
          <w:sz w:val="104"/>
          <w:szCs w:val="104"/>
        </w:rPr>
      </w:pPr>
      <w:r w:rsidRPr="00E3332E">
        <w:rPr>
          <w:rFonts w:ascii="华文中宋" w:eastAsia="华文中宋" w:hAnsi="华文中宋" w:hint="eastAsia"/>
          <w:b/>
          <w:color w:val="FF0000"/>
          <w:w w:val="50"/>
          <w:sz w:val="104"/>
          <w:szCs w:val="104"/>
        </w:rPr>
        <w:t>扬州市教育科学规划领导小组办公室</w:t>
      </w:r>
    </w:p>
    <w:p w:rsidR="002D3E55" w:rsidRPr="00544E8C" w:rsidRDefault="002D3E55" w:rsidP="002D3E55">
      <w:pPr>
        <w:spacing w:line="300" w:lineRule="auto"/>
        <w:jc w:val="center"/>
        <w:rPr>
          <w:rFonts w:ascii="楷体" w:eastAsia="楷体" w:hAnsi="楷体"/>
          <w:sz w:val="28"/>
        </w:rPr>
      </w:pPr>
      <w:proofErr w:type="gramStart"/>
      <w:r w:rsidRPr="00544E8C">
        <w:rPr>
          <w:rFonts w:ascii="楷体" w:eastAsia="楷体" w:hAnsi="楷体" w:hint="eastAsia"/>
          <w:sz w:val="28"/>
        </w:rPr>
        <w:t>扬教科规</w:t>
      </w:r>
      <w:proofErr w:type="gramEnd"/>
      <w:r w:rsidRPr="00544E8C">
        <w:rPr>
          <w:rFonts w:ascii="楷体" w:eastAsia="楷体" w:hAnsi="楷体" w:hint="eastAsia"/>
          <w:sz w:val="28"/>
        </w:rPr>
        <w:t>[202</w:t>
      </w:r>
      <w:r w:rsidR="002024EF">
        <w:rPr>
          <w:rFonts w:ascii="楷体" w:eastAsia="楷体" w:hAnsi="楷体" w:hint="eastAsia"/>
          <w:sz w:val="28"/>
        </w:rPr>
        <w:t>2</w:t>
      </w:r>
      <w:r w:rsidRPr="00544E8C">
        <w:rPr>
          <w:rFonts w:ascii="楷体" w:eastAsia="楷体" w:hAnsi="楷体" w:hint="eastAsia"/>
          <w:sz w:val="28"/>
        </w:rPr>
        <w:t>]</w:t>
      </w:r>
      <w:r w:rsidR="002024EF">
        <w:rPr>
          <w:rFonts w:ascii="楷体" w:eastAsia="楷体" w:hAnsi="楷体" w:hint="eastAsia"/>
          <w:sz w:val="28"/>
        </w:rPr>
        <w:t>4</w:t>
      </w:r>
      <w:r w:rsidRPr="00544E8C">
        <w:rPr>
          <w:rFonts w:ascii="楷体" w:eastAsia="楷体" w:hAnsi="楷体" w:hint="eastAsia"/>
          <w:sz w:val="28"/>
        </w:rPr>
        <w:t>号</w:t>
      </w:r>
    </w:p>
    <w:p w:rsidR="002D3E55" w:rsidRPr="00621E3A" w:rsidRDefault="00C8553F" w:rsidP="002D3E55">
      <w:pPr>
        <w:rPr>
          <w:rFonts w:ascii="仿宋" w:eastAsia="仿宋" w:hAnsi="仿宋" w:cs="宋体"/>
          <w:b/>
          <w:bCs/>
          <w:color w:val="000000"/>
          <w:kern w:val="0"/>
        </w:rPr>
      </w:pPr>
      <w:r>
        <w:rPr>
          <w:rFonts w:ascii="仿宋" w:eastAsia="仿宋" w:hAnsi="仿宋"/>
          <w:bCs/>
          <w:noProof/>
        </w:rPr>
        <w:pict>
          <v:line id="_x0000_s1026" style="position:absolute;left:0;text-align:left;z-index:251658240" from="-9.75pt,4.05pt" to="440.25pt,4.05pt" strokecolor="red" strokeweight="2.25pt"/>
        </w:pict>
      </w:r>
    </w:p>
    <w:p w:rsidR="0062255E" w:rsidRPr="00544E8C" w:rsidRDefault="0062255E" w:rsidP="00A05B3F">
      <w:pPr>
        <w:spacing w:line="460" w:lineRule="exact"/>
        <w:jc w:val="center"/>
        <w:rPr>
          <w:rFonts w:ascii="华文中宋" w:eastAsia="华文中宋" w:hAnsi="华文中宋"/>
          <w:sz w:val="28"/>
          <w:szCs w:val="44"/>
        </w:rPr>
      </w:pPr>
    </w:p>
    <w:p w:rsidR="0000352E" w:rsidRPr="002F57F8" w:rsidRDefault="0000352E" w:rsidP="00A05B3F">
      <w:pPr>
        <w:spacing w:line="46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2F57F8">
        <w:rPr>
          <w:rFonts w:ascii="华文中宋" w:eastAsia="华文中宋" w:hAnsi="华文中宋" w:hint="eastAsia"/>
          <w:sz w:val="36"/>
          <w:szCs w:val="36"/>
        </w:rPr>
        <w:t>关于组织申报江苏省、扬州市教育科学“十四五”规划202</w:t>
      </w:r>
      <w:r w:rsidR="002024EF" w:rsidRPr="002F57F8">
        <w:rPr>
          <w:rFonts w:ascii="华文中宋" w:eastAsia="华文中宋" w:hAnsi="华文中宋" w:hint="eastAsia"/>
          <w:sz w:val="36"/>
          <w:szCs w:val="36"/>
        </w:rPr>
        <w:t>2</w:t>
      </w:r>
      <w:r w:rsidRPr="002F57F8">
        <w:rPr>
          <w:rFonts w:ascii="华文中宋" w:eastAsia="华文中宋" w:hAnsi="华文中宋" w:hint="eastAsia"/>
          <w:sz w:val="36"/>
          <w:szCs w:val="36"/>
        </w:rPr>
        <w:t>年度课题的通知</w:t>
      </w:r>
    </w:p>
    <w:p w:rsidR="0000352E" w:rsidRPr="002F57F8" w:rsidRDefault="0000352E" w:rsidP="00544E8C">
      <w:pPr>
        <w:spacing w:line="520" w:lineRule="exact"/>
        <w:rPr>
          <w:rFonts w:ascii="华文仿宋" w:eastAsia="华文仿宋" w:hAnsi="华文仿宋"/>
          <w:sz w:val="36"/>
          <w:szCs w:val="36"/>
        </w:rPr>
      </w:pPr>
    </w:p>
    <w:p w:rsidR="0000352E" w:rsidRPr="00465D49" w:rsidRDefault="0000352E" w:rsidP="00544E8C">
      <w:pPr>
        <w:widowControl/>
        <w:spacing w:line="520" w:lineRule="exact"/>
        <w:rPr>
          <w:rFonts w:ascii="华文仿宋" w:eastAsia="华文仿宋" w:hAnsi="华文仿宋" w:cs="宋体"/>
          <w:kern w:val="0"/>
          <w:sz w:val="28"/>
          <w:szCs w:val="28"/>
        </w:rPr>
      </w:pPr>
      <w:r w:rsidRPr="00465D49">
        <w:rPr>
          <w:rFonts w:ascii="华文仿宋" w:eastAsia="华文仿宋" w:hAnsi="华文仿宋" w:cs="宋体" w:hint="eastAsia"/>
          <w:kern w:val="0"/>
          <w:sz w:val="28"/>
          <w:szCs w:val="28"/>
        </w:rPr>
        <w:t>各县（市、区）教育（教体）局，开发区城乡管理局，</w:t>
      </w:r>
      <w:proofErr w:type="gramStart"/>
      <w:r w:rsidRPr="00465D49">
        <w:rPr>
          <w:rFonts w:ascii="华文仿宋" w:eastAsia="华文仿宋" w:hAnsi="华文仿宋" w:cs="宋体" w:hint="eastAsia"/>
          <w:kern w:val="0"/>
          <w:sz w:val="28"/>
          <w:szCs w:val="28"/>
        </w:rPr>
        <w:t>市蜀冈—瘦</w:t>
      </w:r>
      <w:proofErr w:type="gramEnd"/>
      <w:r w:rsidRPr="00465D49">
        <w:rPr>
          <w:rFonts w:ascii="华文仿宋" w:eastAsia="华文仿宋" w:hAnsi="华文仿宋" w:cs="宋体" w:hint="eastAsia"/>
          <w:kern w:val="0"/>
          <w:sz w:val="28"/>
          <w:szCs w:val="28"/>
        </w:rPr>
        <w:t>西湖风景名胜区社会事业局，市生态科技新城社会事业局，市直各学校：</w:t>
      </w:r>
    </w:p>
    <w:p w:rsidR="0000352E" w:rsidRPr="00465D49" w:rsidRDefault="002F57F8" w:rsidP="00544E8C">
      <w:pPr>
        <w:widowControl/>
        <w:spacing w:line="520" w:lineRule="exact"/>
        <w:ind w:firstLineChars="200" w:firstLine="560"/>
        <w:rPr>
          <w:rFonts w:ascii="华文仿宋" w:eastAsia="华文仿宋" w:hAnsi="华文仿宋" w:cs="宋体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kern w:val="0"/>
          <w:sz w:val="28"/>
          <w:szCs w:val="28"/>
        </w:rPr>
        <w:t>为认真学习贯彻党的二十大精神，全面落实《江苏省“十四五”教育科研发展规划》</w:t>
      </w:r>
      <w:r w:rsidR="0000352E" w:rsidRPr="00465D49">
        <w:rPr>
          <w:rFonts w:ascii="华文仿宋" w:eastAsia="华文仿宋" w:hAnsi="华文仿宋" w:cs="宋体" w:hint="eastAsia"/>
          <w:kern w:val="0"/>
          <w:sz w:val="28"/>
          <w:szCs w:val="28"/>
        </w:rPr>
        <w:t>，</w:t>
      </w:r>
      <w:r>
        <w:rPr>
          <w:rFonts w:ascii="华文仿宋" w:eastAsia="华文仿宋" w:hAnsi="华文仿宋" w:cs="宋体" w:hint="eastAsia"/>
          <w:kern w:val="0"/>
          <w:sz w:val="28"/>
          <w:szCs w:val="28"/>
        </w:rPr>
        <w:t>更好发挥教育科研的教育生产力，</w:t>
      </w:r>
      <w:r w:rsidR="0000352E" w:rsidRPr="00465D49">
        <w:rPr>
          <w:rFonts w:ascii="华文仿宋" w:eastAsia="华文仿宋" w:hAnsi="华文仿宋" w:cs="宋体" w:hint="eastAsia"/>
          <w:kern w:val="0"/>
          <w:sz w:val="28"/>
          <w:szCs w:val="28"/>
        </w:rPr>
        <w:t>决定从202</w:t>
      </w:r>
      <w:r w:rsidR="002024EF">
        <w:rPr>
          <w:rFonts w:ascii="华文仿宋" w:eastAsia="华文仿宋" w:hAnsi="华文仿宋" w:cs="宋体" w:hint="eastAsia"/>
          <w:kern w:val="0"/>
          <w:sz w:val="28"/>
          <w:szCs w:val="28"/>
        </w:rPr>
        <w:t>2</w:t>
      </w:r>
      <w:r w:rsidR="0000352E" w:rsidRPr="00465D49">
        <w:rPr>
          <w:rFonts w:ascii="华文仿宋" w:eastAsia="华文仿宋" w:hAnsi="华文仿宋" w:cs="宋体" w:hint="eastAsia"/>
          <w:kern w:val="0"/>
          <w:sz w:val="28"/>
          <w:szCs w:val="28"/>
        </w:rPr>
        <w:t>年</w:t>
      </w:r>
      <w:r w:rsidR="002024EF">
        <w:rPr>
          <w:rFonts w:ascii="华文仿宋" w:eastAsia="华文仿宋" w:hAnsi="华文仿宋" w:cs="宋体" w:hint="eastAsia"/>
          <w:kern w:val="0"/>
          <w:sz w:val="28"/>
          <w:szCs w:val="28"/>
        </w:rPr>
        <w:t>11</w:t>
      </w:r>
      <w:r w:rsidR="0000352E" w:rsidRPr="00465D49">
        <w:rPr>
          <w:rFonts w:ascii="华文仿宋" w:eastAsia="华文仿宋" w:hAnsi="华文仿宋" w:cs="宋体" w:hint="eastAsia"/>
          <w:kern w:val="0"/>
          <w:sz w:val="28"/>
          <w:szCs w:val="28"/>
        </w:rPr>
        <w:t>月</w:t>
      </w:r>
      <w:r w:rsidR="002024EF">
        <w:rPr>
          <w:rFonts w:ascii="华文仿宋" w:eastAsia="华文仿宋" w:hAnsi="华文仿宋" w:cs="宋体" w:hint="eastAsia"/>
          <w:kern w:val="0"/>
          <w:sz w:val="28"/>
          <w:szCs w:val="28"/>
        </w:rPr>
        <w:t>1</w:t>
      </w:r>
      <w:r w:rsidR="0000352E" w:rsidRPr="00465D49">
        <w:rPr>
          <w:rFonts w:ascii="华文仿宋" w:eastAsia="华文仿宋" w:hAnsi="华文仿宋" w:cs="宋体" w:hint="eastAsia"/>
          <w:kern w:val="0"/>
          <w:sz w:val="28"/>
          <w:szCs w:val="28"/>
        </w:rPr>
        <w:t>日起，启动江苏省</w:t>
      </w:r>
      <w:r>
        <w:rPr>
          <w:rFonts w:ascii="华文仿宋" w:eastAsia="华文仿宋" w:hAnsi="华文仿宋" w:cs="宋体" w:hint="eastAsia"/>
          <w:kern w:val="0"/>
          <w:sz w:val="28"/>
          <w:szCs w:val="28"/>
        </w:rPr>
        <w:t>、扬州市</w:t>
      </w:r>
      <w:r w:rsidR="0000352E" w:rsidRPr="00465D49">
        <w:rPr>
          <w:rFonts w:ascii="华文仿宋" w:eastAsia="华文仿宋" w:hAnsi="华文仿宋" w:cs="宋体" w:hint="eastAsia"/>
          <w:kern w:val="0"/>
          <w:sz w:val="28"/>
          <w:szCs w:val="28"/>
        </w:rPr>
        <w:t>教育科学“十四五”规划202</w:t>
      </w:r>
      <w:r w:rsidR="002024EF">
        <w:rPr>
          <w:rFonts w:ascii="华文仿宋" w:eastAsia="华文仿宋" w:hAnsi="华文仿宋" w:cs="宋体" w:hint="eastAsia"/>
          <w:kern w:val="0"/>
          <w:sz w:val="28"/>
          <w:szCs w:val="28"/>
        </w:rPr>
        <w:t>2</w:t>
      </w:r>
      <w:r w:rsidR="0000352E" w:rsidRPr="00465D49">
        <w:rPr>
          <w:rFonts w:ascii="华文仿宋" w:eastAsia="华文仿宋" w:hAnsi="华文仿宋" w:cs="宋体" w:hint="eastAsia"/>
          <w:kern w:val="0"/>
          <w:sz w:val="28"/>
          <w:szCs w:val="28"/>
        </w:rPr>
        <w:t>年度课题的申报工作，截止日期为202</w:t>
      </w:r>
      <w:r>
        <w:rPr>
          <w:rFonts w:ascii="华文仿宋" w:eastAsia="华文仿宋" w:hAnsi="华文仿宋" w:cs="宋体" w:hint="eastAsia"/>
          <w:kern w:val="0"/>
          <w:sz w:val="28"/>
          <w:szCs w:val="28"/>
        </w:rPr>
        <w:t>2</w:t>
      </w:r>
      <w:r w:rsidR="0000352E" w:rsidRPr="00465D49">
        <w:rPr>
          <w:rFonts w:ascii="华文仿宋" w:eastAsia="华文仿宋" w:hAnsi="华文仿宋" w:cs="宋体" w:hint="eastAsia"/>
          <w:kern w:val="0"/>
          <w:sz w:val="28"/>
          <w:szCs w:val="28"/>
        </w:rPr>
        <w:t>年</w:t>
      </w:r>
      <w:r w:rsidR="002024EF">
        <w:rPr>
          <w:rFonts w:ascii="华文仿宋" w:eastAsia="华文仿宋" w:hAnsi="华文仿宋" w:cs="宋体" w:hint="eastAsia"/>
          <w:kern w:val="0"/>
          <w:sz w:val="28"/>
          <w:szCs w:val="28"/>
        </w:rPr>
        <w:t>11</w:t>
      </w:r>
      <w:r w:rsidR="0000352E" w:rsidRPr="00465D49">
        <w:rPr>
          <w:rFonts w:ascii="华文仿宋" w:eastAsia="华文仿宋" w:hAnsi="华文仿宋" w:cs="宋体" w:hint="eastAsia"/>
          <w:kern w:val="0"/>
          <w:sz w:val="28"/>
          <w:szCs w:val="28"/>
        </w:rPr>
        <w:t>月3</w:t>
      </w:r>
      <w:r w:rsidR="002024EF">
        <w:rPr>
          <w:rFonts w:ascii="华文仿宋" w:eastAsia="华文仿宋" w:hAnsi="华文仿宋" w:cs="宋体" w:hint="eastAsia"/>
          <w:kern w:val="0"/>
          <w:sz w:val="28"/>
          <w:szCs w:val="28"/>
        </w:rPr>
        <w:t>0</w:t>
      </w:r>
      <w:r w:rsidR="0000352E" w:rsidRPr="00465D49">
        <w:rPr>
          <w:rFonts w:ascii="华文仿宋" w:eastAsia="华文仿宋" w:hAnsi="华文仿宋" w:cs="宋体" w:hint="eastAsia"/>
          <w:kern w:val="0"/>
          <w:sz w:val="28"/>
          <w:szCs w:val="28"/>
        </w:rPr>
        <w:t>日</w:t>
      </w:r>
      <w:r w:rsidR="00294EEA" w:rsidRPr="00465D49">
        <w:rPr>
          <w:rFonts w:ascii="华文仿宋" w:eastAsia="华文仿宋" w:hAnsi="华文仿宋" w:cs="宋体" w:hint="eastAsia"/>
          <w:kern w:val="0"/>
          <w:sz w:val="28"/>
          <w:szCs w:val="28"/>
        </w:rPr>
        <w:t>，</w:t>
      </w:r>
      <w:r w:rsidR="0000352E" w:rsidRPr="00465D49">
        <w:rPr>
          <w:rFonts w:ascii="华文仿宋" w:eastAsia="华文仿宋" w:hAnsi="华文仿宋" w:cs="宋体" w:hint="eastAsia"/>
          <w:kern w:val="0"/>
          <w:sz w:val="28"/>
          <w:szCs w:val="28"/>
        </w:rPr>
        <w:t>现将有关事项通知如下：</w:t>
      </w:r>
    </w:p>
    <w:p w:rsidR="00345456" w:rsidRPr="00345456" w:rsidRDefault="00345456" w:rsidP="00345456">
      <w:pPr>
        <w:widowControl/>
        <w:spacing w:line="520" w:lineRule="exact"/>
        <w:rPr>
          <w:rFonts w:ascii="华文仿宋" w:eastAsia="华文仿宋" w:hAnsi="华文仿宋" w:cs="宋体"/>
          <w:b/>
          <w:kern w:val="0"/>
          <w:sz w:val="28"/>
          <w:szCs w:val="28"/>
        </w:rPr>
      </w:pPr>
      <w:r w:rsidRPr="00345456">
        <w:rPr>
          <w:rFonts w:ascii="华文仿宋" w:eastAsia="华文仿宋" w:hAnsi="华文仿宋" w:cs="宋体" w:hint="eastAsia"/>
          <w:b/>
          <w:kern w:val="0"/>
          <w:sz w:val="28"/>
          <w:szCs w:val="28"/>
        </w:rPr>
        <w:t xml:space="preserve">  </w:t>
      </w:r>
      <w:r w:rsidR="0000352E" w:rsidRPr="00345456">
        <w:rPr>
          <w:rFonts w:ascii="华文仿宋" w:eastAsia="华文仿宋" w:hAnsi="华文仿宋" w:cs="宋体" w:hint="eastAsia"/>
          <w:b/>
          <w:kern w:val="0"/>
          <w:sz w:val="28"/>
          <w:szCs w:val="28"/>
        </w:rPr>
        <w:t>一、</w:t>
      </w:r>
      <w:r w:rsidRPr="00345456">
        <w:rPr>
          <w:rFonts w:ascii="华文仿宋" w:eastAsia="华文仿宋" w:hAnsi="华文仿宋" w:cs="宋体" w:hint="eastAsia"/>
          <w:b/>
          <w:kern w:val="0"/>
          <w:sz w:val="28"/>
          <w:szCs w:val="28"/>
        </w:rPr>
        <w:t>申报对象</w:t>
      </w:r>
    </w:p>
    <w:p w:rsidR="00345456" w:rsidRPr="00345456" w:rsidRDefault="00345456" w:rsidP="00345456">
      <w:pPr>
        <w:widowControl/>
        <w:spacing w:line="520" w:lineRule="exact"/>
        <w:rPr>
          <w:rFonts w:ascii="华文仿宋" w:eastAsia="华文仿宋" w:hAnsi="华文仿宋" w:cs="宋体"/>
          <w:kern w:val="0"/>
          <w:sz w:val="28"/>
          <w:szCs w:val="28"/>
        </w:rPr>
      </w:pPr>
      <w:r w:rsidRPr="00345456">
        <w:rPr>
          <w:rFonts w:ascii="华文仿宋" w:eastAsia="华文仿宋" w:hAnsi="华文仿宋" w:cs="宋体" w:hint="eastAsia"/>
          <w:kern w:val="0"/>
          <w:sz w:val="28"/>
          <w:szCs w:val="28"/>
        </w:rPr>
        <w:lastRenderedPageBreak/>
        <w:t xml:space="preserve">    全市各级各类学校、教育行政部门、教科研机构工作3年以上的所有教师和工作人员</w:t>
      </w:r>
      <w:r>
        <w:rPr>
          <w:rFonts w:ascii="华文仿宋" w:eastAsia="华文仿宋" w:hAnsi="华文仿宋" w:cs="宋体" w:hint="eastAsia"/>
          <w:kern w:val="0"/>
          <w:sz w:val="28"/>
          <w:szCs w:val="28"/>
        </w:rPr>
        <w:t>（</w:t>
      </w:r>
      <w:r w:rsidRPr="00345456">
        <w:rPr>
          <w:rFonts w:ascii="华文仿宋" w:eastAsia="华文仿宋" w:hAnsi="华文仿宋" w:cs="宋体" w:hint="eastAsia"/>
          <w:kern w:val="0"/>
          <w:sz w:val="28"/>
          <w:szCs w:val="28"/>
        </w:rPr>
        <w:t>凡承担江苏省教育科学“十</w:t>
      </w:r>
      <w:r w:rsidR="002024EF">
        <w:rPr>
          <w:rFonts w:ascii="华文仿宋" w:eastAsia="华文仿宋" w:hAnsi="华文仿宋" w:cs="宋体" w:hint="eastAsia"/>
          <w:kern w:val="0"/>
          <w:sz w:val="28"/>
          <w:szCs w:val="28"/>
        </w:rPr>
        <w:t>四</w:t>
      </w:r>
      <w:r w:rsidRPr="00345456">
        <w:rPr>
          <w:rFonts w:ascii="华文仿宋" w:eastAsia="华文仿宋" w:hAnsi="华文仿宋" w:cs="宋体" w:hint="eastAsia"/>
          <w:kern w:val="0"/>
          <w:sz w:val="28"/>
          <w:szCs w:val="28"/>
        </w:rPr>
        <w:t>五”规划课题未完成者，</w:t>
      </w:r>
      <w:r w:rsidR="002024EF">
        <w:rPr>
          <w:rFonts w:ascii="华文仿宋" w:eastAsia="华文仿宋" w:hAnsi="华文仿宋" w:cs="宋体" w:hint="eastAsia"/>
          <w:kern w:val="0"/>
          <w:sz w:val="28"/>
          <w:szCs w:val="28"/>
        </w:rPr>
        <w:t>省级规划课题</w:t>
      </w:r>
      <w:r w:rsidRPr="00345456">
        <w:rPr>
          <w:rFonts w:ascii="华文仿宋" w:eastAsia="华文仿宋" w:hAnsi="华文仿宋" w:cs="宋体" w:hint="eastAsia"/>
          <w:kern w:val="0"/>
          <w:sz w:val="28"/>
          <w:szCs w:val="28"/>
        </w:rPr>
        <w:t>不得申报</w:t>
      </w:r>
      <w:r>
        <w:rPr>
          <w:rFonts w:ascii="华文仿宋" w:eastAsia="华文仿宋" w:hAnsi="华文仿宋" w:cs="宋体" w:hint="eastAsia"/>
          <w:kern w:val="0"/>
          <w:sz w:val="28"/>
          <w:szCs w:val="28"/>
        </w:rPr>
        <w:t>）</w:t>
      </w:r>
      <w:r w:rsidRPr="00345456">
        <w:rPr>
          <w:rFonts w:ascii="华文仿宋" w:eastAsia="华文仿宋" w:hAnsi="华文仿宋" w:cs="宋体" w:hint="eastAsia"/>
          <w:kern w:val="0"/>
          <w:sz w:val="28"/>
          <w:szCs w:val="28"/>
        </w:rPr>
        <w:t>。</w:t>
      </w:r>
    </w:p>
    <w:p w:rsidR="002024EF" w:rsidRDefault="00D175C4" w:rsidP="00D175C4">
      <w:pPr>
        <w:widowControl/>
        <w:spacing w:line="520" w:lineRule="exact"/>
        <w:jc w:val="left"/>
        <w:rPr>
          <w:rFonts w:ascii="华文仿宋" w:eastAsia="华文仿宋" w:hAnsi="华文仿宋" w:cs="宋体"/>
          <w:b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b/>
          <w:kern w:val="0"/>
          <w:sz w:val="28"/>
          <w:szCs w:val="28"/>
        </w:rPr>
        <w:t xml:space="preserve">  </w:t>
      </w:r>
      <w:r w:rsidR="00345456">
        <w:rPr>
          <w:rFonts w:ascii="华文仿宋" w:eastAsia="华文仿宋" w:hAnsi="华文仿宋" w:cs="宋体" w:hint="eastAsia"/>
          <w:b/>
          <w:kern w:val="0"/>
          <w:sz w:val="28"/>
          <w:szCs w:val="28"/>
        </w:rPr>
        <w:t>二、</w:t>
      </w:r>
      <w:r w:rsidR="002024EF">
        <w:rPr>
          <w:rFonts w:ascii="华文仿宋" w:eastAsia="华文仿宋" w:hAnsi="华文仿宋" w:cs="宋体" w:hint="eastAsia"/>
          <w:b/>
          <w:kern w:val="0"/>
          <w:sz w:val="28"/>
          <w:szCs w:val="28"/>
        </w:rPr>
        <w:t>课题类别</w:t>
      </w:r>
    </w:p>
    <w:p w:rsidR="00D175C4" w:rsidRDefault="00D175C4" w:rsidP="00D175C4">
      <w:pPr>
        <w:widowControl/>
        <w:spacing w:line="520" w:lineRule="exact"/>
        <w:ind w:firstLineChars="200" w:firstLine="560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kern w:val="0"/>
          <w:sz w:val="28"/>
          <w:szCs w:val="28"/>
        </w:rPr>
        <w:t>1.</w:t>
      </w:r>
      <w:r w:rsidR="002024EF" w:rsidRPr="002024EF">
        <w:rPr>
          <w:rFonts w:ascii="华文仿宋" w:eastAsia="华文仿宋" w:hAnsi="华文仿宋" w:cs="宋体" w:hint="eastAsia"/>
          <w:kern w:val="0"/>
          <w:sz w:val="28"/>
          <w:szCs w:val="28"/>
        </w:rPr>
        <w:t>省规划课题设为</w:t>
      </w:r>
      <w:r>
        <w:rPr>
          <w:rFonts w:ascii="华文仿宋" w:eastAsia="华文仿宋" w:hAnsi="华文仿宋" w:cs="宋体" w:hint="eastAsia"/>
          <w:kern w:val="0"/>
          <w:sz w:val="28"/>
          <w:szCs w:val="28"/>
        </w:rPr>
        <w:t>（1）</w:t>
      </w:r>
      <w:r w:rsidR="002024EF" w:rsidRPr="002024EF">
        <w:rPr>
          <w:rFonts w:ascii="华文仿宋" w:eastAsia="华文仿宋" w:hAnsi="华文仿宋" w:cs="宋体" w:hint="eastAsia"/>
          <w:kern w:val="0"/>
          <w:sz w:val="28"/>
          <w:szCs w:val="28"/>
        </w:rPr>
        <w:t>重大课题10项</w:t>
      </w:r>
      <w:r>
        <w:rPr>
          <w:rFonts w:ascii="华文仿宋" w:eastAsia="华文仿宋" w:hAnsi="华文仿宋" w:cs="宋体" w:hint="eastAsia"/>
          <w:kern w:val="0"/>
          <w:sz w:val="28"/>
          <w:szCs w:val="28"/>
        </w:rPr>
        <w:t>（另行通知）；（2）重点</w:t>
      </w:r>
      <w:r w:rsidR="002024EF" w:rsidRPr="002024EF">
        <w:rPr>
          <w:rFonts w:ascii="华文仿宋" w:eastAsia="华文仿宋" w:hAnsi="华文仿宋" w:cs="宋体" w:hint="eastAsia"/>
          <w:kern w:val="0"/>
          <w:sz w:val="28"/>
          <w:szCs w:val="28"/>
        </w:rPr>
        <w:t>课题560项</w:t>
      </w:r>
      <w:r>
        <w:rPr>
          <w:rFonts w:ascii="华文仿宋" w:eastAsia="华文仿宋" w:hAnsi="华文仿宋" w:cs="宋体" w:hint="eastAsia"/>
          <w:kern w:val="0"/>
          <w:sz w:val="28"/>
          <w:szCs w:val="28"/>
        </w:rPr>
        <w:t>，常态申报；（3）</w:t>
      </w:r>
      <w:r w:rsidR="002024EF" w:rsidRPr="002024EF">
        <w:rPr>
          <w:rFonts w:ascii="华文仿宋" w:eastAsia="华文仿宋" w:hAnsi="华文仿宋" w:cs="宋体" w:hint="eastAsia"/>
          <w:kern w:val="0"/>
          <w:sz w:val="28"/>
          <w:szCs w:val="28"/>
        </w:rPr>
        <w:t>专项课题160项</w:t>
      </w:r>
      <w:r>
        <w:rPr>
          <w:rFonts w:ascii="华文仿宋" w:eastAsia="华文仿宋" w:hAnsi="华文仿宋" w:cs="宋体" w:hint="eastAsia"/>
          <w:kern w:val="0"/>
          <w:sz w:val="28"/>
          <w:szCs w:val="28"/>
        </w:rPr>
        <w:t>，包括：</w:t>
      </w:r>
      <w:r w:rsidRPr="00465D49">
        <w:rPr>
          <w:rFonts w:ascii="华文仿宋" w:eastAsia="华文仿宋" w:hAnsi="华文仿宋" w:hint="eastAsia"/>
          <w:sz w:val="28"/>
          <w:szCs w:val="28"/>
        </w:rPr>
        <w:t>“苏教名家专项”</w:t>
      </w:r>
      <w:r w:rsidRPr="00465D49">
        <w:rPr>
          <w:rFonts w:ascii="华文仿宋" w:eastAsia="华文仿宋" w:hAnsi="华文仿宋" w:cs="宋体" w:hint="eastAsia"/>
          <w:kern w:val="0"/>
          <w:sz w:val="28"/>
          <w:szCs w:val="28"/>
        </w:rPr>
        <w:t>“初中教育专项”、“青年教师专项”（</w:t>
      </w:r>
      <w:r>
        <w:rPr>
          <w:rFonts w:ascii="华文仿宋" w:eastAsia="华文仿宋" w:hAnsi="华文仿宋" w:cs="宋体" w:hint="eastAsia"/>
          <w:kern w:val="0"/>
          <w:sz w:val="28"/>
          <w:szCs w:val="28"/>
        </w:rPr>
        <w:t>40周岁</w:t>
      </w:r>
      <w:r w:rsidRPr="00465D49">
        <w:rPr>
          <w:rFonts w:ascii="华文仿宋" w:eastAsia="华文仿宋" w:hAnsi="华文仿宋" w:cs="宋体" w:hint="eastAsia"/>
          <w:kern w:val="0"/>
          <w:sz w:val="28"/>
          <w:szCs w:val="28"/>
        </w:rPr>
        <w:t>）、“乡村教师专项”</w:t>
      </w:r>
      <w:r>
        <w:rPr>
          <w:rFonts w:ascii="华文仿宋" w:eastAsia="华文仿宋" w:hAnsi="华文仿宋" w:cs="宋体" w:hint="eastAsia"/>
          <w:kern w:val="0"/>
          <w:sz w:val="28"/>
          <w:szCs w:val="28"/>
        </w:rPr>
        <w:t>；（4）</w:t>
      </w:r>
      <w:r w:rsidR="002024EF" w:rsidRPr="002024EF">
        <w:rPr>
          <w:rFonts w:ascii="华文仿宋" w:eastAsia="华文仿宋" w:hAnsi="华文仿宋" w:cs="宋体" w:hint="eastAsia"/>
          <w:kern w:val="0"/>
          <w:sz w:val="28"/>
          <w:szCs w:val="28"/>
        </w:rPr>
        <w:t>委托课题60项</w:t>
      </w:r>
      <w:r>
        <w:rPr>
          <w:rFonts w:ascii="华文仿宋" w:eastAsia="华文仿宋" w:hAnsi="华文仿宋" w:cs="宋体" w:hint="eastAsia"/>
          <w:kern w:val="0"/>
          <w:sz w:val="28"/>
          <w:szCs w:val="28"/>
        </w:rPr>
        <w:t>，包括：“职教教学创新团队”“体艺卫及国防教育”“陶行知教育思想研究”“李吉林情境教育”</w:t>
      </w:r>
      <w:r w:rsidRPr="00465D49">
        <w:rPr>
          <w:rFonts w:ascii="华文仿宋" w:eastAsia="华文仿宋" w:hAnsi="华文仿宋" w:cs="宋体" w:hint="eastAsia"/>
          <w:kern w:val="0"/>
          <w:sz w:val="28"/>
          <w:szCs w:val="28"/>
        </w:rPr>
        <w:t>。</w:t>
      </w:r>
      <w:r w:rsidRPr="002024EF">
        <w:rPr>
          <w:rFonts w:ascii="华文仿宋" w:eastAsia="华文仿宋" w:hAnsi="华文仿宋" w:cs="宋体" w:hint="eastAsia"/>
          <w:kern w:val="0"/>
          <w:sz w:val="28"/>
          <w:szCs w:val="28"/>
        </w:rPr>
        <w:t>共设为800项左右</w:t>
      </w:r>
      <w:r>
        <w:rPr>
          <w:rFonts w:ascii="华文仿宋" w:eastAsia="华文仿宋" w:hAnsi="华文仿宋" w:cs="宋体" w:hint="eastAsia"/>
          <w:kern w:val="0"/>
          <w:sz w:val="28"/>
          <w:szCs w:val="28"/>
        </w:rPr>
        <w:t>。</w:t>
      </w:r>
    </w:p>
    <w:p w:rsidR="00D175C4" w:rsidRDefault="00D175C4" w:rsidP="00D175C4">
      <w:pPr>
        <w:widowControl/>
        <w:spacing w:line="520" w:lineRule="exact"/>
        <w:ind w:firstLineChars="200" w:firstLine="560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kern w:val="0"/>
          <w:sz w:val="28"/>
          <w:szCs w:val="28"/>
        </w:rPr>
        <w:t>2.</w:t>
      </w:r>
      <w:r w:rsidRPr="002024EF">
        <w:rPr>
          <w:rFonts w:ascii="华文仿宋" w:eastAsia="华文仿宋" w:hAnsi="华文仿宋" w:cs="宋体" w:hint="eastAsia"/>
          <w:kern w:val="0"/>
          <w:sz w:val="28"/>
          <w:szCs w:val="28"/>
        </w:rPr>
        <w:t>市规划课题设为“重点课题”（20项）“立项课题”（80项）“专项课题”（20项）共设为120项左右。</w:t>
      </w:r>
    </w:p>
    <w:p w:rsidR="002024EF" w:rsidRDefault="00D175C4" w:rsidP="00D175C4">
      <w:pPr>
        <w:widowControl/>
        <w:spacing w:line="520" w:lineRule="exact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kern w:val="0"/>
          <w:sz w:val="28"/>
          <w:szCs w:val="28"/>
        </w:rPr>
        <w:t xml:space="preserve">  </w:t>
      </w:r>
      <w:r w:rsidR="002024EF">
        <w:rPr>
          <w:rFonts w:ascii="华文仿宋" w:eastAsia="华文仿宋" w:hAnsi="华文仿宋" w:cs="宋体" w:hint="eastAsia"/>
          <w:kern w:val="0"/>
          <w:sz w:val="28"/>
          <w:szCs w:val="28"/>
        </w:rPr>
        <w:t>三、课题选题</w:t>
      </w:r>
    </w:p>
    <w:p w:rsidR="00D175C4" w:rsidRDefault="002F57F8" w:rsidP="00D175C4">
      <w:pPr>
        <w:widowControl/>
        <w:spacing w:line="520" w:lineRule="exact"/>
        <w:ind w:firstLineChars="200" w:firstLine="560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kern w:val="0"/>
          <w:sz w:val="28"/>
          <w:szCs w:val="28"/>
        </w:rPr>
        <w:t>1.</w:t>
      </w:r>
      <w:r w:rsidR="002024EF">
        <w:rPr>
          <w:rFonts w:ascii="华文仿宋" w:eastAsia="华文仿宋" w:hAnsi="华文仿宋" w:cs="宋体" w:hint="eastAsia"/>
          <w:kern w:val="0"/>
          <w:sz w:val="28"/>
          <w:szCs w:val="28"/>
        </w:rPr>
        <w:t>请登录</w:t>
      </w:r>
      <w:r w:rsidR="002024EF" w:rsidRPr="002024EF">
        <w:rPr>
          <w:rFonts w:ascii="华文仿宋" w:eastAsia="华文仿宋" w:hAnsi="华文仿宋" w:cs="宋体"/>
          <w:kern w:val="0"/>
          <w:sz w:val="22"/>
          <w:szCs w:val="28"/>
        </w:rPr>
        <w:t>https://www.jsies.cn/content/2rttBHJTPaM3m7fFmeTK2pWA8JzaXJ4J.html</w:t>
      </w:r>
      <w:r w:rsidR="002024EF" w:rsidRPr="002024EF">
        <w:rPr>
          <w:rFonts w:ascii="华文仿宋" w:eastAsia="华文仿宋" w:hAnsi="华文仿宋" w:cs="宋体" w:hint="eastAsia"/>
          <w:kern w:val="0"/>
          <w:sz w:val="28"/>
          <w:szCs w:val="28"/>
        </w:rPr>
        <w:t>（省规划办</w:t>
      </w:r>
      <w:r w:rsidR="002024EF">
        <w:rPr>
          <w:rFonts w:ascii="华文仿宋" w:eastAsia="华文仿宋" w:hAnsi="华文仿宋" w:cs="宋体" w:hint="eastAsia"/>
          <w:kern w:val="0"/>
          <w:sz w:val="28"/>
          <w:szCs w:val="28"/>
        </w:rPr>
        <w:t>申报通知的</w:t>
      </w:r>
      <w:r w:rsidR="002024EF" w:rsidRPr="002024EF">
        <w:rPr>
          <w:rFonts w:ascii="华文仿宋" w:eastAsia="华文仿宋" w:hAnsi="华文仿宋" w:cs="宋体" w:hint="eastAsia"/>
          <w:kern w:val="0"/>
          <w:sz w:val="28"/>
          <w:szCs w:val="28"/>
        </w:rPr>
        <w:t>网页）</w:t>
      </w:r>
      <w:r w:rsidR="002024EF">
        <w:rPr>
          <w:rFonts w:ascii="华文仿宋" w:eastAsia="华文仿宋" w:hAnsi="华文仿宋" w:cs="宋体" w:hint="eastAsia"/>
          <w:kern w:val="0"/>
          <w:sz w:val="28"/>
          <w:szCs w:val="28"/>
        </w:rPr>
        <w:t>，根据各位课题选题自主选题。</w:t>
      </w:r>
    </w:p>
    <w:p w:rsidR="002F57F8" w:rsidRDefault="002F57F8" w:rsidP="00D175C4">
      <w:pPr>
        <w:widowControl/>
        <w:spacing w:line="520" w:lineRule="exact"/>
        <w:ind w:firstLineChars="200" w:firstLine="560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kern w:val="0"/>
          <w:sz w:val="28"/>
          <w:szCs w:val="28"/>
        </w:rPr>
        <w:t>2.自主选题。</w:t>
      </w:r>
    </w:p>
    <w:p w:rsidR="0000352E" w:rsidRPr="00D175C4" w:rsidRDefault="00D175C4" w:rsidP="00D175C4">
      <w:pPr>
        <w:widowControl/>
        <w:spacing w:line="520" w:lineRule="exact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kern w:val="0"/>
          <w:sz w:val="28"/>
          <w:szCs w:val="28"/>
        </w:rPr>
        <w:t xml:space="preserve">  </w:t>
      </w:r>
      <w:r w:rsidR="002024EF">
        <w:rPr>
          <w:rFonts w:ascii="华文仿宋" w:eastAsia="华文仿宋" w:hAnsi="华文仿宋" w:cs="宋体" w:hint="eastAsia"/>
          <w:b/>
          <w:kern w:val="0"/>
          <w:sz w:val="28"/>
          <w:szCs w:val="28"/>
        </w:rPr>
        <w:t>四、</w:t>
      </w:r>
      <w:r w:rsidR="0000352E" w:rsidRPr="00465D49">
        <w:rPr>
          <w:rFonts w:ascii="华文仿宋" w:eastAsia="华文仿宋" w:hAnsi="华文仿宋" w:cs="宋体" w:hint="eastAsia"/>
          <w:b/>
          <w:kern w:val="0"/>
          <w:sz w:val="28"/>
          <w:szCs w:val="28"/>
        </w:rPr>
        <w:t>申报方式</w:t>
      </w:r>
    </w:p>
    <w:p w:rsidR="00A05B3F" w:rsidRPr="00465D49" w:rsidRDefault="00A05B3F" w:rsidP="00544E8C">
      <w:pPr>
        <w:widowControl/>
        <w:spacing w:line="520" w:lineRule="exact"/>
        <w:ind w:firstLineChars="200" w:firstLine="560"/>
        <w:rPr>
          <w:rFonts w:ascii="华文仿宋" w:eastAsia="华文仿宋" w:hAnsi="华文仿宋" w:cs="宋体"/>
          <w:kern w:val="0"/>
          <w:sz w:val="28"/>
          <w:szCs w:val="28"/>
        </w:rPr>
      </w:pPr>
      <w:r w:rsidRPr="00465D49">
        <w:rPr>
          <w:rFonts w:ascii="华文仿宋" w:eastAsia="华文仿宋" w:hAnsi="华文仿宋" w:cs="宋体" w:hint="eastAsia"/>
          <w:kern w:val="0"/>
          <w:sz w:val="28"/>
          <w:szCs w:val="28"/>
        </w:rPr>
        <w:t>1.各单位单位和个人</w:t>
      </w:r>
      <w:r w:rsidR="0000352E" w:rsidRPr="00465D49">
        <w:rPr>
          <w:rFonts w:ascii="华文仿宋" w:eastAsia="华文仿宋" w:hAnsi="华文仿宋" w:cs="宋体" w:hint="eastAsia"/>
          <w:kern w:val="0"/>
          <w:sz w:val="28"/>
          <w:szCs w:val="28"/>
        </w:rPr>
        <w:t>认真填写</w:t>
      </w:r>
      <w:r w:rsidRPr="00465D49">
        <w:rPr>
          <w:rFonts w:ascii="华文仿宋" w:eastAsia="华文仿宋" w:hAnsi="华文仿宋" w:cs="宋体" w:hint="eastAsia"/>
          <w:kern w:val="0"/>
          <w:sz w:val="28"/>
          <w:szCs w:val="28"/>
        </w:rPr>
        <w:t>纸质</w:t>
      </w:r>
      <w:r w:rsidR="0000352E" w:rsidRPr="00465D49">
        <w:rPr>
          <w:rFonts w:ascii="华文仿宋" w:eastAsia="华文仿宋" w:hAnsi="华文仿宋" w:cs="宋体" w:hint="eastAsia"/>
          <w:kern w:val="0"/>
          <w:sz w:val="28"/>
          <w:szCs w:val="28"/>
        </w:rPr>
        <w:t>课题申报评审书</w:t>
      </w:r>
      <w:r w:rsidRPr="00465D49">
        <w:rPr>
          <w:rFonts w:ascii="华文仿宋" w:eastAsia="华文仿宋" w:hAnsi="华文仿宋" w:cs="宋体" w:hint="eastAsia"/>
          <w:kern w:val="0"/>
          <w:sz w:val="28"/>
          <w:szCs w:val="28"/>
        </w:rPr>
        <w:t>、</w:t>
      </w:r>
      <w:r w:rsidR="0000352E" w:rsidRPr="00465D49">
        <w:rPr>
          <w:rFonts w:ascii="华文仿宋" w:eastAsia="华文仿宋" w:hAnsi="华文仿宋" w:cs="宋体" w:hint="eastAsia"/>
          <w:kern w:val="0"/>
          <w:sz w:val="28"/>
          <w:szCs w:val="28"/>
        </w:rPr>
        <w:t>评审</w:t>
      </w:r>
      <w:proofErr w:type="gramStart"/>
      <w:r w:rsidR="0000352E" w:rsidRPr="00465D49">
        <w:rPr>
          <w:rFonts w:ascii="华文仿宋" w:eastAsia="华文仿宋" w:hAnsi="华文仿宋" w:cs="宋体" w:hint="eastAsia"/>
          <w:kern w:val="0"/>
          <w:sz w:val="28"/>
          <w:szCs w:val="28"/>
        </w:rPr>
        <w:t>活页</w:t>
      </w:r>
      <w:r w:rsidRPr="00465D49">
        <w:rPr>
          <w:rFonts w:ascii="华文仿宋" w:eastAsia="华文仿宋" w:hAnsi="华文仿宋" w:cs="宋体" w:hint="eastAsia"/>
          <w:kern w:val="0"/>
          <w:sz w:val="28"/>
          <w:szCs w:val="28"/>
        </w:rPr>
        <w:t>和</w:t>
      </w:r>
      <w:proofErr w:type="gramEnd"/>
      <w:r w:rsidR="0000352E" w:rsidRPr="00465D49">
        <w:rPr>
          <w:rFonts w:ascii="华文仿宋" w:eastAsia="华文仿宋" w:hAnsi="华文仿宋" w:cs="宋体" w:hint="eastAsia"/>
          <w:kern w:val="0"/>
          <w:sz w:val="28"/>
          <w:szCs w:val="28"/>
        </w:rPr>
        <w:t>汇总课题申报信息</w:t>
      </w:r>
      <w:r w:rsidRPr="00465D49">
        <w:rPr>
          <w:rFonts w:ascii="华文仿宋" w:eastAsia="华文仿宋" w:hAnsi="华文仿宋" w:cs="宋体" w:hint="eastAsia"/>
          <w:kern w:val="0"/>
          <w:sz w:val="28"/>
          <w:szCs w:val="28"/>
        </w:rPr>
        <w:t>纸质稿逐级申报，</w:t>
      </w:r>
      <w:r w:rsidR="0000352E" w:rsidRPr="00465D49">
        <w:rPr>
          <w:rFonts w:ascii="华文仿宋" w:eastAsia="华文仿宋" w:hAnsi="华文仿宋" w:cs="宋体" w:hint="eastAsia"/>
          <w:kern w:val="0"/>
          <w:sz w:val="28"/>
          <w:szCs w:val="28"/>
        </w:rPr>
        <w:t>并</w:t>
      </w:r>
      <w:r w:rsidRPr="00465D49">
        <w:rPr>
          <w:rFonts w:ascii="华文仿宋" w:eastAsia="华文仿宋" w:hAnsi="华文仿宋" w:cs="宋体" w:hint="eastAsia"/>
          <w:kern w:val="0"/>
          <w:sz w:val="28"/>
          <w:szCs w:val="28"/>
        </w:rPr>
        <w:t>将电子稿</w:t>
      </w:r>
      <w:r w:rsidR="0000352E" w:rsidRPr="00465D49">
        <w:rPr>
          <w:rFonts w:ascii="华文仿宋" w:eastAsia="华文仿宋" w:hAnsi="华文仿宋" w:cs="宋体" w:hint="eastAsia"/>
          <w:kern w:val="0"/>
          <w:sz w:val="28"/>
          <w:szCs w:val="28"/>
        </w:rPr>
        <w:t>发至我办邮箱</w:t>
      </w:r>
      <w:r w:rsidRPr="00465D49">
        <w:rPr>
          <w:rFonts w:ascii="华文仿宋" w:eastAsia="华文仿宋" w:hAnsi="华文仿宋" w:cs="宋体" w:hint="eastAsia"/>
          <w:kern w:val="0"/>
          <w:sz w:val="28"/>
          <w:szCs w:val="28"/>
        </w:rPr>
        <w:t>（yz</w:t>
      </w:r>
      <w:r w:rsidR="00345456">
        <w:rPr>
          <w:rFonts w:ascii="华文仿宋" w:eastAsia="华文仿宋" w:hAnsi="华文仿宋" w:cs="宋体" w:hint="eastAsia"/>
          <w:kern w:val="0"/>
          <w:sz w:val="28"/>
          <w:szCs w:val="28"/>
        </w:rPr>
        <w:t>ktgl</w:t>
      </w:r>
      <w:r w:rsidRPr="00465D49">
        <w:rPr>
          <w:rFonts w:ascii="华文仿宋" w:eastAsia="华文仿宋" w:hAnsi="华文仿宋" w:cs="宋体" w:hint="eastAsia"/>
          <w:kern w:val="0"/>
          <w:sz w:val="28"/>
          <w:szCs w:val="28"/>
        </w:rPr>
        <w:t>@126.com）</w:t>
      </w:r>
      <w:r w:rsidR="0000352E" w:rsidRPr="00465D49">
        <w:rPr>
          <w:rFonts w:ascii="华文仿宋" w:eastAsia="华文仿宋" w:hAnsi="华文仿宋" w:cs="宋体" w:hint="eastAsia"/>
          <w:kern w:val="0"/>
          <w:sz w:val="28"/>
          <w:szCs w:val="28"/>
        </w:rPr>
        <w:t>；</w:t>
      </w:r>
    </w:p>
    <w:p w:rsidR="00A05B3F" w:rsidRPr="00465D49" w:rsidRDefault="00A05B3F" w:rsidP="00544E8C">
      <w:pPr>
        <w:widowControl/>
        <w:spacing w:line="520" w:lineRule="exact"/>
        <w:ind w:firstLineChars="200" w:firstLine="560"/>
        <w:rPr>
          <w:rFonts w:ascii="华文仿宋" w:eastAsia="华文仿宋" w:hAnsi="华文仿宋" w:cs="宋体"/>
          <w:kern w:val="0"/>
          <w:sz w:val="28"/>
          <w:szCs w:val="28"/>
        </w:rPr>
      </w:pPr>
      <w:r w:rsidRPr="00465D49">
        <w:rPr>
          <w:rFonts w:ascii="华文仿宋" w:eastAsia="华文仿宋" w:hAnsi="华文仿宋" w:cs="宋体" w:hint="eastAsia"/>
          <w:kern w:val="0"/>
          <w:sz w:val="28"/>
          <w:szCs w:val="28"/>
        </w:rPr>
        <w:t>2.市规划办组织专家对全市申报课题进</w:t>
      </w:r>
      <w:proofErr w:type="gramStart"/>
      <w:r w:rsidRPr="00465D49">
        <w:rPr>
          <w:rFonts w:ascii="华文仿宋" w:eastAsia="华文仿宋" w:hAnsi="华文仿宋" w:cs="宋体" w:hint="eastAsia"/>
          <w:kern w:val="0"/>
          <w:sz w:val="28"/>
          <w:szCs w:val="28"/>
        </w:rPr>
        <w:t>行</w:t>
      </w:r>
      <w:r w:rsidR="00294EEA" w:rsidRPr="00465D49">
        <w:rPr>
          <w:rFonts w:ascii="华文仿宋" w:eastAsia="华文仿宋" w:hAnsi="华文仿宋" w:cs="宋体" w:hint="eastAsia"/>
          <w:kern w:val="0"/>
          <w:sz w:val="28"/>
          <w:szCs w:val="28"/>
        </w:rPr>
        <w:t>市级</w:t>
      </w:r>
      <w:proofErr w:type="gramEnd"/>
      <w:r w:rsidRPr="00465D49">
        <w:rPr>
          <w:rFonts w:ascii="华文仿宋" w:eastAsia="华文仿宋" w:hAnsi="华文仿宋" w:cs="宋体" w:hint="eastAsia"/>
          <w:kern w:val="0"/>
          <w:sz w:val="28"/>
          <w:szCs w:val="28"/>
        </w:rPr>
        <w:t>评审</w:t>
      </w:r>
      <w:r w:rsidR="00345456" w:rsidRPr="00465D49">
        <w:rPr>
          <w:rFonts w:ascii="华文仿宋" w:eastAsia="华文仿宋" w:hAnsi="华文仿宋" w:cs="宋体" w:hint="eastAsia"/>
          <w:kern w:val="0"/>
          <w:sz w:val="28"/>
          <w:szCs w:val="28"/>
        </w:rPr>
        <w:t>确认市级立项课题</w:t>
      </w:r>
      <w:r w:rsidRPr="00465D49">
        <w:rPr>
          <w:rFonts w:ascii="华文仿宋" w:eastAsia="华文仿宋" w:hAnsi="华文仿宋" w:cs="宋体" w:hint="eastAsia"/>
          <w:kern w:val="0"/>
          <w:sz w:val="28"/>
          <w:szCs w:val="28"/>
        </w:rPr>
        <w:t>，</w:t>
      </w:r>
      <w:r w:rsidR="00345456" w:rsidRPr="00465D49">
        <w:rPr>
          <w:rFonts w:ascii="华文仿宋" w:eastAsia="华文仿宋" w:hAnsi="华文仿宋" w:cs="宋体" w:hint="eastAsia"/>
          <w:kern w:val="0"/>
          <w:sz w:val="28"/>
          <w:szCs w:val="28"/>
        </w:rPr>
        <w:t>并</w:t>
      </w:r>
      <w:r w:rsidRPr="00465D49">
        <w:rPr>
          <w:rFonts w:ascii="华文仿宋" w:eastAsia="华文仿宋" w:hAnsi="华文仿宋" w:cs="宋体" w:hint="eastAsia"/>
          <w:kern w:val="0"/>
          <w:sz w:val="28"/>
          <w:szCs w:val="28"/>
        </w:rPr>
        <w:t>遴选</w:t>
      </w:r>
      <w:r w:rsidR="002024EF">
        <w:rPr>
          <w:rFonts w:ascii="华文仿宋" w:eastAsia="华文仿宋" w:hAnsi="华文仿宋" w:cs="宋体" w:hint="eastAsia"/>
          <w:kern w:val="0"/>
          <w:sz w:val="28"/>
          <w:szCs w:val="28"/>
        </w:rPr>
        <w:t>7</w:t>
      </w:r>
      <w:r w:rsidRPr="00465D49">
        <w:rPr>
          <w:rFonts w:ascii="华文仿宋" w:eastAsia="华文仿宋" w:hAnsi="华文仿宋" w:cs="宋体" w:hint="eastAsia"/>
          <w:kern w:val="0"/>
          <w:sz w:val="28"/>
          <w:szCs w:val="28"/>
        </w:rPr>
        <w:t>0项</w:t>
      </w:r>
      <w:r w:rsidR="002024EF">
        <w:rPr>
          <w:rFonts w:ascii="华文仿宋" w:eastAsia="华文仿宋" w:hAnsi="华文仿宋" w:cs="宋体" w:hint="eastAsia"/>
          <w:kern w:val="0"/>
          <w:sz w:val="28"/>
          <w:szCs w:val="28"/>
        </w:rPr>
        <w:t>左右</w:t>
      </w:r>
      <w:r w:rsidRPr="00465D49">
        <w:rPr>
          <w:rFonts w:ascii="华文仿宋" w:eastAsia="华文仿宋" w:hAnsi="华文仿宋" w:cs="宋体" w:hint="eastAsia"/>
          <w:kern w:val="0"/>
          <w:sz w:val="28"/>
          <w:szCs w:val="28"/>
        </w:rPr>
        <w:t>课题向省规划办申报。</w:t>
      </w:r>
    </w:p>
    <w:p w:rsidR="0000352E" w:rsidRPr="00465D49" w:rsidRDefault="00A05B3F" w:rsidP="00544E8C">
      <w:pPr>
        <w:widowControl/>
        <w:spacing w:line="520" w:lineRule="exact"/>
        <w:ind w:firstLineChars="200" w:firstLine="560"/>
        <w:rPr>
          <w:rFonts w:ascii="华文仿宋" w:eastAsia="华文仿宋" w:hAnsi="华文仿宋" w:cs="宋体"/>
          <w:kern w:val="0"/>
          <w:sz w:val="28"/>
          <w:szCs w:val="28"/>
        </w:rPr>
      </w:pPr>
      <w:r w:rsidRPr="00465D49">
        <w:rPr>
          <w:rFonts w:ascii="华文仿宋" w:eastAsia="华文仿宋" w:hAnsi="华文仿宋" w:cs="宋体" w:hint="eastAsia"/>
          <w:kern w:val="0"/>
          <w:sz w:val="28"/>
          <w:szCs w:val="28"/>
        </w:rPr>
        <w:t>3.江苏省教育科学规划课题全部实行网络申报。</w:t>
      </w:r>
      <w:r w:rsidR="0000352E" w:rsidRPr="00465D49">
        <w:rPr>
          <w:rFonts w:ascii="华文仿宋" w:eastAsia="华文仿宋" w:hAnsi="华文仿宋" w:cs="宋体" w:hint="eastAsia"/>
          <w:kern w:val="0"/>
          <w:sz w:val="28"/>
          <w:szCs w:val="28"/>
        </w:rPr>
        <w:t>各</w:t>
      </w:r>
      <w:r w:rsidRPr="00465D49">
        <w:rPr>
          <w:rFonts w:ascii="华文仿宋" w:eastAsia="华文仿宋" w:hAnsi="华文仿宋" w:cs="宋体" w:hint="eastAsia"/>
          <w:kern w:val="0"/>
          <w:sz w:val="28"/>
          <w:szCs w:val="28"/>
        </w:rPr>
        <w:t>候选</w:t>
      </w:r>
      <w:r w:rsidR="0000352E" w:rsidRPr="00465D49">
        <w:rPr>
          <w:rFonts w:ascii="华文仿宋" w:eastAsia="华文仿宋" w:hAnsi="华文仿宋" w:cs="宋体" w:hint="eastAsia"/>
          <w:kern w:val="0"/>
          <w:sz w:val="28"/>
          <w:szCs w:val="28"/>
        </w:rPr>
        <w:t>申报</w:t>
      </w:r>
      <w:r w:rsidRPr="00465D49">
        <w:rPr>
          <w:rFonts w:ascii="华文仿宋" w:eastAsia="华文仿宋" w:hAnsi="华文仿宋" w:cs="宋体" w:hint="eastAsia"/>
          <w:kern w:val="0"/>
          <w:sz w:val="28"/>
          <w:szCs w:val="28"/>
        </w:rPr>
        <w:t>课题</w:t>
      </w:r>
      <w:r w:rsidR="0000352E" w:rsidRPr="00465D49">
        <w:rPr>
          <w:rFonts w:ascii="华文仿宋" w:eastAsia="华文仿宋" w:hAnsi="华文仿宋" w:cs="宋体" w:hint="eastAsia"/>
          <w:kern w:val="0"/>
          <w:sz w:val="28"/>
          <w:szCs w:val="28"/>
        </w:rPr>
        <w:t>根据</w:t>
      </w:r>
      <w:r w:rsidRPr="00465D49">
        <w:rPr>
          <w:rFonts w:ascii="华文仿宋" w:eastAsia="华文仿宋" w:hAnsi="华文仿宋" w:cs="宋体" w:hint="eastAsia"/>
          <w:kern w:val="0"/>
          <w:sz w:val="28"/>
          <w:szCs w:val="28"/>
        </w:rPr>
        <w:t>省规划</w:t>
      </w:r>
      <w:r w:rsidR="0000352E" w:rsidRPr="00465D49">
        <w:rPr>
          <w:rFonts w:ascii="华文仿宋" w:eastAsia="华文仿宋" w:hAnsi="华文仿宋" w:cs="宋体" w:hint="eastAsia"/>
          <w:kern w:val="0"/>
          <w:sz w:val="28"/>
          <w:szCs w:val="28"/>
        </w:rPr>
        <w:t>办提供的登录密码</w:t>
      </w:r>
      <w:r w:rsidR="00345456">
        <w:rPr>
          <w:rFonts w:ascii="华文仿宋" w:eastAsia="华文仿宋" w:hAnsi="华文仿宋" w:cs="宋体" w:hint="eastAsia"/>
          <w:kern w:val="0"/>
          <w:sz w:val="28"/>
          <w:szCs w:val="28"/>
        </w:rPr>
        <w:t>（市级遴选符合推荐要求的课题将由市规划办统一发放）</w:t>
      </w:r>
      <w:r w:rsidR="0000352E" w:rsidRPr="00465D49">
        <w:rPr>
          <w:rFonts w:ascii="华文仿宋" w:eastAsia="华文仿宋" w:hAnsi="华文仿宋" w:cs="宋体" w:hint="eastAsia"/>
          <w:kern w:val="0"/>
          <w:sz w:val="28"/>
          <w:szCs w:val="28"/>
        </w:rPr>
        <w:t>登录“江苏省教育科学规划课题管理系统”上传课题申报评审书和评审活页。</w:t>
      </w:r>
    </w:p>
    <w:p w:rsidR="00A05B3F" w:rsidRPr="00465D49" w:rsidRDefault="00A05B3F" w:rsidP="00544E8C">
      <w:pPr>
        <w:widowControl/>
        <w:spacing w:line="520" w:lineRule="exact"/>
        <w:ind w:firstLineChars="200" w:firstLine="560"/>
        <w:rPr>
          <w:rFonts w:ascii="华文仿宋" w:eastAsia="华文仿宋" w:hAnsi="华文仿宋" w:cs="宋体"/>
          <w:kern w:val="0"/>
          <w:sz w:val="28"/>
          <w:szCs w:val="28"/>
        </w:rPr>
      </w:pPr>
      <w:r w:rsidRPr="00465D49">
        <w:rPr>
          <w:rFonts w:ascii="华文仿宋" w:eastAsia="华文仿宋" w:hAnsi="华文仿宋" w:cs="宋体" w:hint="eastAsia"/>
          <w:kern w:val="0"/>
          <w:sz w:val="28"/>
          <w:szCs w:val="28"/>
        </w:rPr>
        <w:lastRenderedPageBreak/>
        <w:t>4.</w:t>
      </w:r>
      <w:r w:rsidR="00294EEA" w:rsidRPr="00465D49">
        <w:rPr>
          <w:rFonts w:ascii="华文仿宋" w:eastAsia="华文仿宋" w:hAnsi="华文仿宋" w:cs="宋体" w:hint="eastAsia"/>
          <w:kern w:val="0"/>
          <w:sz w:val="28"/>
          <w:szCs w:val="28"/>
        </w:rPr>
        <w:t>本轮扬州市教育科学“十四五”规划202</w:t>
      </w:r>
      <w:r w:rsidR="002024EF">
        <w:rPr>
          <w:rFonts w:ascii="华文仿宋" w:eastAsia="华文仿宋" w:hAnsi="华文仿宋" w:cs="宋体" w:hint="eastAsia"/>
          <w:kern w:val="0"/>
          <w:sz w:val="28"/>
          <w:szCs w:val="28"/>
        </w:rPr>
        <w:t>2</w:t>
      </w:r>
      <w:r w:rsidR="00D175C4">
        <w:rPr>
          <w:rFonts w:ascii="华文仿宋" w:eastAsia="华文仿宋" w:hAnsi="华文仿宋" w:cs="宋体" w:hint="eastAsia"/>
          <w:kern w:val="0"/>
          <w:sz w:val="28"/>
          <w:szCs w:val="28"/>
        </w:rPr>
        <w:t>年度课题申报与省规划课题申报同步进行</w:t>
      </w:r>
      <w:r w:rsidR="002024EF">
        <w:rPr>
          <w:rFonts w:ascii="华文仿宋" w:eastAsia="华文仿宋" w:hAnsi="华文仿宋" w:cs="宋体" w:hint="eastAsia"/>
          <w:kern w:val="0"/>
          <w:sz w:val="28"/>
          <w:szCs w:val="28"/>
        </w:rPr>
        <w:t>，用表统一用2021年版的课题申报表</w:t>
      </w:r>
      <w:r w:rsidR="00294EEA" w:rsidRPr="00465D49">
        <w:rPr>
          <w:rFonts w:ascii="华文仿宋" w:eastAsia="华文仿宋" w:hAnsi="华文仿宋" w:cs="宋体" w:hint="eastAsia"/>
          <w:kern w:val="0"/>
          <w:sz w:val="28"/>
          <w:szCs w:val="28"/>
        </w:rPr>
        <w:t>。</w:t>
      </w:r>
    </w:p>
    <w:p w:rsidR="00294EEA" w:rsidRPr="00544E8C" w:rsidRDefault="00294EEA" w:rsidP="00544E8C">
      <w:pPr>
        <w:widowControl/>
        <w:spacing w:line="520" w:lineRule="exact"/>
        <w:ind w:firstLineChars="200" w:firstLine="562"/>
        <w:rPr>
          <w:rFonts w:ascii="黑体" w:eastAsia="黑体" w:hAnsi="黑体" w:cs="宋体"/>
          <w:b/>
          <w:kern w:val="0"/>
          <w:sz w:val="28"/>
          <w:szCs w:val="28"/>
        </w:rPr>
      </w:pPr>
      <w:r w:rsidRPr="00544E8C">
        <w:rPr>
          <w:rFonts w:ascii="黑体" w:eastAsia="黑体" w:hAnsi="黑体" w:cs="宋体" w:hint="eastAsia"/>
          <w:b/>
          <w:kern w:val="0"/>
          <w:sz w:val="28"/>
          <w:szCs w:val="28"/>
        </w:rPr>
        <w:t>5.市级</w:t>
      </w:r>
      <w:r w:rsidR="00345456" w:rsidRPr="00544E8C">
        <w:rPr>
          <w:rFonts w:ascii="黑体" w:eastAsia="黑体" w:hAnsi="黑体" w:cs="宋体" w:hint="eastAsia"/>
          <w:b/>
          <w:kern w:val="0"/>
          <w:sz w:val="28"/>
          <w:szCs w:val="28"/>
        </w:rPr>
        <w:t>申报</w:t>
      </w:r>
      <w:r w:rsidRPr="00544E8C">
        <w:rPr>
          <w:rFonts w:ascii="黑体" w:eastAsia="黑体" w:hAnsi="黑体" w:cs="宋体" w:hint="eastAsia"/>
          <w:b/>
          <w:kern w:val="0"/>
          <w:sz w:val="28"/>
          <w:szCs w:val="28"/>
        </w:rPr>
        <w:t>截止时间为202</w:t>
      </w:r>
      <w:r w:rsidR="002024EF">
        <w:rPr>
          <w:rFonts w:ascii="黑体" w:eastAsia="黑体" w:hAnsi="黑体" w:cs="宋体" w:hint="eastAsia"/>
          <w:b/>
          <w:kern w:val="0"/>
          <w:sz w:val="28"/>
          <w:szCs w:val="28"/>
        </w:rPr>
        <w:t>2</w:t>
      </w:r>
      <w:r w:rsidRPr="00544E8C">
        <w:rPr>
          <w:rFonts w:ascii="黑体" w:eastAsia="黑体" w:hAnsi="黑体" w:cs="宋体" w:hint="eastAsia"/>
          <w:b/>
          <w:kern w:val="0"/>
          <w:sz w:val="28"/>
          <w:szCs w:val="28"/>
        </w:rPr>
        <w:t>年</w:t>
      </w:r>
      <w:r w:rsidR="002024EF">
        <w:rPr>
          <w:rFonts w:ascii="黑体" w:eastAsia="黑体" w:hAnsi="黑体" w:cs="宋体" w:hint="eastAsia"/>
          <w:b/>
          <w:kern w:val="0"/>
          <w:sz w:val="28"/>
          <w:szCs w:val="28"/>
        </w:rPr>
        <w:t>11</w:t>
      </w:r>
      <w:r w:rsidRPr="00544E8C">
        <w:rPr>
          <w:rFonts w:ascii="黑体" w:eastAsia="黑体" w:hAnsi="黑体" w:cs="宋体" w:hint="eastAsia"/>
          <w:b/>
          <w:kern w:val="0"/>
          <w:sz w:val="28"/>
          <w:szCs w:val="28"/>
        </w:rPr>
        <w:t>月</w:t>
      </w:r>
      <w:r w:rsidR="002024EF">
        <w:rPr>
          <w:rFonts w:ascii="黑体" w:eastAsia="黑体" w:hAnsi="黑体" w:cs="宋体" w:hint="eastAsia"/>
          <w:b/>
          <w:kern w:val="0"/>
          <w:sz w:val="28"/>
          <w:szCs w:val="28"/>
        </w:rPr>
        <w:t>20</w:t>
      </w:r>
      <w:r w:rsidRPr="00544E8C">
        <w:rPr>
          <w:rFonts w:ascii="黑体" w:eastAsia="黑体" w:hAnsi="黑体" w:cs="宋体" w:hint="eastAsia"/>
          <w:b/>
          <w:kern w:val="0"/>
          <w:sz w:val="28"/>
          <w:szCs w:val="28"/>
        </w:rPr>
        <w:t>日。</w:t>
      </w:r>
    </w:p>
    <w:p w:rsidR="0000352E" w:rsidRPr="00465D49" w:rsidRDefault="005504DA" w:rsidP="00544E8C">
      <w:pPr>
        <w:widowControl/>
        <w:spacing w:line="520" w:lineRule="exact"/>
        <w:ind w:firstLineChars="200" w:firstLine="561"/>
        <w:jc w:val="left"/>
        <w:rPr>
          <w:rFonts w:ascii="华文仿宋" w:eastAsia="华文仿宋" w:hAnsi="华文仿宋" w:cs="宋体"/>
          <w:b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b/>
          <w:kern w:val="0"/>
          <w:sz w:val="28"/>
          <w:szCs w:val="28"/>
        </w:rPr>
        <w:t>五</w:t>
      </w:r>
      <w:r w:rsidR="0000352E" w:rsidRPr="00465D49">
        <w:rPr>
          <w:rFonts w:ascii="华文仿宋" w:eastAsia="华文仿宋" w:hAnsi="华文仿宋" w:cs="宋体" w:hint="eastAsia"/>
          <w:b/>
          <w:kern w:val="0"/>
          <w:sz w:val="28"/>
          <w:szCs w:val="28"/>
        </w:rPr>
        <w:t>、申报数量</w:t>
      </w:r>
    </w:p>
    <w:p w:rsidR="0000352E" w:rsidRPr="00465D49" w:rsidRDefault="002F57F8" w:rsidP="002F57F8">
      <w:pPr>
        <w:widowControl/>
        <w:spacing w:line="520" w:lineRule="exact"/>
        <w:rPr>
          <w:rFonts w:ascii="华文仿宋" w:eastAsia="华文仿宋" w:hAnsi="华文仿宋" w:cs="宋体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kern w:val="0"/>
          <w:sz w:val="28"/>
          <w:szCs w:val="28"/>
        </w:rPr>
        <w:t xml:space="preserve">    </w:t>
      </w:r>
      <w:r w:rsidR="0000352E" w:rsidRPr="00465D49">
        <w:rPr>
          <w:rFonts w:ascii="华文仿宋" w:eastAsia="华文仿宋" w:hAnsi="华文仿宋" w:cs="宋体" w:hint="eastAsia"/>
          <w:kern w:val="0"/>
          <w:sz w:val="28"/>
          <w:szCs w:val="28"/>
        </w:rPr>
        <w:t>本次申报不收取任何费用，</w:t>
      </w:r>
      <w:r w:rsidR="00A05B3F" w:rsidRPr="00465D49">
        <w:rPr>
          <w:rFonts w:ascii="华文仿宋" w:eastAsia="华文仿宋" w:hAnsi="华文仿宋" w:cs="宋体" w:hint="eastAsia"/>
          <w:kern w:val="0"/>
          <w:sz w:val="28"/>
          <w:szCs w:val="28"/>
        </w:rPr>
        <w:t>县级单位总数控制在</w:t>
      </w:r>
      <w:r w:rsidR="002024EF">
        <w:rPr>
          <w:rFonts w:ascii="华文仿宋" w:eastAsia="华文仿宋" w:hAnsi="华文仿宋" w:cs="宋体" w:hint="eastAsia"/>
          <w:kern w:val="0"/>
          <w:sz w:val="28"/>
          <w:szCs w:val="28"/>
        </w:rPr>
        <w:t>5</w:t>
      </w:r>
      <w:r w:rsidR="00A05B3F" w:rsidRPr="00465D49">
        <w:rPr>
          <w:rFonts w:ascii="华文仿宋" w:eastAsia="华文仿宋" w:hAnsi="华文仿宋" w:cs="宋体" w:hint="eastAsia"/>
          <w:kern w:val="0"/>
          <w:sz w:val="28"/>
          <w:szCs w:val="28"/>
        </w:rPr>
        <w:t>0项</w:t>
      </w:r>
      <w:r w:rsidR="002024EF">
        <w:rPr>
          <w:rFonts w:ascii="华文仿宋" w:eastAsia="华文仿宋" w:hAnsi="华文仿宋" w:cs="宋体" w:hint="eastAsia"/>
          <w:kern w:val="0"/>
          <w:sz w:val="28"/>
          <w:szCs w:val="28"/>
        </w:rPr>
        <w:t>左右</w:t>
      </w:r>
      <w:r w:rsidR="00A05B3F" w:rsidRPr="00465D49">
        <w:rPr>
          <w:rFonts w:ascii="华文仿宋" w:eastAsia="华文仿宋" w:hAnsi="华文仿宋" w:cs="宋体" w:hint="eastAsia"/>
          <w:kern w:val="0"/>
          <w:sz w:val="28"/>
          <w:szCs w:val="28"/>
        </w:rPr>
        <w:t>，</w:t>
      </w:r>
      <w:r w:rsidR="00294EEA" w:rsidRPr="00465D49">
        <w:rPr>
          <w:rFonts w:ascii="华文仿宋" w:eastAsia="华文仿宋" w:hAnsi="华文仿宋" w:cs="宋体" w:hint="eastAsia"/>
          <w:kern w:val="0"/>
          <w:sz w:val="28"/>
          <w:szCs w:val="28"/>
        </w:rPr>
        <w:t>功能区总数控制在</w:t>
      </w:r>
      <w:r w:rsidR="002024EF">
        <w:rPr>
          <w:rFonts w:ascii="华文仿宋" w:eastAsia="华文仿宋" w:hAnsi="华文仿宋" w:cs="宋体" w:hint="eastAsia"/>
          <w:kern w:val="0"/>
          <w:sz w:val="28"/>
          <w:szCs w:val="28"/>
        </w:rPr>
        <w:t>15</w:t>
      </w:r>
      <w:r w:rsidR="00294EEA" w:rsidRPr="00465D49">
        <w:rPr>
          <w:rFonts w:ascii="华文仿宋" w:eastAsia="华文仿宋" w:hAnsi="华文仿宋" w:cs="宋体" w:hint="eastAsia"/>
          <w:kern w:val="0"/>
          <w:sz w:val="28"/>
          <w:szCs w:val="28"/>
        </w:rPr>
        <w:t>项</w:t>
      </w:r>
      <w:r>
        <w:rPr>
          <w:rFonts w:ascii="华文仿宋" w:eastAsia="华文仿宋" w:hAnsi="华文仿宋" w:cs="宋体" w:hint="eastAsia"/>
          <w:kern w:val="0"/>
          <w:sz w:val="28"/>
          <w:szCs w:val="28"/>
        </w:rPr>
        <w:t>左右</w:t>
      </w:r>
      <w:r w:rsidR="00294EEA" w:rsidRPr="00465D49">
        <w:rPr>
          <w:rFonts w:ascii="华文仿宋" w:eastAsia="华文仿宋" w:hAnsi="华文仿宋" w:cs="宋体" w:hint="eastAsia"/>
          <w:kern w:val="0"/>
          <w:sz w:val="28"/>
          <w:szCs w:val="28"/>
        </w:rPr>
        <w:t>，</w:t>
      </w:r>
      <w:proofErr w:type="gramStart"/>
      <w:r w:rsidR="00A05B3F" w:rsidRPr="00465D49">
        <w:rPr>
          <w:rFonts w:ascii="华文仿宋" w:eastAsia="华文仿宋" w:hAnsi="华文仿宋" w:cs="宋体" w:hint="eastAsia"/>
          <w:kern w:val="0"/>
          <w:sz w:val="28"/>
          <w:szCs w:val="28"/>
        </w:rPr>
        <w:t>市直学校</w:t>
      </w:r>
      <w:proofErr w:type="gramEnd"/>
      <w:r w:rsidR="00A05B3F" w:rsidRPr="00465D49">
        <w:rPr>
          <w:rFonts w:ascii="华文仿宋" w:eastAsia="华文仿宋" w:hAnsi="华文仿宋" w:cs="宋体" w:hint="eastAsia"/>
          <w:kern w:val="0"/>
          <w:sz w:val="28"/>
          <w:szCs w:val="28"/>
        </w:rPr>
        <w:t>控制在</w:t>
      </w:r>
      <w:r w:rsidR="002024EF">
        <w:rPr>
          <w:rFonts w:ascii="华文仿宋" w:eastAsia="华文仿宋" w:hAnsi="华文仿宋" w:cs="宋体" w:hint="eastAsia"/>
          <w:kern w:val="0"/>
          <w:sz w:val="28"/>
          <w:szCs w:val="28"/>
        </w:rPr>
        <w:t>5</w:t>
      </w:r>
      <w:r w:rsidR="00A05B3F" w:rsidRPr="00465D49">
        <w:rPr>
          <w:rFonts w:ascii="华文仿宋" w:eastAsia="华文仿宋" w:hAnsi="华文仿宋" w:cs="宋体" w:hint="eastAsia"/>
          <w:kern w:val="0"/>
          <w:sz w:val="28"/>
          <w:szCs w:val="28"/>
        </w:rPr>
        <w:t>项</w:t>
      </w:r>
      <w:r>
        <w:rPr>
          <w:rFonts w:ascii="华文仿宋" w:eastAsia="华文仿宋" w:hAnsi="华文仿宋" w:cs="宋体" w:hint="eastAsia"/>
          <w:kern w:val="0"/>
          <w:sz w:val="28"/>
          <w:szCs w:val="28"/>
        </w:rPr>
        <w:t>左右</w:t>
      </w:r>
      <w:r w:rsidR="0000352E" w:rsidRPr="00465D49">
        <w:rPr>
          <w:rFonts w:ascii="华文仿宋" w:eastAsia="华文仿宋" w:hAnsi="华文仿宋" w:cs="宋体" w:hint="eastAsia"/>
          <w:kern w:val="0"/>
          <w:sz w:val="28"/>
          <w:szCs w:val="28"/>
        </w:rPr>
        <w:t>。</w:t>
      </w:r>
    </w:p>
    <w:p w:rsidR="0000352E" w:rsidRPr="00465D49" w:rsidRDefault="005504DA" w:rsidP="00544E8C">
      <w:pPr>
        <w:widowControl/>
        <w:spacing w:line="520" w:lineRule="exact"/>
        <w:ind w:firstLineChars="200" w:firstLine="561"/>
        <w:rPr>
          <w:rFonts w:ascii="华文仿宋" w:eastAsia="华文仿宋" w:hAnsi="华文仿宋" w:cs="宋体"/>
          <w:b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b/>
          <w:kern w:val="0"/>
          <w:sz w:val="28"/>
          <w:szCs w:val="28"/>
        </w:rPr>
        <w:t>六</w:t>
      </w:r>
      <w:r w:rsidR="0000352E" w:rsidRPr="00465D49">
        <w:rPr>
          <w:rFonts w:ascii="华文仿宋" w:eastAsia="华文仿宋" w:hAnsi="华文仿宋" w:cs="宋体" w:hint="eastAsia"/>
          <w:b/>
          <w:kern w:val="0"/>
          <w:sz w:val="28"/>
          <w:szCs w:val="28"/>
        </w:rPr>
        <w:t>、申报程序</w:t>
      </w:r>
    </w:p>
    <w:p w:rsidR="0000352E" w:rsidRPr="00465D49" w:rsidRDefault="0000352E" w:rsidP="00544E8C">
      <w:pPr>
        <w:widowControl/>
        <w:spacing w:line="520" w:lineRule="exact"/>
        <w:ind w:firstLineChars="200" w:firstLine="560"/>
        <w:rPr>
          <w:rFonts w:ascii="华文仿宋" w:eastAsia="华文仿宋" w:hAnsi="华文仿宋" w:cs="宋体"/>
          <w:kern w:val="0"/>
          <w:sz w:val="28"/>
          <w:szCs w:val="28"/>
        </w:rPr>
      </w:pPr>
      <w:r w:rsidRPr="00465D49">
        <w:rPr>
          <w:rFonts w:ascii="华文仿宋" w:eastAsia="华文仿宋" w:hAnsi="华文仿宋" w:cs="宋体" w:hint="eastAsia"/>
          <w:kern w:val="0"/>
          <w:sz w:val="28"/>
          <w:szCs w:val="28"/>
        </w:rPr>
        <w:t>各中小学</w:t>
      </w:r>
      <w:r w:rsidR="00294EEA" w:rsidRPr="00465D49">
        <w:rPr>
          <w:rFonts w:ascii="华文仿宋" w:eastAsia="华文仿宋" w:hAnsi="华文仿宋" w:cs="宋体" w:hint="eastAsia"/>
          <w:kern w:val="0"/>
          <w:sz w:val="28"/>
          <w:szCs w:val="28"/>
        </w:rPr>
        <w:t>、</w:t>
      </w:r>
      <w:r w:rsidRPr="00465D49">
        <w:rPr>
          <w:rFonts w:ascii="华文仿宋" w:eastAsia="华文仿宋" w:hAnsi="华文仿宋" w:cs="宋体" w:hint="eastAsia"/>
          <w:kern w:val="0"/>
          <w:sz w:val="28"/>
          <w:szCs w:val="28"/>
        </w:rPr>
        <w:t>幼儿园</w:t>
      </w:r>
      <w:r w:rsidR="00294EEA" w:rsidRPr="00465D49">
        <w:rPr>
          <w:rFonts w:ascii="华文仿宋" w:eastAsia="华文仿宋" w:hAnsi="华文仿宋" w:cs="宋体" w:hint="eastAsia"/>
          <w:kern w:val="0"/>
          <w:sz w:val="28"/>
          <w:szCs w:val="28"/>
        </w:rPr>
        <w:t>、职业学校、</w:t>
      </w:r>
      <w:proofErr w:type="gramStart"/>
      <w:r w:rsidR="00294EEA" w:rsidRPr="00465D49">
        <w:rPr>
          <w:rFonts w:ascii="华文仿宋" w:eastAsia="华文仿宋" w:hAnsi="华文仿宋" w:cs="宋体" w:hint="eastAsia"/>
          <w:kern w:val="0"/>
          <w:sz w:val="28"/>
          <w:szCs w:val="28"/>
        </w:rPr>
        <w:t>特</w:t>
      </w:r>
      <w:proofErr w:type="gramEnd"/>
      <w:r w:rsidR="00294EEA" w:rsidRPr="00465D49">
        <w:rPr>
          <w:rFonts w:ascii="华文仿宋" w:eastAsia="华文仿宋" w:hAnsi="华文仿宋" w:cs="宋体" w:hint="eastAsia"/>
          <w:kern w:val="0"/>
          <w:sz w:val="28"/>
          <w:szCs w:val="28"/>
        </w:rPr>
        <w:t>校</w:t>
      </w:r>
      <w:r w:rsidRPr="00465D49">
        <w:rPr>
          <w:rFonts w:ascii="华文仿宋" w:eastAsia="华文仿宋" w:hAnsi="华文仿宋" w:cs="宋体" w:hint="eastAsia"/>
          <w:kern w:val="0"/>
          <w:sz w:val="28"/>
          <w:szCs w:val="28"/>
        </w:rPr>
        <w:t>按“学校→县（市、区）教科室→</w:t>
      </w:r>
      <w:r w:rsidR="00544E8C">
        <w:rPr>
          <w:rFonts w:ascii="华文仿宋" w:eastAsia="华文仿宋" w:hAnsi="华文仿宋" w:cs="宋体" w:hint="eastAsia"/>
          <w:kern w:val="0"/>
          <w:sz w:val="28"/>
          <w:szCs w:val="28"/>
        </w:rPr>
        <w:t>扬州</w:t>
      </w:r>
      <w:r w:rsidRPr="00465D49">
        <w:rPr>
          <w:rFonts w:ascii="华文仿宋" w:eastAsia="华文仿宋" w:hAnsi="华文仿宋" w:cs="宋体" w:hint="eastAsia"/>
          <w:kern w:val="0"/>
          <w:sz w:val="28"/>
          <w:szCs w:val="28"/>
        </w:rPr>
        <w:t>市教育</w:t>
      </w:r>
      <w:r w:rsidR="00A05B3F" w:rsidRPr="00465D49">
        <w:rPr>
          <w:rFonts w:ascii="华文仿宋" w:eastAsia="华文仿宋" w:hAnsi="华文仿宋" w:cs="宋体" w:hint="eastAsia"/>
          <w:kern w:val="0"/>
          <w:sz w:val="28"/>
          <w:szCs w:val="28"/>
        </w:rPr>
        <w:t>科学规划领导小组办公室→</w:t>
      </w:r>
      <w:r w:rsidR="00544E8C">
        <w:rPr>
          <w:rFonts w:ascii="华文仿宋" w:eastAsia="华文仿宋" w:hAnsi="华文仿宋" w:cs="宋体" w:hint="eastAsia"/>
          <w:kern w:val="0"/>
          <w:sz w:val="28"/>
          <w:szCs w:val="28"/>
        </w:rPr>
        <w:t>市级评审、遴选</w:t>
      </w:r>
      <w:r w:rsidR="00544E8C" w:rsidRPr="00465D49">
        <w:rPr>
          <w:rFonts w:ascii="华文仿宋" w:eastAsia="华文仿宋" w:hAnsi="华文仿宋" w:cs="宋体" w:hint="eastAsia"/>
          <w:kern w:val="0"/>
          <w:sz w:val="28"/>
          <w:szCs w:val="28"/>
        </w:rPr>
        <w:t>→</w:t>
      </w:r>
      <w:r w:rsidR="00544E8C">
        <w:rPr>
          <w:rFonts w:ascii="华文仿宋" w:eastAsia="华文仿宋" w:hAnsi="华文仿宋" w:cs="宋体" w:hint="eastAsia"/>
          <w:kern w:val="0"/>
          <w:sz w:val="28"/>
          <w:szCs w:val="28"/>
        </w:rPr>
        <w:t>报送</w:t>
      </w:r>
      <w:r w:rsidR="00A05B3F" w:rsidRPr="00465D49">
        <w:rPr>
          <w:rFonts w:ascii="华文仿宋" w:eastAsia="华文仿宋" w:hAnsi="华文仿宋" w:cs="宋体" w:hint="eastAsia"/>
          <w:kern w:val="0"/>
          <w:sz w:val="28"/>
          <w:szCs w:val="28"/>
        </w:rPr>
        <w:t>省教育科学规划领导小组办公室”程序申报</w:t>
      </w:r>
      <w:r w:rsidRPr="00465D49">
        <w:rPr>
          <w:rFonts w:ascii="华文仿宋" w:eastAsia="华文仿宋" w:hAnsi="华文仿宋" w:cs="宋体" w:hint="eastAsia"/>
          <w:kern w:val="0"/>
          <w:sz w:val="28"/>
          <w:szCs w:val="28"/>
        </w:rPr>
        <w:t>。</w:t>
      </w:r>
    </w:p>
    <w:p w:rsidR="0000352E" w:rsidRPr="00465D49" w:rsidRDefault="0000352E" w:rsidP="00544E8C">
      <w:pPr>
        <w:widowControl/>
        <w:spacing w:line="520" w:lineRule="exact"/>
        <w:ind w:firstLineChars="200" w:firstLine="560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  <w:r w:rsidRPr="00465D49">
        <w:rPr>
          <w:rFonts w:ascii="华文仿宋" w:eastAsia="华文仿宋" w:hAnsi="华文仿宋" w:cs="宋体" w:hint="eastAsia"/>
          <w:kern w:val="0"/>
          <w:sz w:val="28"/>
          <w:szCs w:val="28"/>
        </w:rPr>
        <w:t>请各</w:t>
      </w:r>
      <w:r w:rsidR="00A05B3F" w:rsidRPr="00465D49">
        <w:rPr>
          <w:rFonts w:ascii="华文仿宋" w:eastAsia="华文仿宋" w:hAnsi="华文仿宋" w:cs="宋体" w:hint="eastAsia"/>
          <w:kern w:val="0"/>
          <w:sz w:val="28"/>
          <w:szCs w:val="28"/>
        </w:rPr>
        <w:t>单位</w:t>
      </w:r>
      <w:r w:rsidRPr="00465D49">
        <w:rPr>
          <w:rFonts w:ascii="华文仿宋" w:eastAsia="华文仿宋" w:hAnsi="华文仿宋" w:cs="宋体" w:hint="eastAsia"/>
          <w:kern w:val="0"/>
          <w:sz w:val="28"/>
          <w:szCs w:val="28"/>
        </w:rPr>
        <w:t>认真组织好课题申报工作，尤其要在申报质量上下功夫，切实提高课题设计水平。</w:t>
      </w:r>
    </w:p>
    <w:p w:rsidR="0000352E" w:rsidRPr="00465D49" w:rsidRDefault="0000352E" w:rsidP="00544E8C">
      <w:pPr>
        <w:widowControl/>
        <w:spacing w:line="520" w:lineRule="exact"/>
        <w:ind w:firstLineChars="200" w:firstLine="560"/>
        <w:jc w:val="left"/>
        <w:rPr>
          <w:rFonts w:ascii="华文仿宋" w:eastAsia="华文仿宋" w:hAnsi="华文仿宋"/>
          <w:kern w:val="0"/>
          <w:sz w:val="28"/>
          <w:szCs w:val="28"/>
        </w:rPr>
      </w:pPr>
      <w:r w:rsidRPr="00465D49">
        <w:rPr>
          <w:rFonts w:ascii="华文仿宋" w:eastAsia="华文仿宋" w:hAnsi="华文仿宋" w:cs="宋体" w:hint="eastAsia"/>
          <w:kern w:val="0"/>
          <w:sz w:val="28"/>
          <w:szCs w:val="28"/>
        </w:rPr>
        <w:t>联系人；</w:t>
      </w:r>
      <w:r w:rsidR="00A05B3F" w:rsidRPr="00465D49">
        <w:rPr>
          <w:rFonts w:ascii="华文仿宋" w:eastAsia="华文仿宋" w:hAnsi="华文仿宋" w:cs="宋体" w:hint="eastAsia"/>
          <w:kern w:val="0"/>
          <w:sz w:val="28"/>
          <w:szCs w:val="28"/>
        </w:rPr>
        <w:t>扬州市</w:t>
      </w:r>
      <w:r w:rsidRPr="00465D49">
        <w:rPr>
          <w:rFonts w:ascii="华文仿宋" w:eastAsia="华文仿宋" w:hAnsi="华文仿宋" w:cs="宋体" w:hint="eastAsia"/>
          <w:kern w:val="0"/>
          <w:sz w:val="28"/>
          <w:szCs w:val="28"/>
        </w:rPr>
        <w:t>教育科学规划领导小组办公室</w:t>
      </w:r>
      <w:r w:rsidR="00465D49" w:rsidRPr="00465D49">
        <w:rPr>
          <w:rFonts w:ascii="华文仿宋" w:eastAsia="华文仿宋" w:hAnsi="华文仿宋" w:hint="eastAsia"/>
          <w:bCs/>
          <w:color w:val="000000" w:themeColor="text1"/>
          <w:sz w:val="28"/>
          <w:szCs w:val="28"/>
        </w:rPr>
        <w:t>（地址：扬州市教育</w:t>
      </w:r>
      <w:proofErr w:type="gramStart"/>
      <w:r w:rsidR="00465D49" w:rsidRPr="00465D49">
        <w:rPr>
          <w:rFonts w:ascii="华文仿宋" w:eastAsia="华文仿宋" w:hAnsi="华文仿宋" w:hint="eastAsia"/>
          <w:bCs/>
          <w:color w:val="000000" w:themeColor="text1"/>
          <w:sz w:val="28"/>
          <w:szCs w:val="28"/>
        </w:rPr>
        <w:t>科学研究院教科</w:t>
      </w:r>
      <w:proofErr w:type="gramEnd"/>
      <w:r w:rsidR="00465D49" w:rsidRPr="00465D49">
        <w:rPr>
          <w:rFonts w:ascii="华文仿宋" w:eastAsia="华文仿宋" w:hAnsi="华文仿宋" w:hint="eastAsia"/>
          <w:bCs/>
          <w:color w:val="000000" w:themeColor="text1"/>
          <w:sz w:val="28"/>
          <w:szCs w:val="28"/>
        </w:rPr>
        <w:t>所）</w:t>
      </w:r>
      <w:proofErr w:type="gramStart"/>
      <w:r w:rsidR="00A05B3F" w:rsidRPr="00465D49">
        <w:rPr>
          <w:rFonts w:ascii="华文仿宋" w:eastAsia="华文仿宋" w:hAnsi="华文仿宋" w:cs="宋体" w:hint="eastAsia"/>
          <w:kern w:val="0"/>
          <w:sz w:val="28"/>
          <w:szCs w:val="28"/>
        </w:rPr>
        <w:t>夏心军</w:t>
      </w:r>
      <w:proofErr w:type="gramEnd"/>
      <w:r w:rsidRPr="00465D49">
        <w:rPr>
          <w:rFonts w:ascii="华文仿宋" w:eastAsia="华文仿宋" w:hAnsi="华文仿宋" w:cs="宋体" w:hint="eastAsia"/>
          <w:kern w:val="0"/>
          <w:sz w:val="28"/>
          <w:szCs w:val="28"/>
        </w:rPr>
        <w:t>；联系电话：</w:t>
      </w:r>
      <w:r w:rsidR="00A05B3F" w:rsidRPr="00465D49">
        <w:rPr>
          <w:rFonts w:ascii="华文仿宋" w:eastAsia="华文仿宋" w:hAnsi="华文仿宋" w:cs="宋体" w:hint="eastAsia"/>
          <w:kern w:val="0"/>
          <w:sz w:val="28"/>
          <w:szCs w:val="28"/>
        </w:rPr>
        <w:t>87629513。</w:t>
      </w:r>
      <w:r w:rsidRPr="00465D49">
        <w:rPr>
          <w:rFonts w:ascii="华文仿宋" w:eastAsia="华文仿宋" w:hAnsi="华文仿宋" w:hint="eastAsia"/>
          <w:kern w:val="0"/>
          <w:sz w:val="28"/>
          <w:szCs w:val="28"/>
        </w:rPr>
        <w:t> </w:t>
      </w:r>
    </w:p>
    <w:p w:rsidR="00294EEA" w:rsidRPr="00345456" w:rsidRDefault="00345456" w:rsidP="00544E8C">
      <w:pPr>
        <w:widowControl/>
        <w:spacing w:line="520" w:lineRule="exact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  <w:r>
        <w:rPr>
          <w:rFonts w:ascii="仿宋" w:eastAsia="仿宋" w:hAnsi="仿宋" w:hint="eastAsia"/>
          <w:bCs/>
          <w:color w:val="000000" w:themeColor="text1"/>
          <w:sz w:val="30"/>
          <w:szCs w:val="30"/>
        </w:rPr>
        <w:t xml:space="preserve"> </w:t>
      </w:r>
      <w:r w:rsidRPr="00345456">
        <w:rPr>
          <w:rFonts w:ascii="华文仿宋" w:eastAsia="华文仿宋" w:hAnsi="华文仿宋" w:cs="宋体" w:hint="eastAsia"/>
          <w:kern w:val="0"/>
          <w:sz w:val="28"/>
          <w:szCs w:val="28"/>
        </w:rPr>
        <w:t xml:space="preserve"> </w:t>
      </w:r>
    </w:p>
    <w:p w:rsidR="00294EEA" w:rsidRPr="00345456" w:rsidRDefault="00294EEA" w:rsidP="00544E8C">
      <w:pPr>
        <w:widowControl/>
        <w:spacing w:line="520" w:lineRule="exact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</w:p>
    <w:p w:rsidR="00465D49" w:rsidRPr="00465D49" w:rsidRDefault="00465D49" w:rsidP="0037715F">
      <w:pPr>
        <w:spacing w:line="500" w:lineRule="exact"/>
        <w:jc w:val="center"/>
        <w:rPr>
          <w:rFonts w:ascii="华文仿宋" w:eastAsia="华文仿宋" w:hAnsi="华文仿宋"/>
          <w:sz w:val="28"/>
          <w:szCs w:val="28"/>
        </w:rPr>
      </w:pPr>
    </w:p>
    <w:p w:rsidR="008C0868" w:rsidRPr="00465D49" w:rsidRDefault="002D3E55" w:rsidP="008C0868">
      <w:pPr>
        <w:spacing w:line="500" w:lineRule="exact"/>
        <w:jc w:val="center"/>
        <w:rPr>
          <w:rFonts w:ascii="华文仿宋" w:eastAsia="华文仿宋" w:hAnsi="华文仿宋"/>
          <w:sz w:val="28"/>
          <w:szCs w:val="28"/>
        </w:rPr>
      </w:pPr>
      <w:r w:rsidRPr="00465D49">
        <w:rPr>
          <w:rFonts w:ascii="华文仿宋" w:eastAsia="华文仿宋" w:hAnsi="华文仿宋" w:hint="eastAsia"/>
          <w:sz w:val="28"/>
          <w:szCs w:val="28"/>
        </w:rPr>
        <w:t xml:space="preserve">                  扬州市</w:t>
      </w:r>
      <w:r w:rsidR="008C0868" w:rsidRPr="00465D49">
        <w:rPr>
          <w:rFonts w:ascii="华文仿宋" w:eastAsia="华文仿宋" w:hAnsi="华文仿宋" w:hint="eastAsia"/>
          <w:sz w:val="28"/>
          <w:szCs w:val="28"/>
        </w:rPr>
        <w:t>教育科学规划领导小组办公室</w:t>
      </w:r>
    </w:p>
    <w:p w:rsidR="008C0868" w:rsidRPr="00465D49" w:rsidRDefault="002D3E55" w:rsidP="00465D49">
      <w:pPr>
        <w:spacing w:line="500" w:lineRule="exact"/>
        <w:ind w:right="560" w:firstLineChars="1800" w:firstLine="5040"/>
        <w:rPr>
          <w:rFonts w:ascii="华文仿宋" w:eastAsia="华文仿宋" w:hAnsi="华文仿宋"/>
          <w:sz w:val="28"/>
          <w:szCs w:val="28"/>
        </w:rPr>
      </w:pPr>
      <w:r w:rsidRPr="00465D49"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="008C0868" w:rsidRPr="00465D49">
        <w:rPr>
          <w:rFonts w:ascii="华文仿宋" w:eastAsia="华文仿宋" w:hAnsi="华文仿宋" w:hint="eastAsia"/>
          <w:sz w:val="28"/>
          <w:szCs w:val="28"/>
        </w:rPr>
        <w:t>202</w:t>
      </w:r>
      <w:r w:rsidR="005504DA">
        <w:rPr>
          <w:rFonts w:ascii="华文仿宋" w:eastAsia="华文仿宋" w:hAnsi="华文仿宋" w:hint="eastAsia"/>
          <w:sz w:val="28"/>
          <w:szCs w:val="28"/>
        </w:rPr>
        <w:t>2</w:t>
      </w:r>
      <w:r w:rsidR="008C0868" w:rsidRPr="00465D49">
        <w:rPr>
          <w:rFonts w:ascii="华文仿宋" w:eastAsia="华文仿宋" w:hAnsi="华文仿宋" w:hint="eastAsia"/>
          <w:sz w:val="28"/>
          <w:szCs w:val="28"/>
        </w:rPr>
        <w:t>年</w:t>
      </w:r>
      <w:r w:rsidR="005504DA">
        <w:rPr>
          <w:rFonts w:ascii="华文仿宋" w:eastAsia="华文仿宋" w:hAnsi="华文仿宋" w:hint="eastAsia"/>
          <w:sz w:val="28"/>
          <w:szCs w:val="28"/>
        </w:rPr>
        <w:t>11</w:t>
      </w:r>
      <w:r w:rsidR="008C0868" w:rsidRPr="00465D49">
        <w:rPr>
          <w:rFonts w:ascii="华文仿宋" w:eastAsia="华文仿宋" w:hAnsi="华文仿宋" w:hint="eastAsia"/>
          <w:sz w:val="28"/>
          <w:szCs w:val="28"/>
        </w:rPr>
        <w:t>月</w:t>
      </w:r>
      <w:r w:rsidR="005504DA">
        <w:rPr>
          <w:rFonts w:ascii="华文仿宋" w:eastAsia="华文仿宋" w:hAnsi="华文仿宋" w:hint="eastAsia"/>
          <w:sz w:val="28"/>
          <w:szCs w:val="28"/>
        </w:rPr>
        <w:t>4</w:t>
      </w:r>
      <w:r w:rsidR="008C0868" w:rsidRPr="00465D49">
        <w:rPr>
          <w:rFonts w:ascii="华文仿宋" w:eastAsia="华文仿宋" w:hAnsi="华文仿宋" w:hint="eastAsia"/>
          <w:sz w:val="28"/>
          <w:szCs w:val="28"/>
        </w:rPr>
        <w:t>日</w:t>
      </w:r>
    </w:p>
    <w:p w:rsidR="008C0868" w:rsidRPr="002D3E55" w:rsidRDefault="008C0868" w:rsidP="0037715F">
      <w:pPr>
        <w:spacing w:line="500" w:lineRule="exact"/>
        <w:jc w:val="center"/>
        <w:rPr>
          <w:rFonts w:ascii="仿宋" w:eastAsia="仿宋" w:hAnsi="仿宋"/>
          <w:sz w:val="30"/>
          <w:szCs w:val="30"/>
        </w:rPr>
      </w:pPr>
    </w:p>
    <w:p w:rsidR="008C0868" w:rsidRPr="002D3E55" w:rsidRDefault="008C0868" w:rsidP="0037715F">
      <w:pPr>
        <w:spacing w:line="500" w:lineRule="exact"/>
        <w:jc w:val="center"/>
        <w:rPr>
          <w:rFonts w:ascii="仿宋" w:eastAsia="仿宋" w:hAnsi="仿宋"/>
          <w:sz w:val="30"/>
          <w:szCs w:val="30"/>
        </w:rPr>
      </w:pPr>
    </w:p>
    <w:p w:rsidR="008C0868" w:rsidRDefault="008C0868" w:rsidP="0037715F">
      <w:pPr>
        <w:spacing w:line="500" w:lineRule="exact"/>
        <w:jc w:val="center"/>
        <w:rPr>
          <w:rFonts w:ascii="仿宋" w:eastAsia="仿宋" w:hAnsi="仿宋"/>
          <w:sz w:val="30"/>
          <w:szCs w:val="30"/>
        </w:rPr>
      </w:pPr>
    </w:p>
    <w:p w:rsidR="00345456" w:rsidRDefault="00345456" w:rsidP="0037715F">
      <w:pPr>
        <w:spacing w:line="500" w:lineRule="exact"/>
        <w:jc w:val="center"/>
        <w:rPr>
          <w:rFonts w:ascii="仿宋" w:eastAsia="仿宋" w:hAnsi="仿宋"/>
          <w:sz w:val="30"/>
          <w:szCs w:val="30"/>
        </w:rPr>
      </w:pPr>
    </w:p>
    <w:p w:rsidR="00345456" w:rsidRDefault="00345456" w:rsidP="0037715F">
      <w:pPr>
        <w:spacing w:line="500" w:lineRule="exact"/>
        <w:jc w:val="center"/>
        <w:rPr>
          <w:rFonts w:ascii="仿宋" w:eastAsia="仿宋" w:hAnsi="仿宋"/>
          <w:sz w:val="30"/>
          <w:szCs w:val="30"/>
        </w:rPr>
      </w:pPr>
    </w:p>
    <w:p w:rsidR="00345456" w:rsidRPr="002D3E55" w:rsidRDefault="00345456" w:rsidP="0037715F">
      <w:pPr>
        <w:spacing w:line="500" w:lineRule="exact"/>
        <w:jc w:val="center"/>
        <w:rPr>
          <w:rFonts w:ascii="仿宋" w:eastAsia="仿宋" w:hAnsi="仿宋"/>
          <w:sz w:val="30"/>
          <w:szCs w:val="30"/>
        </w:rPr>
      </w:pPr>
    </w:p>
    <w:p w:rsidR="00294EEA" w:rsidRPr="00294EEA" w:rsidRDefault="00294EEA" w:rsidP="0037715F">
      <w:pPr>
        <w:spacing w:line="500" w:lineRule="exact"/>
        <w:jc w:val="center"/>
        <w:rPr>
          <w:sz w:val="28"/>
          <w:szCs w:val="28"/>
        </w:rPr>
      </w:pPr>
    </w:p>
    <w:sectPr w:rsidR="00294EEA" w:rsidRPr="00294EEA" w:rsidSect="002D3E55">
      <w:footerReference w:type="default" r:id="rId10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53F" w:rsidRDefault="00C8553F" w:rsidP="00136061">
      <w:r>
        <w:separator/>
      </w:r>
    </w:p>
  </w:endnote>
  <w:endnote w:type="continuationSeparator" w:id="0">
    <w:p w:rsidR="00C8553F" w:rsidRDefault="00C8553F" w:rsidP="00136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0020164"/>
      <w:docPartObj>
        <w:docPartGallery w:val="Page Numbers (Bottom of Page)"/>
        <w:docPartUnique/>
      </w:docPartObj>
    </w:sdtPr>
    <w:sdtEndPr/>
    <w:sdtContent>
      <w:p w:rsidR="007954DE" w:rsidRDefault="0090670F">
        <w:pPr>
          <w:pStyle w:val="a4"/>
          <w:jc w:val="center"/>
        </w:pPr>
        <w:r>
          <w:fldChar w:fldCharType="begin"/>
        </w:r>
        <w:r w:rsidR="007954DE">
          <w:instrText>PAGE   \* MERGEFORMAT</w:instrText>
        </w:r>
        <w:r>
          <w:fldChar w:fldCharType="separate"/>
        </w:r>
        <w:r w:rsidR="00CE565B" w:rsidRPr="00CE565B">
          <w:rPr>
            <w:noProof/>
            <w:lang w:val="zh-CN"/>
          </w:rPr>
          <w:t>1</w:t>
        </w:r>
        <w:r>
          <w:fldChar w:fldCharType="end"/>
        </w:r>
      </w:p>
    </w:sdtContent>
  </w:sdt>
  <w:p w:rsidR="007954DE" w:rsidRDefault="007954D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53F" w:rsidRDefault="00C8553F" w:rsidP="00136061">
      <w:r>
        <w:separator/>
      </w:r>
    </w:p>
  </w:footnote>
  <w:footnote w:type="continuationSeparator" w:id="0">
    <w:p w:rsidR="00C8553F" w:rsidRDefault="00C8553F" w:rsidP="00136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hybridMultilevel"/>
    <w:tmpl w:val="8FD2D26A"/>
    <w:lvl w:ilvl="0" w:tplc="74D6C3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4F2BB6"/>
    <w:multiLevelType w:val="hybridMultilevel"/>
    <w:tmpl w:val="89ECBF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9427BB3"/>
    <w:multiLevelType w:val="hybridMultilevel"/>
    <w:tmpl w:val="3BB27CB2"/>
    <w:lvl w:ilvl="0" w:tplc="DD5E23F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98B17B4"/>
    <w:multiLevelType w:val="hybridMultilevel"/>
    <w:tmpl w:val="01940D58"/>
    <w:lvl w:ilvl="0" w:tplc="3E56C8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4962AFE"/>
    <w:multiLevelType w:val="hybridMultilevel"/>
    <w:tmpl w:val="73C6DEAA"/>
    <w:lvl w:ilvl="0" w:tplc="3ED8780A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7E63F93"/>
    <w:multiLevelType w:val="hybridMultilevel"/>
    <w:tmpl w:val="B5AC0478"/>
    <w:lvl w:ilvl="0" w:tplc="03BC8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60DA"/>
    <w:rsid w:val="0000352E"/>
    <w:rsid w:val="0002368B"/>
    <w:rsid w:val="000A691C"/>
    <w:rsid w:val="000B2A43"/>
    <w:rsid w:val="000C1E48"/>
    <w:rsid w:val="000E1226"/>
    <w:rsid w:val="000E66B5"/>
    <w:rsid w:val="00136061"/>
    <w:rsid w:val="001426B7"/>
    <w:rsid w:val="00143DE8"/>
    <w:rsid w:val="00170C0E"/>
    <w:rsid w:val="00191602"/>
    <w:rsid w:val="001954A6"/>
    <w:rsid w:val="0019736B"/>
    <w:rsid w:val="001A1C8E"/>
    <w:rsid w:val="001B5AC6"/>
    <w:rsid w:val="001C0248"/>
    <w:rsid w:val="001E3D43"/>
    <w:rsid w:val="002024EF"/>
    <w:rsid w:val="002101C9"/>
    <w:rsid w:val="002319B8"/>
    <w:rsid w:val="00232B31"/>
    <w:rsid w:val="002400BE"/>
    <w:rsid w:val="002664E0"/>
    <w:rsid w:val="002761D6"/>
    <w:rsid w:val="0028311C"/>
    <w:rsid w:val="00294EEA"/>
    <w:rsid w:val="002C4243"/>
    <w:rsid w:val="002D3E55"/>
    <w:rsid w:val="002F2ED4"/>
    <w:rsid w:val="002F57F8"/>
    <w:rsid w:val="00345456"/>
    <w:rsid w:val="0036627B"/>
    <w:rsid w:val="0037715F"/>
    <w:rsid w:val="003C2F5C"/>
    <w:rsid w:val="003C5FC8"/>
    <w:rsid w:val="003F71D5"/>
    <w:rsid w:val="003F76D8"/>
    <w:rsid w:val="00460366"/>
    <w:rsid w:val="0046562F"/>
    <w:rsid w:val="00465D49"/>
    <w:rsid w:val="004A414A"/>
    <w:rsid w:val="004C1DE1"/>
    <w:rsid w:val="004D2DD5"/>
    <w:rsid w:val="004E2F5A"/>
    <w:rsid w:val="004E6B69"/>
    <w:rsid w:val="00517B0A"/>
    <w:rsid w:val="0054404A"/>
    <w:rsid w:val="00544E8C"/>
    <w:rsid w:val="005504DA"/>
    <w:rsid w:val="00551017"/>
    <w:rsid w:val="00551F76"/>
    <w:rsid w:val="00564144"/>
    <w:rsid w:val="0056624D"/>
    <w:rsid w:val="005832AC"/>
    <w:rsid w:val="005A35AE"/>
    <w:rsid w:val="005C46CF"/>
    <w:rsid w:val="00621381"/>
    <w:rsid w:val="0062255E"/>
    <w:rsid w:val="00652B4C"/>
    <w:rsid w:val="00682D0A"/>
    <w:rsid w:val="006867E2"/>
    <w:rsid w:val="006A0807"/>
    <w:rsid w:val="006B2AC1"/>
    <w:rsid w:val="006C6D32"/>
    <w:rsid w:val="006E6318"/>
    <w:rsid w:val="006F5B55"/>
    <w:rsid w:val="006F6B18"/>
    <w:rsid w:val="007821EB"/>
    <w:rsid w:val="007860DA"/>
    <w:rsid w:val="007954DE"/>
    <w:rsid w:val="007C45E2"/>
    <w:rsid w:val="007C7C3A"/>
    <w:rsid w:val="007E2226"/>
    <w:rsid w:val="00804697"/>
    <w:rsid w:val="008328A2"/>
    <w:rsid w:val="00852524"/>
    <w:rsid w:val="008720C7"/>
    <w:rsid w:val="00895CB7"/>
    <w:rsid w:val="008A5502"/>
    <w:rsid w:val="008C0868"/>
    <w:rsid w:val="008E1CB6"/>
    <w:rsid w:val="008E2030"/>
    <w:rsid w:val="009043C7"/>
    <w:rsid w:val="0090670F"/>
    <w:rsid w:val="00917B7C"/>
    <w:rsid w:val="009223A1"/>
    <w:rsid w:val="00935ABD"/>
    <w:rsid w:val="009365AD"/>
    <w:rsid w:val="009470CD"/>
    <w:rsid w:val="00954784"/>
    <w:rsid w:val="00996C70"/>
    <w:rsid w:val="009A22B4"/>
    <w:rsid w:val="009A321F"/>
    <w:rsid w:val="009C7F33"/>
    <w:rsid w:val="009D78BA"/>
    <w:rsid w:val="009F4954"/>
    <w:rsid w:val="00A05B3F"/>
    <w:rsid w:val="00A15BA9"/>
    <w:rsid w:val="00A22D38"/>
    <w:rsid w:val="00A77362"/>
    <w:rsid w:val="00A803E3"/>
    <w:rsid w:val="00A83749"/>
    <w:rsid w:val="00AC75E7"/>
    <w:rsid w:val="00AD01B3"/>
    <w:rsid w:val="00B1478C"/>
    <w:rsid w:val="00B153A9"/>
    <w:rsid w:val="00B24BD0"/>
    <w:rsid w:val="00B706D0"/>
    <w:rsid w:val="00B9097B"/>
    <w:rsid w:val="00BA3D26"/>
    <w:rsid w:val="00BC3663"/>
    <w:rsid w:val="00BD14FE"/>
    <w:rsid w:val="00BD40CB"/>
    <w:rsid w:val="00BE1986"/>
    <w:rsid w:val="00C17CD8"/>
    <w:rsid w:val="00C20386"/>
    <w:rsid w:val="00C35242"/>
    <w:rsid w:val="00C42270"/>
    <w:rsid w:val="00C67C8F"/>
    <w:rsid w:val="00C8553F"/>
    <w:rsid w:val="00C95080"/>
    <w:rsid w:val="00CE565B"/>
    <w:rsid w:val="00D15EAF"/>
    <w:rsid w:val="00D175C4"/>
    <w:rsid w:val="00D419DA"/>
    <w:rsid w:val="00D44DCB"/>
    <w:rsid w:val="00D52213"/>
    <w:rsid w:val="00D63163"/>
    <w:rsid w:val="00D666F0"/>
    <w:rsid w:val="00E17C8D"/>
    <w:rsid w:val="00E2439E"/>
    <w:rsid w:val="00E61E77"/>
    <w:rsid w:val="00E63A31"/>
    <w:rsid w:val="00E80F10"/>
    <w:rsid w:val="00E8378C"/>
    <w:rsid w:val="00E933F6"/>
    <w:rsid w:val="00E94958"/>
    <w:rsid w:val="00EC2C17"/>
    <w:rsid w:val="00F037D5"/>
    <w:rsid w:val="00F13D65"/>
    <w:rsid w:val="00F47163"/>
    <w:rsid w:val="00F51A55"/>
    <w:rsid w:val="00F74865"/>
    <w:rsid w:val="00FC00EE"/>
    <w:rsid w:val="00FE26FC"/>
    <w:rsid w:val="00FF0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D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6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60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6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6061"/>
    <w:rPr>
      <w:sz w:val="18"/>
      <w:szCs w:val="18"/>
    </w:rPr>
  </w:style>
  <w:style w:type="table" w:styleId="a5">
    <w:name w:val="Table Grid"/>
    <w:basedOn w:val="a1"/>
    <w:uiPriority w:val="59"/>
    <w:rsid w:val="00136061"/>
    <w:rPr>
      <w:rFonts w:ascii="Calibri" w:eastAsia="宋体" w:hAnsi="Calibri" w:cs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101C9"/>
    <w:pPr>
      <w:ind w:firstLineChars="200" w:firstLine="420"/>
    </w:pPr>
    <w:rPr>
      <w:rFonts w:ascii="Calibri" w:eastAsia="宋体" w:hAnsi="Calibri" w:cs="宋体"/>
    </w:rPr>
  </w:style>
  <w:style w:type="paragraph" w:styleId="a7">
    <w:name w:val="Balloon Text"/>
    <w:basedOn w:val="a"/>
    <w:link w:val="Char1"/>
    <w:uiPriority w:val="99"/>
    <w:semiHidden/>
    <w:unhideWhenUsed/>
    <w:rsid w:val="007954D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954DE"/>
    <w:rPr>
      <w:sz w:val="18"/>
      <w:szCs w:val="18"/>
    </w:rPr>
  </w:style>
  <w:style w:type="character" w:styleId="a8">
    <w:name w:val="Hyperlink"/>
    <w:basedOn w:val="a0"/>
    <w:uiPriority w:val="99"/>
    <w:unhideWhenUsed/>
    <w:rsid w:val="00A77362"/>
    <w:rPr>
      <w:color w:val="0000FF" w:themeColor="hyperlink"/>
      <w:u w:val="single"/>
    </w:rPr>
  </w:style>
  <w:style w:type="table" w:customStyle="1" w:styleId="1">
    <w:name w:val="网格型1"/>
    <w:basedOn w:val="a1"/>
    <w:next w:val="a5"/>
    <w:uiPriority w:val="59"/>
    <w:rsid w:val="000C1E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6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60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6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6061"/>
    <w:rPr>
      <w:sz w:val="18"/>
      <w:szCs w:val="18"/>
    </w:rPr>
  </w:style>
  <w:style w:type="table" w:styleId="a5">
    <w:name w:val="Table Grid"/>
    <w:basedOn w:val="a1"/>
    <w:uiPriority w:val="59"/>
    <w:rsid w:val="00136061"/>
    <w:rPr>
      <w:rFonts w:ascii="Calibri" w:eastAsia="宋体" w:hAnsi="Calibri" w:cs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101C9"/>
    <w:pPr>
      <w:ind w:firstLineChars="200" w:firstLine="420"/>
    </w:pPr>
    <w:rPr>
      <w:rFonts w:ascii="Calibri" w:eastAsia="宋体" w:hAnsi="Calibri" w:cs="宋体"/>
    </w:rPr>
  </w:style>
  <w:style w:type="paragraph" w:styleId="a7">
    <w:name w:val="Balloon Text"/>
    <w:basedOn w:val="a"/>
    <w:link w:val="Char1"/>
    <w:uiPriority w:val="99"/>
    <w:semiHidden/>
    <w:unhideWhenUsed/>
    <w:rsid w:val="007954D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954DE"/>
    <w:rPr>
      <w:sz w:val="18"/>
      <w:szCs w:val="18"/>
    </w:rPr>
  </w:style>
  <w:style w:type="character" w:styleId="a8">
    <w:name w:val="Hyperlink"/>
    <w:basedOn w:val="a0"/>
    <w:uiPriority w:val="99"/>
    <w:unhideWhenUsed/>
    <w:rsid w:val="00A77362"/>
    <w:rPr>
      <w:color w:val="0000FF" w:themeColor="hyperlink"/>
      <w:u w:val="single"/>
    </w:rPr>
  </w:style>
  <w:style w:type="table" w:customStyle="1" w:styleId="1">
    <w:name w:val="网格型1"/>
    <w:basedOn w:val="a1"/>
    <w:next w:val="a5"/>
    <w:uiPriority w:val="59"/>
    <w:rsid w:val="000C1E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4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C030E-2F20-4B99-B1DE-ADE8F3E53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238</Words>
  <Characters>1357</Characters>
  <Application>Microsoft Office Word</Application>
  <DocSecurity>0</DocSecurity>
  <Lines>11</Lines>
  <Paragraphs>3</Paragraphs>
  <ScaleCrop>false</ScaleCrop>
  <Company>ye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QQ634066211</cp:lastModifiedBy>
  <cp:revision>9</cp:revision>
  <cp:lastPrinted>2021-04-19T07:08:00Z</cp:lastPrinted>
  <dcterms:created xsi:type="dcterms:W3CDTF">2022-11-04T06:52:00Z</dcterms:created>
  <dcterms:modified xsi:type="dcterms:W3CDTF">2022-11-07T06:51:00Z</dcterms:modified>
</cp:coreProperties>
</file>