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41" w:rsidRDefault="00944A41">
      <w:pPr>
        <w:jc w:val="center"/>
        <w:rPr>
          <w:rFonts w:hint="eastAsia"/>
          <w:sz w:val="28"/>
          <w:szCs w:val="28"/>
        </w:rPr>
      </w:pPr>
    </w:p>
    <w:p w:rsidR="007A64BA" w:rsidRPr="00944A41" w:rsidRDefault="000F14EB">
      <w:pPr>
        <w:jc w:val="center"/>
        <w:rPr>
          <w:b/>
          <w:sz w:val="28"/>
          <w:szCs w:val="28"/>
        </w:rPr>
      </w:pPr>
      <w:r w:rsidRPr="00944A41">
        <w:rPr>
          <w:rFonts w:hint="eastAsia"/>
          <w:b/>
          <w:sz w:val="28"/>
          <w:szCs w:val="28"/>
        </w:rPr>
        <w:t>政治</w:t>
      </w:r>
      <w:r w:rsidR="00754369" w:rsidRPr="00944A41">
        <w:rPr>
          <w:rFonts w:hint="eastAsia"/>
          <w:b/>
          <w:sz w:val="28"/>
          <w:szCs w:val="28"/>
        </w:rPr>
        <w:t>教研室录制视频资料</w:t>
      </w:r>
    </w:p>
    <w:p w:rsidR="007A64BA" w:rsidRDefault="00754369">
      <w:pPr>
        <w:jc w:val="center"/>
        <w:rPr>
          <w:rFonts w:ascii="Arial" w:eastAsia="宋体" w:hAnsi="Arial" w:cs="Arial"/>
          <w:color w:val="000000"/>
          <w:spacing w:val="6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pacing w:val="6"/>
          <w:sz w:val="28"/>
          <w:szCs w:val="28"/>
          <w:shd w:val="clear" w:color="auto" w:fill="FFFFFF"/>
        </w:rPr>
        <w:t>教学设计</w:t>
      </w:r>
      <w:r>
        <w:rPr>
          <w:rFonts w:ascii="Arial" w:eastAsia="宋体" w:hAnsi="Arial" w:cs="Arial" w:hint="eastAsia"/>
          <w:b/>
          <w:bCs/>
          <w:color w:val="000000"/>
          <w:spacing w:val="6"/>
          <w:sz w:val="28"/>
          <w:szCs w:val="28"/>
          <w:shd w:val="clear" w:color="auto" w:fill="FFFFFF"/>
        </w:rPr>
        <w:t>B3</w:t>
      </w:r>
      <w:r>
        <w:rPr>
          <w:rFonts w:ascii="Arial" w:eastAsia="宋体" w:hAnsi="Arial" w:cs="Arial" w:hint="eastAsia"/>
          <w:b/>
          <w:bCs/>
          <w:color w:val="000000"/>
          <w:spacing w:val="6"/>
          <w:sz w:val="28"/>
          <w:szCs w:val="28"/>
          <w:shd w:val="clear" w:color="auto" w:fill="FFFFFF"/>
        </w:rPr>
        <w:t>探究性学习活动设计</w:t>
      </w:r>
    </w:p>
    <w:p w:rsidR="007A64BA" w:rsidRDefault="007A64BA">
      <w:pPr>
        <w:jc w:val="center"/>
        <w:rPr>
          <w:rFonts w:ascii="Arial" w:eastAsia="宋体" w:hAnsi="Arial" w:cs="Arial"/>
          <w:b/>
          <w:bCs/>
          <w:color w:val="000000"/>
          <w:spacing w:val="6"/>
          <w:sz w:val="18"/>
          <w:szCs w:val="18"/>
          <w:shd w:val="clear" w:color="auto" w:fill="FFFFFF"/>
        </w:rPr>
      </w:pPr>
    </w:p>
    <w:p w:rsidR="007A64BA" w:rsidRDefault="00754369">
      <w:pPr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学习活动是学习者以及与之相关的学习群体</w:t>
      </w:r>
      <w:r>
        <w:rPr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( </w:t>
      </w:r>
      <w:r>
        <w:rPr>
          <w:b/>
          <w:bCs/>
          <w:sz w:val="24"/>
        </w:rPr>
        <w:t>包括学习伙伴与教师等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) </w:t>
      </w:r>
      <w:r>
        <w:rPr>
          <w:b/>
          <w:bCs/>
          <w:sz w:val="24"/>
        </w:rPr>
        <w:t>为了完成特定的学习目标而进行的操作总和。</w:t>
      </w:r>
      <w:r>
        <w:rPr>
          <w:rFonts w:hint="eastAsia"/>
          <w:b/>
          <w:bCs/>
          <w:sz w:val="24"/>
        </w:rPr>
        <w:t>（</w:t>
      </w:r>
      <w:r w:rsidR="005F1A71">
        <w:rPr>
          <w:rFonts w:hint="eastAsia"/>
          <w:b/>
          <w:bCs/>
          <w:sz w:val="24"/>
        </w:rPr>
        <w:t>鞠恒君</w:t>
      </w:r>
      <w:r>
        <w:rPr>
          <w:rFonts w:hint="eastAsia"/>
          <w:b/>
          <w:bCs/>
          <w:sz w:val="24"/>
        </w:rPr>
        <w:t>）</w:t>
      </w:r>
    </w:p>
    <w:p w:rsidR="00944A41" w:rsidRDefault="00944A41">
      <w:pPr>
        <w:ind w:firstLineChars="200" w:firstLine="482"/>
        <w:rPr>
          <w:b/>
          <w:bCs/>
          <w:sz w:val="24"/>
        </w:rPr>
      </w:pPr>
    </w:p>
    <w:p w:rsidR="00944A41" w:rsidRDefault="00944A41" w:rsidP="00944A41">
      <w:pPr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在新课改的要求下，探究性学习成为教育工作的重点。传统的高中</w:t>
      </w:r>
      <w:r>
        <w:rPr>
          <w:rFonts w:hint="eastAsia"/>
          <w:b/>
          <w:bCs/>
          <w:sz w:val="24"/>
        </w:rPr>
        <w:t>政治</w:t>
      </w:r>
      <w:r>
        <w:rPr>
          <w:b/>
          <w:bCs/>
          <w:sz w:val="24"/>
        </w:rPr>
        <w:t>教学主要采用</w:t>
      </w:r>
      <w:r>
        <w:rPr>
          <w:rFonts w:hint="eastAsia"/>
          <w:b/>
          <w:bCs/>
          <w:sz w:val="24"/>
        </w:rPr>
        <w:t>“讲授式”</w:t>
      </w:r>
      <w:r>
        <w:rPr>
          <w:b/>
          <w:bCs/>
          <w:sz w:val="24"/>
        </w:rPr>
        <w:t>的教学方法。教师只是一味地讲知识，学生只能被动地被灌输知识。</w:t>
      </w:r>
      <w:r>
        <w:rPr>
          <w:rFonts w:hint="eastAsia"/>
          <w:b/>
          <w:bCs/>
          <w:sz w:val="24"/>
        </w:rPr>
        <w:t>（赵有权）</w:t>
      </w:r>
    </w:p>
    <w:p w:rsidR="00944A41" w:rsidRDefault="00944A41" w:rsidP="00944A41">
      <w:pPr>
        <w:ind w:firstLineChars="200" w:firstLine="482"/>
        <w:rPr>
          <w:b/>
          <w:bCs/>
          <w:sz w:val="24"/>
        </w:rPr>
      </w:pPr>
    </w:p>
    <w:p w:rsidR="00944A41" w:rsidRDefault="00944A41" w:rsidP="00944A41">
      <w:pPr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以学生为基点的</w:t>
      </w:r>
      <w:r>
        <w:rPr>
          <w:rFonts w:hint="eastAsia"/>
          <w:b/>
          <w:bCs/>
          <w:sz w:val="24"/>
        </w:rPr>
        <w:t>政治</w:t>
      </w:r>
      <w:r>
        <w:rPr>
          <w:b/>
          <w:bCs/>
          <w:sz w:val="24"/>
        </w:rPr>
        <w:t>教学中</w:t>
      </w:r>
      <w:r>
        <w:rPr>
          <w:rFonts w:hint="eastAsia"/>
          <w:b/>
          <w:bCs/>
          <w:sz w:val="24"/>
        </w:rPr>
        <w:t>，</w:t>
      </w:r>
      <w:r>
        <w:rPr>
          <w:b/>
          <w:bCs/>
          <w:sz w:val="24"/>
        </w:rPr>
        <w:t>如何将课堂教学设计的焦点由原来</w:t>
      </w:r>
      <w:r>
        <w:rPr>
          <w:b/>
          <w:bCs/>
          <w:sz w:val="24"/>
        </w:rPr>
        <w:t>“</w:t>
      </w:r>
      <w:r>
        <w:rPr>
          <w:b/>
          <w:bCs/>
          <w:sz w:val="24"/>
        </w:rPr>
        <w:t>如何教</w:t>
      </w:r>
      <w:r>
        <w:rPr>
          <w:b/>
          <w:bCs/>
          <w:sz w:val="24"/>
        </w:rPr>
        <w:t>”</w:t>
      </w:r>
      <w:r>
        <w:rPr>
          <w:b/>
          <w:bCs/>
          <w:sz w:val="24"/>
        </w:rPr>
        <w:t>转变为</w:t>
      </w:r>
      <w:r>
        <w:rPr>
          <w:b/>
          <w:bCs/>
          <w:sz w:val="24"/>
        </w:rPr>
        <w:t>“</w:t>
      </w:r>
      <w:r>
        <w:rPr>
          <w:b/>
          <w:bCs/>
          <w:sz w:val="24"/>
        </w:rPr>
        <w:t>如何学</w:t>
      </w:r>
      <w:r>
        <w:rPr>
          <w:b/>
          <w:bCs/>
          <w:sz w:val="24"/>
        </w:rPr>
        <w:t>”,</w:t>
      </w:r>
      <w:r>
        <w:rPr>
          <w:b/>
          <w:bCs/>
          <w:sz w:val="24"/>
        </w:rPr>
        <w:t>值得我们去探究。</w:t>
      </w:r>
      <w:r>
        <w:rPr>
          <w:rFonts w:hint="eastAsia"/>
          <w:b/>
          <w:bCs/>
          <w:sz w:val="24"/>
        </w:rPr>
        <w:t>（曹淑莹）</w:t>
      </w:r>
    </w:p>
    <w:p w:rsidR="00944A41" w:rsidRDefault="00944A41" w:rsidP="00944A41">
      <w:pPr>
        <w:ind w:firstLineChars="200" w:firstLine="482"/>
        <w:rPr>
          <w:rFonts w:hint="eastAsia"/>
          <w:b/>
          <w:bCs/>
          <w:sz w:val="24"/>
        </w:rPr>
      </w:pPr>
    </w:p>
    <w:p w:rsidR="00944A41" w:rsidRDefault="00944A41" w:rsidP="00944A41">
      <w:pPr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从激发学生学习兴趣的角度出发</w:t>
      </w:r>
      <w:r>
        <w:rPr>
          <w:rFonts w:hint="eastAsia"/>
          <w:b/>
          <w:bCs/>
          <w:sz w:val="24"/>
        </w:rPr>
        <w:t>，</w:t>
      </w:r>
      <w:r>
        <w:rPr>
          <w:b/>
          <w:bCs/>
          <w:sz w:val="24"/>
        </w:rPr>
        <w:t>提出了基于任务驱动的学习活动设计，提出了</w:t>
      </w:r>
      <w:r>
        <w:rPr>
          <w:rFonts w:hint="eastAsia"/>
          <w:b/>
          <w:bCs/>
          <w:sz w:val="24"/>
        </w:rPr>
        <w:t>政治</w:t>
      </w:r>
      <w:r>
        <w:rPr>
          <w:b/>
          <w:bCs/>
          <w:sz w:val="24"/>
        </w:rPr>
        <w:t>有效学习活动设计的策略。基于任务驱动设计的</w:t>
      </w:r>
      <w:r>
        <w:rPr>
          <w:rFonts w:hint="eastAsia"/>
          <w:b/>
          <w:bCs/>
          <w:sz w:val="24"/>
        </w:rPr>
        <w:t>探究式</w:t>
      </w:r>
      <w:r>
        <w:rPr>
          <w:b/>
          <w:bCs/>
          <w:sz w:val="24"/>
        </w:rPr>
        <w:t>学习活动</w:t>
      </w:r>
      <w:r>
        <w:rPr>
          <w:rFonts w:hint="eastAsia"/>
          <w:b/>
          <w:bCs/>
          <w:sz w:val="24"/>
        </w:rPr>
        <w:t>，</w:t>
      </w:r>
      <w:r>
        <w:rPr>
          <w:b/>
          <w:bCs/>
          <w:sz w:val="24"/>
        </w:rPr>
        <w:t>不仅提高了</w:t>
      </w:r>
      <w:r>
        <w:rPr>
          <w:rFonts w:hint="eastAsia"/>
          <w:b/>
          <w:bCs/>
          <w:sz w:val="24"/>
        </w:rPr>
        <w:t>政治</w:t>
      </w:r>
      <w:r>
        <w:rPr>
          <w:b/>
          <w:bCs/>
          <w:sz w:val="24"/>
        </w:rPr>
        <w:t>教学质效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>而且改善了师生之间的关系。</w:t>
      </w:r>
      <w:r>
        <w:rPr>
          <w:rFonts w:hint="eastAsia"/>
          <w:b/>
          <w:bCs/>
          <w:sz w:val="24"/>
        </w:rPr>
        <w:t>（李蓉）</w:t>
      </w:r>
    </w:p>
    <w:p w:rsidR="00944A41" w:rsidRDefault="00944A41" w:rsidP="00944A41">
      <w:pPr>
        <w:ind w:firstLineChars="200" w:firstLine="482"/>
        <w:rPr>
          <w:rFonts w:hint="eastAsia"/>
          <w:b/>
          <w:bCs/>
          <w:sz w:val="24"/>
        </w:rPr>
      </w:pPr>
    </w:p>
    <w:p w:rsidR="00944A41" w:rsidRDefault="00944A41" w:rsidP="00944A4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“</w:t>
      </w:r>
      <w:r>
        <w:rPr>
          <w:b/>
          <w:bCs/>
          <w:sz w:val="24"/>
        </w:rPr>
        <w:t>学贵有疑</w:t>
      </w:r>
      <w:r>
        <w:rPr>
          <w:b/>
          <w:bCs/>
          <w:sz w:val="24"/>
        </w:rPr>
        <w:t>”</w:t>
      </w:r>
      <w:r>
        <w:rPr>
          <w:b/>
          <w:bCs/>
          <w:sz w:val="24"/>
        </w:rPr>
        <w:t>，学生在探究性学习活动中能发现问题，思考并解决问题，是完成探究性学习活动的关键。</w:t>
      </w:r>
      <w:r>
        <w:rPr>
          <w:rFonts w:hint="eastAsia"/>
          <w:b/>
          <w:bCs/>
          <w:sz w:val="24"/>
        </w:rPr>
        <w:t>（徐蓉）</w:t>
      </w:r>
    </w:p>
    <w:p w:rsidR="00944A41" w:rsidRDefault="00944A41" w:rsidP="00944A41">
      <w:pPr>
        <w:ind w:firstLineChars="200" w:firstLine="482"/>
        <w:rPr>
          <w:rFonts w:hint="eastAsia"/>
          <w:b/>
          <w:bCs/>
          <w:sz w:val="24"/>
        </w:rPr>
      </w:pPr>
    </w:p>
    <w:p w:rsidR="00944A41" w:rsidRDefault="00944A41" w:rsidP="00944A4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>教师就应该鼓励学生善于发现问题和提出问题。并通过营造宽松民主的学习氛围进一步激发学生的学习兴趣，调动学生学习的积极性和主动性，使学生不仅敢问，而且敢想敢说敢做、敢于创造。</w:t>
      </w:r>
      <w:r>
        <w:rPr>
          <w:rFonts w:hint="eastAsia"/>
          <w:b/>
          <w:bCs/>
          <w:sz w:val="24"/>
        </w:rPr>
        <w:t>（解晓玲）</w:t>
      </w:r>
    </w:p>
    <w:p w:rsidR="00944A41" w:rsidRDefault="00944A41" w:rsidP="00944A41">
      <w:pPr>
        <w:ind w:firstLineChars="200" w:firstLine="482"/>
        <w:rPr>
          <w:rFonts w:hint="eastAsia"/>
          <w:b/>
          <w:bCs/>
          <w:sz w:val="24"/>
        </w:rPr>
      </w:pPr>
    </w:p>
    <w:p w:rsidR="00944A41" w:rsidRDefault="00944A41" w:rsidP="00944A41">
      <w:pPr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教师要允许学生使用不同的学习方法，自由选择合作对象，并且最大程度地让学生自由选择探究的内容。</w:t>
      </w:r>
      <w:r>
        <w:rPr>
          <w:rFonts w:hint="eastAsia"/>
          <w:b/>
          <w:bCs/>
          <w:sz w:val="24"/>
        </w:rPr>
        <w:t>（徐建华）</w:t>
      </w:r>
    </w:p>
    <w:p w:rsidR="00944A41" w:rsidRDefault="00944A41" w:rsidP="00944A41">
      <w:pPr>
        <w:ind w:firstLineChars="200" w:firstLine="482"/>
        <w:rPr>
          <w:b/>
          <w:bCs/>
          <w:sz w:val="24"/>
        </w:rPr>
      </w:pPr>
    </w:p>
    <w:p w:rsidR="00944A41" w:rsidRDefault="00944A41" w:rsidP="00944A4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8</w:t>
      </w:r>
      <w:r>
        <w:rPr>
          <w:b/>
          <w:bCs/>
          <w:sz w:val="24"/>
        </w:rPr>
        <w:t>教师要做到让学生多学、自己少讲，每堂课要留给学生一半的时间去思考、去说、去</w:t>
      </w:r>
      <w:r>
        <w:rPr>
          <w:rFonts w:hint="eastAsia"/>
          <w:b/>
          <w:bCs/>
          <w:sz w:val="24"/>
        </w:rPr>
        <w:t>探究</w:t>
      </w:r>
      <w:r>
        <w:rPr>
          <w:b/>
          <w:bCs/>
          <w:sz w:val="24"/>
        </w:rPr>
        <w:t>、去</w:t>
      </w:r>
      <w:r>
        <w:rPr>
          <w:rFonts w:hint="eastAsia"/>
          <w:b/>
          <w:bCs/>
          <w:sz w:val="24"/>
        </w:rPr>
        <w:t>辩论</w:t>
      </w:r>
      <w:r>
        <w:rPr>
          <w:b/>
          <w:bCs/>
          <w:sz w:val="24"/>
        </w:rPr>
        <w:t>，让班内所有学生都参与到</w:t>
      </w:r>
      <w:r>
        <w:rPr>
          <w:rFonts w:hint="eastAsia"/>
          <w:b/>
          <w:bCs/>
          <w:sz w:val="24"/>
        </w:rPr>
        <w:t>议题的探究</w:t>
      </w:r>
      <w:r>
        <w:rPr>
          <w:b/>
          <w:bCs/>
          <w:sz w:val="24"/>
        </w:rPr>
        <w:t>学习中去。</w:t>
      </w:r>
      <w:r>
        <w:rPr>
          <w:rFonts w:hint="eastAsia"/>
          <w:b/>
          <w:bCs/>
          <w:sz w:val="24"/>
        </w:rPr>
        <w:t>（郑烛军）</w:t>
      </w:r>
    </w:p>
    <w:p w:rsidR="00944A41" w:rsidRDefault="00944A41" w:rsidP="00944A41">
      <w:pPr>
        <w:ind w:firstLineChars="200" w:firstLine="482"/>
        <w:rPr>
          <w:rFonts w:hint="eastAsia"/>
          <w:b/>
          <w:bCs/>
          <w:sz w:val="24"/>
        </w:rPr>
      </w:pPr>
    </w:p>
    <w:p w:rsidR="00944A41" w:rsidRDefault="00944A41">
      <w:pPr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9</w:t>
      </w:r>
      <w:r>
        <w:rPr>
          <w:b/>
          <w:bCs/>
          <w:sz w:val="24"/>
        </w:rPr>
        <w:t>能够培养学生的探究意识，学习科学精神、学习探究方法、学习科学思维，激发学生进行探究的潜能，使学生对</w:t>
      </w:r>
      <w:r>
        <w:rPr>
          <w:rFonts w:hint="eastAsia"/>
          <w:b/>
          <w:bCs/>
          <w:sz w:val="24"/>
        </w:rPr>
        <w:t>政治学习产生</w:t>
      </w:r>
      <w:r>
        <w:rPr>
          <w:b/>
          <w:bCs/>
          <w:sz w:val="24"/>
        </w:rPr>
        <w:t>强烈的求知欲望，在一种宽松的学习氛围中、在兴趣中学习，有利于能力的快速提升。</w:t>
      </w:r>
      <w:r>
        <w:rPr>
          <w:rFonts w:hint="eastAsia"/>
          <w:b/>
          <w:bCs/>
          <w:sz w:val="24"/>
        </w:rPr>
        <w:t>（马楠）</w:t>
      </w:r>
    </w:p>
    <w:p w:rsidR="00944A41" w:rsidRDefault="00944A41">
      <w:pPr>
        <w:ind w:firstLineChars="200" w:firstLine="482"/>
        <w:rPr>
          <w:rFonts w:hint="eastAsia"/>
          <w:b/>
          <w:bCs/>
          <w:sz w:val="24"/>
        </w:rPr>
      </w:pPr>
    </w:p>
    <w:p w:rsidR="007A64BA" w:rsidRPr="00944A41" w:rsidRDefault="00944A41" w:rsidP="00944A4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10</w:t>
      </w:r>
      <w:r w:rsidR="00754369">
        <w:rPr>
          <w:rFonts w:hint="eastAsia"/>
          <w:b/>
          <w:bCs/>
          <w:sz w:val="24"/>
        </w:rPr>
        <w:t>这种新型的课堂</w:t>
      </w:r>
      <w:r w:rsidR="00754369">
        <w:rPr>
          <w:rFonts w:hint="eastAsia"/>
          <w:b/>
          <w:bCs/>
          <w:sz w:val="24"/>
        </w:rPr>
        <w:t>,</w:t>
      </w:r>
      <w:r w:rsidR="00754369">
        <w:rPr>
          <w:rFonts w:hint="eastAsia"/>
          <w:b/>
          <w:bCs/>
          <w:sz w:val="24"/>
        </w:rPr>
        <w:t>既是一种先进的教育理念</w:t>
      </w:r>
      <w:r w:rsidR="00754369">
        <w:rPr>
          <w:rFonts w:hint="eastAsia"/>
          <w:b/>
          <w:bCs/>
          <w:sz w:val="24"/>
        </w:rPr>
        <w:t>,</w:t>
      </w:r>
      <w:r w:rsidR="00754369">
        <w:rPr>
          <w:rFonts w:hint="eastAsia"/>
          <w:b/>
          <w:bCs/>
          <w:sz w:val="24"/>
        </w:rPr>
        <w:t>又是一新型的课堂教学形式。（</w:t>
      </w:r>
      <w:r>
        <w:rPr>
          <w:rFonts w:hint="eastAsia"/>
          <w:b/>
          <w:bCs/>
          <w:sz w:val="24"/>
        </w:rPr>
        <w:t>孙燕</w:t>
      </w:r>
      <w:r w:rsidR="00754369">
        <w:rPr>
          <w:rFonts w:hint="eastAsia"/>
          <w:b/>
          <w:bCs/>
          <w:sz w:val="24"/>
        </w:rPr>
        <w:t>）</w:t>
      </w:r>
    </w:p>
    <w:sectPr w:rsidR="007A64BA" w:rsidRPr="00944A41" w:rsidSect="007A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04" w:rsidRDefault="00153504" w:rsidP="000F14EB">
      <w:r>
        <w:separator/>
      </w:r>
    </w:p>
  </w:endnote>
  <w:endnote w:type="continuationSeparator" w:id="0">
    <w:p w:rsidR="00153504" w:rsidRDefault="00153504" w:rsidP="000F1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04" w:rsidRDefault="00153504" w:rsidP="000F14EB">
      <w:r>
        <w:separator/>
      </w:r>
    </w:p>
  </w:footnote>
  <w:footnote w:type="continuationSeparator" w:id="0">
    <w:p w:rsidR="00153504" w:rsidRDefault="00153504" w:rsidP="000F1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FmOGE4ODYwMDM3N2NmYTY0MmZkODViNWNhYzU5YjYifQ=="/>
  </w:docVars>
  <w:rsids>
    <w:rsidRoot w:val="6B125C48"/>
    <w:rsid w:val="000F14EB"/>
    <w:rsid w:val="00153504"/>
    <w:rsid w:val="005F1A71"/>
    <w:rsid w:val="00754369"/>
    <w:rsid w:val="007A64BA"/>
    <w:rsid w:val="00944A41"/>
    <w:rsid w:val="00A65895"/>
    <w:rsid w:val="09532A47"/>
    <w:rsid w:val="17DF02C7"/>
    <w:rsid w:val="27E77FB1"/>
    <w:rsid w:val="332B1D49"/>
    <w:rsid w:val="39C5151D"/>
    <w:rsid w:val="486E52BE"/>
    <w:rsid w:val="52F91536"/>
    <w:rsid w:val="5E7A79CF"/>
    <w:rsid w:val="61734BA9"/>
    <w:rsid w:val="61DA03F2"/>
    <w:rsid w:val="6B12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unhideWhenUsed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4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uiPriority w:val="9"/>
    <w:unhideWhenUsed/>
    <w:qFormat/>
    <w:rsid w:val="007A64BA"/>
    <w:pPr>
      <w:keepNext/>
      <w:keepLines/>
      <w:spacing w:after="32" w:line="259" w:lineRule="auto"/>
      <w:ind w:left="356" w:hanging="10"/>
      <w:outlineLvl w:val="0"/>
    </w:pPr>
    <w:rPr>
      <w:rFonts w:ascii="微软雅黑" w:eastAsia="微软雅黑" w:hAnsi="微软雅黑" w:cs="微软雅黑"/>
      <w:color w:val="000000"/>
      <w:sz w:val="17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14EB"/>
    <w:rPr>
      <w:kern w:val="2"/>
      <w:sz w:val="18"/>
      <w:szCs w:val="18"/>
    </w:rPr>
  </w:style>
  <w:style w:type="paragraph" w:styleId="a4">
    <w:name w:val="footer"/>
    <w:basedOn w:val="a"/>
    <w:link w:val="Char0"/>
    <w:rsid w:val="000F1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14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Dr.er00</dc:creator>
  <cp:lastModifiedBy>Administrator</cp:lastModifiedBy>
  <cp:revision>4</cp:revision>
  <dcterms:created xsi:type="dcterms:W3CDTF">2022-06-12T13:10:00Z</dcterms:created>
  <dcterms:modified xsi:type="dcterms:W3CDTF">2022-06-14T01:25:00Z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7457C2B91736468C82835D6C7C4FC49F</vt:lpwstr>
  </property>
</Properties>
</file>