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b/>
          <w:bCs/>
          <w:sz w:val="32"/>
          <w:szCs w:val="32"/>
          <w:lang w:val="en-US" w:eastAsia="zh-CN"/>
        </w:rPr>
      </w:pPr>
      <w:r>
        <w:rPr>
          <w:rFonts w:hint="eastAsia"/>
          <w:lang w:val="en-US" w:eastAsia="zh-CN"/>
        </w:rPr>
        <w:t xml:space="preserve">       </w:t>
      </w:r>
      <w:r>
        <w:rPr>
          <w:rFonts w:hint="eastAsia" w:ascii="宋体" w:hAnsi="宋体" w:eastAsia="宋体" w:cs="宋体"/>
          <w:b/>
          <w:bCs/>
          <w:sz w:val="32"/>
          <w:szCs w:val="32"/>
          <w:lang w:val="en-US" w:eastAsia="zh-CN"/>
        </w:rPr>
        <w:t xml:space="preserve"> 2022——2023年高考文综（历史）研究述评</w:t>
      </w:r>
    </w:p>
    <w:p>
      <w:pPr>
        <w:rPr>
          <w:rFonts w:hint="default" w:eastAsiaTheme="minorEastAsia"/>
          <w:lang w:val="en-US" w:eastAsia="zh-CN"/>
        </w:rPr>
      </w:pPr>
      <w:r>
        <w:rPr>
          <w:rFonts w:hint="eastAsia"/>
          <w:lang w:val="en-US" w:eastAsia="zh-CN"/>
        </w:rPr>
        <w:t xml:space="preserve">                              雷美灵</w:t>
      </w:r>
    </w:p>
    <w:p>
      <w:pPr>
        <w:rPr>
          <w:rFonts w:hint="eastAsia"/>
        </w:rPr>
      </w:pPr>
    </w:p>
    <w:p>
      <w:pPr>
        <w:ind w:firstLine="480" w:firstLineChars="200"/>
        <w:rPr>
          <w:rFonts w:hint="eastAsia" w:ascii="仿宋" w:hAnsi="仿宋" w:eastAsia="仿宋" w:cs="仿宋"/>
          <w:sz w:val="24"/>
          <w:szCs w:val="24"/>
        </w:rPr>
      </w:pPr>
      <w:r>
        <w:rPr>
          <w:rFonts w:hint="eastAsia" w:ascii="仿宋" w:hAnsi="仿宋" w:eastAsia="仿宋" w:cs="仿宋"/>
          <w:sz w:val="24"/>
          <w:szCs w:val="24"/>
        </w:rPr>
        <w:t>高考是链接基础教育和高等教育的重要纽带，其核心功能是“立德树人，服务选材，引导教学”</w:t>
      </w:r>
      <w:r>
        <w:rPr>
          <w:rStyle w:val="5"/>
          <w:rFonts w:hint="eastAsia" w:ascii="仿宋" w:hAnsi="仿宋" w:eastAsia="仿宋" w:cs="仿宋"/>
          <w:sz w:val="24"/>
          <w:szCs w:val="24"/>
        </w:rPr>
        <w:footnoteReference w:id="0"/>
      </w:r>
      <w:r>
        <w:rPr>
          <w:rFonts w:hint="eastAsia" w:ascii="仿宋" w:hAnsi="仿宋" w:eastAsia="仿宋" w:cs="仿宋"/>
          <w:sz w:val="24"/>
          <w:szCs w:val="24"/>
        </w:rPr>
        <w:t>。作为我国目前比较公平公正且尤为重要的一个考试，其利害性显而易见，它既要落实立德树人的任务，又要服务于高校和国家的选才。因此，对于教育发展而言，加强对高考试题研究的重要性不言而喻。 近年来，随着新课改和核心素养体系的提出，</w:t>
      </w:r>
      <w:r>
        <w:rPr>
          <w:rFonts w:hint="eastAsia" w:ascii="仿宋" w:hAnsi="仿宋" w:eastAsia="仿宋" w:cs="仿宋"/>
          <w:sz w:val="24"/>
          <w:szCs w:val="24"/>
          <w:lang w:val="en-US" w:eastAsia="zh-CN"/>
        </w:rPr>
        <w:t>高考试题研究越来越成为学术界和一线老师研究的热门主题之一</w:t>
      </w:r>
      <w:r>
        <w:rPr>
          <w:rFonts w:hint="eastAsia" w:ascii="仿宋" w:hAnsi="仿宋" w:eastAsia="仿宋" w:cs="仿宋"/>
          <w:sz w:val="24"/>
          <w:szCs w:val="24"/>
        </w:rPr>
        <w:t>，</w:t>
      </w:r>
      <w:r>
        <w:rPr>
          <w:rFonts w:hint="eastAsia" w:ascii="仿宋" w:hAnsi="仿宋" w:eastAsia="仿宋" w:cs="仿宋"/>
          <w:sz w:val="24"/>
          <w:szCs w:val="24"/>
          <w:lang w:val="en-US" w:eastAsia="zh-CN"/>
        </w:rPr>
        <w:t>笔者根据不完全统计，</w:t>
      </w:r>
      <w:r>
        <w:rPr>
          <w:rFonts w:hint="eastAsia" w:ascii="仿宋" w:hAnsi="仿宋" w:eastAsia="仿宋" w:cs="仿宋"/>
          <w:sz w:val="24"/>
          <w:szCs w:val="24"/>
        </w:rPr>
        <w:t>现将2022——2023年</w:t>
      </w:r>
      <w:r>
        <w:rPr>
          <w:rFonts w:hint="eastAsia" w:ascii="仿宋" w:hAnsi="仿宋" w:eastAsia="仿宋" w:cs="仿宋"/>
          <w:sz w:val="24"/>
          <w:szCs w:val="24"/>
          <w:lang w:val="en-US" w:eastAsia="zh-CN"/>
        </w:rPr>
        <w:t>历史</w:t>
      </w:r>
      <w:r>
        <w:rPr>
          <w:rFonts w:hint="eastAsia" w:ascii="仿宋" w:hAnsi="仿宋" w:eastAsia="仿宋" w:cs="仿宋"/>
          <w:sz w:val="24"/>
          <w:szCs w:val="24"/>
        </w:rPr>
        <w:t xml:space="preserve">学科高考试卷研究现状做出以下梳理。 </w:t>
      </w:r>
    </w:p>
    <w:p>
      <w:pPr>
        <w:numPr>
          <w:ilvl w:val="0"/>
          <w:numId w:val="1"/>
        </w:numPr>
        <w:ind w:firstLine="482" w:firstLineChars="200"/>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研究主体</w:t>
      </w:r>
    </w:p>
    <w:p>
      <w:pPr>
        <w:ind w:firstLine="482" w:firstLineChars="200"/>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 xml:space="preserve"> </w:t>
      </w:r>
      <w:r>
        <w:rPr>
          <w:rFonts w:hint="eastAsia" w:ascii="仿宋" w:hAnsi="仿宋" w:eastAsia="仿宋" w:cs="仿宋"/>
          <w:sz w:val="24"/>
          <w:szCs w:val="24"/>
          <w:lang w:val="en-US" w:eastAsia="zh-CN"/>
        </w:rPr>
        <w:t>从研究主体来看，多为一线教师、教研员、名师工作室、或民间教育集团。他们对各地的高考试题进行细致分析，旨在鉴往知来，为接下来的复习备考工作提供思路。</w:t>
      </w:r>
    </w:p>
    <w:p>
      <w:pPr>
        <w:numPr>
          <w:ilvl w:val="0"/>
          <w:numId w:val="1"/>
        </w:numPr>
        <w:ind w:firstLine="482" w:firstLineChars="200"/>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研究对象</w:t>
      </w:r>
    </w:p>
    <w:p>
      <w:pPr>
        <w:numPr>
          <w:ilvl w:val="0"/>
          <w:numId w:val="0"/>
        </w:numPr>
        <w:ind w:firstLine="481"/>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对高考历史的研究对象大致集中于三个方面：首先，侧重于从整体的视角分析高考命题特点和趋势。其次，对历史学科核心素养的考察研究上。往往以一道试题或部分历史试题为例来侧重论述某一核心素养的重要性。再次，从学业评价的角度分析高考试题。</w:t>
      </w:r>
    </w:p>
    <w:p>
      <w:pPr>
        <w:numPr>
          <w:ilvl w:val="0"/>
          <w:numId w:val="0"/>
        </w:numPr>
        <w:ind w:firstLine="481"/>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中国教育报从整体视角分析了2023年高考全国卷历史呈现的特点：融入当的二十大精神，构建“五史”考察体系；落实教考衔接要求，彰显核心素养立意；助力提升人才培养，注重考查思维品质。</w:t>
      </w:r>
      <w:r>
        <w:rPr>
          <w:rStyle w:val="5"/>
          <w:rFonts w:hint="eastAsia" w:ascii="仿宋" w:hAnsi="仿宋" w:eastAsia="仿宋" w:cs="仿宋"/>
          <w:sz w:val="24"/>
          <w:szCs w:val="24"/>
          <w:lang w:val="en-US" w:eastAsia="zh-CN"/>
        </w:rPr>
        <w:footnoteReference w:id="1"/>
      </w:r>
      <w:r>
        <w:rPr>
          <w:rFonts w:hint="eastAsia" w:ascii="仿宋" w:hAnsi="仿宋" w:eastAsia="仿宋" w:cs="仿宋"/>
          <w:sz w:val="24"/>
          <w:szCs w:val="24"/>
          <w:lang w:val="en-US" w:eastAsia="zh-CN"/>
        </w:rPr>
        <w:t>张勇认为2023年高考历史全国卷在平稳中寻求创新，在延续中悄然突破。</w:t>
      </w:r>
      <w:r>
        <w:rPr>
          <w:rStyle w:val="5"/>
          <w:rFonts w:hint="eastAsia" w:ascii="仿宋" w:hAnsi="仿宋" w:eastAsia="仿宋" w:cs="仿宋"/>
          <w:sz w:val="24"/>
          <w:szCs w:val="24"/>
          <w:lang w:val="en-US" w:eastAsia="zh-CN"/>
        </w:rPr>
        <w:footnoteReference w:id="2"/>
      </w:r>
    </w:p>
    <w:p>
      <w:pPr>
        <w:numPr>
          <w:ilvl w:val="0"/>
          <w:numId w:val="0"/>
        </w:numPr>
        <w:ind w:firstLine="481"/>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孙熙隆以2022年天津等级考历史学科试卷评析为例，提醒老师们在教学中要注意涵养家国情怀、聚焦关键能力、培养史学素养。</w:t>
      </w:r>
      <w:r>
        <w:rPr>
          <w:rStyle w:val="5"/>
          <w:rFonts w:hint="eastAsia" w:ascii="仿宋" w:hAnsi="仿宋" w:eastAsia="仿宋" w:cs="仿宋"/>
          <w:sz w:val="24"/>
          <w:szCs w:val="24"/>
          <w:lang w:val="en-US" w:eastAsia="zh-CN"/>
        </w:rPr>
        <w:footnoteReference w:id="3"/>
      </w:r>
      <w:r>
        <w:rPr>
          <w:rFonts w:hint="eastAsia" w:ascii="仿宋" w:hAnsi="仿宋" w:eastAsia="仿宋" w:cs="仿宋"/>
          <w:sz w:val="24"/>
          <w:szCs w:val="24"/>
          <w:lang w:val="en-US" w:eastAsia="zh-CN"/>
        </w:rPr>
        <w:t>曾金海、王生以2023年全国甲卷第41题得到启发，认为我们应当在历史推论的过程中发展学生的“实证”素养。</w:t>
      </w:r>
      <w:r>
        <w:rPr>
          <w:rStyle w:val="5"/>
          <w:rFonts w:hint="eastAsia" w:ascii="仿宋" w:hAnsi="仿宋" w:eastAsia="仿宋" w:cs="仿宋"/>
          <w:sz w:val="24"/>
          <w:szCs w:val="24"/>
          <w:lang w:val="en-US" w:eastAsia="zh-CN"/>
        </w:rPr>
        <w:footnoteReference w:id="4"/>
      </w:r>
      <w:r>
        <w:rPr>
          <w:rFonts w:hint="eastAsia" w:ascii="仿宋" w:hAnsi="仿宋" w:eastAsia="仿宋" w:cs="仿宋"/>
          <w:sz w:val="24"/>
          <w:szCs w:val="24"/>
          <w:lang w:val="en-US" w:eastAsia="zh-CN"/>
        </w:rPr>
        <w:t>张兆金老师从2023年全国已卷第42题说起，指出高考对我们的中学生提出了更大的挑战，我们学生应该像史家一样去思考。</w:t>
      </w:r>
      <w:r>
        <w:rPr>
          <w:rStyle w:val="5"/>
          <w:rFonts w:hint="eastAsia" w:ascii="仿宋" w:hAnsi="仿宋" w:eastAsia="仿宋" w:cs="仿宋"/>
          <w:sz w:val="24"/>
          <w:szCs w:val="24"/>
          <w:lang w:val="en-US" w:eastAsia="zh-CN"/>
        </w:rPr>
        <w:footnoteReference w:id="5"/>
      </w:r>
      <w:r>
        <w:rPr>
          <w:rFonts w:hint="eastAsia" w:ascii="仿宋" w:hAnsi="仿宋" w:eastAsia="仿宋" w:cs="仿宋"/>
          <w:sz w:val="24"/>
          <w:szCs w:val="24"/>
          <w:lang w:val="en-US" w:eastAsia="zh-CN"/>
        </w:rPr>
        <w:t>陈竹老师以2023年1月浙江省选考历史试题第24题为例，探究了核心素养引领下的高三复习课实践。</w:t>
      </w:r>
      <w:r>
        <w:rPr>
          <w:rStyle w:val="5"/>
          <w:rFonts w:hint="eastAsia" w:ascii="仿宋" w:hAnsi="仿宋" w:eastAsia="仿宋" w:cs="仿宋"/>
          <w:sz w:val="24"/>
          <w:szCs w:val="24"/>
          <w:lang w:val="en-US" w:eastAsia="zh-CN"/>
        </w:rPr>
        <w:footnoteReference w:id="6"/>
      </w:r>
      <w:r>
        <w:rPr>
          <w:rFonts w:hint="eastAsia" w:ascii="仿宋" w:hAnsi="仿宋" w:eastAsia="仿宋" w:cs="仿宋"/>
          <w:sz w:val="24"/>
          <w:szCs w:val="24"/>
          <w:lang w:val="en-US" w:eastAsia="zh-CN"/>
        </w:rPr>
        <w:t xml:space="preserve">    </w:t>
      </w:r>
    </w:p>
    <w:p>
      <w:pPr>
        <w:keepNext w:val="0"/>
        <w:keepLines w:val="0"/>
        <w:widowControl/>
        <w:suppressLineNumbers w:val="0"/>
        <w:ind w:firstLine="480" w:firstLineChars="200"/>
        <w:jc w:val="left"/>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陈光艳老师以 2022 年高考历史全国乙卷第 41 题为例，提出了基于学情的初高中一体化教学策略。</w:t>
      </w:r>
      <w:r>
        <w:rPr>
          <w:rStyle w:val="5"/>
          <w:rFonts w:hint="eastAsia" w:ascii="仿宋" w:hAnsi="仿宋" w:eastAsia="仿宋" w:cs="仿宋"/>
          <w:sz w:val="24"/>
          <w:szCs w:val="24"/>
          <w:lang w:val="en-US" w:eastAsia="zh-CN"/>
        </w:rPr>
        <w:footnoteReference w:id="7"/>
      </w:r>
      <w:r>
        <w:rPr>
          <w:rFonts w:hint="eastAsia" w:ascii="仿宋" w:hAnsi="仿宋" w:eastAsia="仿宋" w:cs="仿宋"/>
          <w:sz w:val="24"/>
          <w:szCs w:val="24"/>
          <w:lang w:val="en-US" w:eastAsia="zh-CN"/>
        </w:rPr>
        <w:t>唐业森比较了2022年全国乙卷与浙江卷 6 月选择考试题，找到“新评价体系”下新旧高考命题特点的交融和嬗变之处，总结先进经验，以期为新高考省份的复习备考工作提供一定的借鉴</w:t>
      </w:r>
      <w:r>
        <w:rPr>
          <w:rStyle w:val="5"/>
          <w:rFonts w:hint="eastAsia" w:ascii="仿宋" w:hAnsi="仿宋" w:eastAsia="仿宋" w:cs="仿宋"/>
          <w:sz w:val="24"/>
          <w:szCs w:val="24"/>
          <w:lang w:val="en-US" w:eastAsia="zh-CN"/>
        </w:rPr>
        <w:footnoteReference w:id="8"/>
      </w:r>
      <w:r>
        <w:rPr>
          <w:rFonts w:hint="eastAsia" w:ascii="仿宋" w:hAnsi="仿宋" w:eastAsia="仿宋" w:cs="仿宋"/>
          <w:sz w:val="24"/>
          <w:szCs w:val="24"/>
          <w:lang w:val="en-US" w:eastAsia="zh-CN"/>
        </w:rPr>
        <w:t>。</w:t>
      </w:r>
    </w:p>
    <w:p>
      <w:pPr>
        <w:numPr>
          <w:ilvl w:val="0"/>
          <w:numId w:val="0"/>
        </w:numPr>
        <w:ind w:firstLine="481"/>
        <w:rPr>
          <w:rFonts w:hint="eastAsia" w:ascii="仿宋" w:hAnsi="仿宋" w:eastAsia="仿宋" w:cs="仿宋"/>
          <w:sz w:val="24"/>
          <w:szCs w:val="24"/>
          <w:lang w:val="en-US" w:eastAsia="zh-CN"/>
        </w:rPr>
      </w:pPr>
    </w:p>
    <w:p>
      <w:pPr>
        <w:numPr>
          <w:ilvl w:val="0"/>
          <w:numId w:val="0"/>
        </w:numPr>
        <w:ind w:firstLine="481"/>
        <w:rPr>
          <w:rFonts w:hint="eastAsia" w:ascii="仿宋" w:hAnsi="仿宋" w:eastAsia="仿宋" w:cs="仿宋"/>
          <w:sz w:val="24"/>
          <w:szCs w:val="24"/>
          <w:lang w:val="en-US" w:eastAsia="zh-CN"/>
        </w:rPr>
      </w:pPr>
    </w:p>
    <w:p>
      <w:pPr>
        <w:numPr>
          <w:ilvl w:val="0"/>
          <w:numId w:val="1"/>
        </w:numPr>
        <w:ind w:firstLine="482" w:firstLineChars="200"/>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研究范围</w:t>
      </w:r>
    </w:p>
    <w:p>
      <w:pPr>
        <w:numPr>
          <w:ilvl w:val="0"/>
          <w:numId w:val="0"/>
        </w:numPr>
        <w:ind w:firstLine="481"/>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从研究范围来看，涵盖面非常广，不仅仅包括全国甲卷，全国已卷，还有针对性地对各地灵活命题的试题进行研究。</w:t>
      </w:r>
    </w:p>
    <w:p>
      <w:pPr>
        <w:numPr>
          <w:ilvl w:val="0"/>
          <w:numId w:val="0"/>
        </w:numPr>
        <w:ind w:firstLine="481"/>
        <w:rPr>
          <w:rFonts w:hint="eastAsia" w:ascii="仿宋" w:hAnsi="仿宋" w:eastAsia="仿宋" w:cs="仿宋"/>
          <w:sz w:val="24"/>
          <w:szCs w:val="24"/>
          <w:lang w:val="en-US" w:eastAsia="zh-CN"/>
        </w:rPr>
      </w:pPr>
    </w:p>
    <w:p>
      <w:pPr>
        <w:numPr>
          <w:ilvl w:val="0"/>
          <w:numId w:val="0"/>
        </w:numPr>
        <w:ind w:firstLine="481"/>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小结：</w:t>
      </w:r>
    </w:p>
    <w:p>
      <w:pPr>
        <w:numPr>
          <w:ilvl w:val="0"/>
          <w:numId w:val="0"/>
        </w:numPr>
        <w:ind w:firstLine="480" w:firstLineChars="200"/>
        <w:rPr>
          <w:rFonts w:hint="default" w:ascii="仿宋" w:hAnsi="仿宋" w:eastAsia="仿宋" w:cs="仿宋"/>
          <w:b/>
          <w:bCs/>
          <w:color w:val="auto"/>
          <w:sz w:val="24"/>
          <w:szCs w:val="24"/>
          <w:lang w:val="en-US" w:eastAsia="zh-CN"/>
        </w:rPr>
      </w:pPr>
      <w:r>
        <w:rPr>
          <w:rFonts w:hint="eastAsia" w:ascii="仿宋" w:hAnsi="仿宋" w:eastAsia="仿宋" w:cs="仿宋"/>
          <w:color w:val="auto"/>
          <w:sz w:val="24"/>
          <w:szCs w:val="24"/>
          <w:lang w:val="en-US" w:eastAsia="zh-CN"/>
        </w:rPr>
        <w:t>纵观近两年来关于高考历史的研究，笔者拙劣地认为：从研究对象上说，大多数老师倾向于对题目本身展开分析，他们研究答案本身，总结答题技巧本无可厚非，但是总觉得缺乏宏观视野，研究的导向性就会大打折扣，研究意义也会很有限。笔者认为我们应该展开更深层次的研究，即研究答案，然后观察学生在答题过程中出现的问题，思考此类问题如何发生，进一步研究如何避免此类问题。从宏观角度研究高考历史的多集中出现在各地历史教研公众号平台上，虽然研究范围全面，但缺乏学术规范和理论引导。因此，对高考历史的研究我们既要拿着显微镜去微观分析，然后细致找出问题的根源，提出解决问题的策略。又要拿着放大镜去宏观分析，以科学的理论武装大脑，把握命题的基本机理和素养导向。</w:t>
      </w:r>
      <w:bookmarkStart w:id="0" w:name="_GoBack"/>
      <w:bookmarkEnd w:id="0"/>
      <w:r>
        <w:rPr>
          <w:rFonts w:hint="eastAsia" w:ascii="仿宋" w:hAnsi="仿宋" w:eastAsia="仿宋" w:cs="仿宋"/>
          <w:color w:val="auto"/>
          <w:sz w:val="24"/>
          <w:szCs w:val="24"/>
          <w:lang w:val="en-US" w:eastAsia="zh-CN"/>
        </w:rPr>
        <w:t>唯其如此，才能更好地发挥试题分析助力高考备考的重要功能。</w:t>
      </w:r>
    </w:p>
    <w:sectPr>
      <w:footnotePr>
        <w:numFmt w:val="decimalEnclosedCircleChinese"/>
      </w:footnote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18">
    <w:p>
      <w:r>
        <w:separator/>
      </w:r>
    </w:p>
  </w:footnote>
  <w:footnote w:type="continuationSeparator" w:id="19">
    <w:p>
      <w:r>
        <w:continuationSeparator/>
      </w:r>
    </w:p>
  </w:footnote>
  <w:footnote w:id="0">
    <w:p>
      <w:pPr>
        <w:pStyle w:val="2"/>
        <w:snapToGrid w:val="0"/>
        <w:rPr>
          <w:rFonts w:hint="default" w:ascii="Times New Roman" w:hAnsi="Times New Roman" w:cs="Times New Roman"/>
          <w:sz w:val="15"/>
          <w:szCs w:val="15"/>
          <w:lang w:val="en-US" w:eastAsia="zh-CN"/>
        </w:rPr>
      </w:pPr>
      <w:r>
        <w:rPr>
          <w:rFonts w:hint="default" w:ascii="Times New Roman" w:hAnsi="Times New Roman" w:cs="Times New Roman"/>
          <w:b/>
          <w:bCs/>
          <w:sz w:val="15"/>
          <w:szCs w:val="15"/>
          <w:lang w:val="en-US" w:eastAsia="zh-CN"/>
        </w:rPr>
        <w:t>作者信息：</w:t>
      </w:r>
      <w:r>
        <w:rPr>
          <w:rFonts w:hint="default" w:ascii="Times New Roman" w:hAnsi="Times New Roman" w:cs="Times New Roman"/>
          <w:sz w:val="15"/>
          <w:szCs w:val="15"/>
          <w:lang w:val="en-US" w:eastAsia="zh-CN"/>
        </w:rPr>
        <w:t>雷美灵，周口市第二十三初级中学（邮编：466000）。</w:t>
      </w:r>
    </w:p>
    <w:p>
      <w:pPr>
        <w:pStyle w:val="2"/>
        <w:snapToGrid w:val="0"/>
        <w:rPr>
          <w:rFonts w:hint="default" w:ascii="Times New Roman" w:hAnsi="Times New Roman" w:cs="Times New Roman"/>
          <w:sz w:val="15"/>
          <w:szCs w:val="15"/>
          <w:lang w:val="en-US" w:eastAsia="zh-CN"/>
        </w:rPr>
      </w:pPr>
    </w:p>
    <w:p>
      <w:pPr>
        <w:pStyle w:val="2"/>
        <w:snapToGrid w:val="0"/>
        <w:rPr>
          <w:rFonts w:hint="default" w:ascii="Times New Roman" w:hAnsi="Times New Roman" w:cs="Times New Roman"/>
          <w:sz w:val="15"/>
          <w:szCs w:val="15"/>
        </w:rPr>
      </w:pPr>
      <w:r>
        <w:rPr>
          <w:rFonts w:hint="default" w:ascii="Times New Roman" w:hAnsi="Times New Roman" w:cs="Times New Roman" w:eastAsiaTheme="minorEastAsia"/>
          <w:kern w:val="2"/>
          <w:sz w:val="15"/>
          <w:szCs w:val="15"/>
          <w:lang w:val="en-US" w:eastAsia="zh-CN" w:bidi="ar-SA"/>
        </w:rPr>
        <w:footnoteRef/>
      </w:r>
      <w:r>
        <w:rPr>
          <w:rFonts w:hint="default" w:ascii="Times New Roman" w:hAnsi="Times New Roman" w:cs="Times New Roman" w:eastAsiaTheme="minorEastAsia"/>
          <w:kern w:val="2"/>
          <w:sz w:val="15"/>
          <w:szCs w:val="15"/>
          <w:lang w:val="en-US" w:eastAsia="zh-CN" w:bidi="ar-SA"/>
        </w:rPr>
        <w:t xml:space="preserve"> </w:t>
      </w:r>
      <w:r>
        <w:rPr>
          <w:rFonts w:hint="default" w:ascii="Times New Roman" w:hAnsi="Times New Roman" w:cs="Times New Roman"/>
          <w:sz w:val="15"/>
          <w:szCs w:val="15"/>
        </w:rPr>
        <w:t xml:space="preserve"> 教育部考试中心制定：《中国高考评价体系》，北京：人民教育出版社，2019年，第6页。</w:t>
      </w:r>
    </w:p>
  </w:footnote>
  <w:footnote w:id="1">
    <w:p>
      <w:pPr>
        <w:pStyle w:val="2"/>
        <w:snapToGrid w:val="0"/>
        <w:rPr>
          <w:rFonts w:hint="default" w:ascii="Times New Roman" w:hAnsi="Times New Roman" w:cs="Times New Roman" w:eastAsiaTheme="minorEastAsia"/>
          <w:kern w:val="2"/>
          <w:sz w:val="15"/>
          <w:szCs w:val="15"/>
          <w:lang w:val="en-US" w:eastAsia="zh-CN" w:bidi="ar-SA"/>
        </w:rPr>
      </w:pPr>
      <w:r>
        <w:rPr>
          <w:rFonts w:hint="default" w:ascii="Times New Roman" w:hAnsi="Times New Roman" w:cs="Times New Roman" w:eastAsiaTheme="minorEastAsia"/>
          <w:kern w:val="2"/>
          <w:sz w:val="15"/>
          <w:szCs w:val="15"/>
          <w:lang w:val="en-US" w:eastAsia="zh-CN" w:bidi="ar-SA"/>
        </w:rPr>
        <w:footnoteRef/>
      </w:r>
      <w:r>
        <w:rPr>
          <w:rFonts w:hint="default" w:ascii="Times New Roman" w:hAnsi="Times New Roman" w:cs="Times New Roman" w:eastAsiaTheme="minorEastAsia"/>
          <w:kern w:val="2"/>
          <w:sz w:val="15"/>
          <w:szCs w:val="15"/>
          <w:lang w:val="en-US" w:eastAsia="zh-CN" w:bidi="ar-SA"/>
        </w:rPr>
        <w:t xml:space="preserve"> 中国教育报：《2023年高考全国卷历史试题有这些特点》，北京，中国教育报微信公众号，2023年6月8日。</w:t>
      </w:r>
    </w:p>
  </w:footnote>
  <w:footnote w:id="2">
    <w:p>
      <w:pPr>
        <w:pStyle w:val="2"/>
        <w:snapToGrid w:val="0"/>
        <w:rPr>
          <w:rFonts w:hint="default" w:ascii="Times New Roman" w:hAnsi="Times New Roman" w:cs="Times New Roman" w:eastAsiaTheme="minorEastAsia"/>
          <w:kern w:val="2"/>
          <w:sz w:val="15"/>
          <w:szCs w:val="15"/>
          <w:lang w:val="en-US" w:eastAsia="zh-CN" w:bidi="ar-SA"/>
        </w:rPr>
      </w:pPr>
      <w:r>
        <w:rPr>
          <w:rFonts w:hint="default" w:ascii="Times New Roman" w:hAnsi="Times New Roman" w:cs="Times New Roman" w:eastAsiaTheme="minorEastAsia"/>
          <w:kern w:val="2"/>
          <w:sz w:val="15"/>
          <w:szCs w:val="15"/>
          <w:lang w:val="en-US" w:eastAsia="zh-CN" w:bidi="ar-SA"/>
        </w:rPr>
        <w:footnoteRef/>
      </w:r>
      <w:r>
        <w:rPr>
          <w:rFonts w:hint="default" w:ascii="Times New Roman" w:hAnsi="Times New Roman" w:cs="Times New Roman" w:eastAsiaTheme="minorEastAsia"/>
          <w:kern w:val="2"/>
          <w:sz w:val="15"/>
          <w:szCs w:val="15"/>
          <w:lang w:val="en-US" w:eastAsia="zh-CN" w:bidi="ar-SA"/>
        </w:rPr>
        <w:t xml:space="preserve"> </w:t>
      </w:r>
      <w:r>
        <w:rPr>
          <w:rFonts w:hint="eastAsia" w:ascii="Times New Roman" w:hAnsi="Times New Roman" w:cs="Times New Roman" w:eastAsiaTheme="minorEastAsia"/>
          <w:kern w:val="2"/>
          <w:sz w:val="15"/>
          <w:szCs w:val="15"/>
          <w:lang w:val="en-US" w:eastAsia="zh-CN" w:bidi="ar-SA"/>
        </w:rPr>
        <w:t>张勇：《平稳中寻求创新，在延续中悄然突破——2023年高考历史全国卷试题评析》，山西，</w:t>
      </w:r>
      <w:r>
        <w:rPr>
          <w:rFonts w:hint="eastAsia" w:ascii="Times New Roman" w:hAnsi="Times New Roman" w:cs="Times New Roman"/>
          <w:kern w:val="2"/>
          <w:sz w:val="15"/>
          <w:szCs w:val="15"/>
          <w:lang w:val="en-US" w:eastAsia="zh-CN" w:bidi="ar-SA"/>
        </w:rPr>
        <w:t>历史园地微信公众号，</w:t>
      </w:r>
      <w:r>
        <w:rPr>
          <w:rFonts w:hint="eastAsia" w:ascii="Times New Roman" w:hAnsi="Times New Roman" w:cs="Times New Roman" w:eastAsiaTheme="minorEastAsia"/>
          <w:kern w:val="2"/>
          <w:sz w:val="15"/>
          <w:szCs w:val="15"/>
          <w:lang w:val="en-US" w:eastAsia="zh-CN" w:bidi="ar-SA"/>
        </w:rPr>
        <w:t>2023年7月26日。</w:t>
      </w:r>
    </w:p>
  </w:footnote>
  <w:footnote w:id="3">
    <w:p>
      <w:pPr>
        <w:pStyle w:val="2"/>
        <w:snapToGrid w:val="0"/>
        <w:rPr>
          <w:rFonts w:hint="eastAsia" w:ascii="Times New Roman" w:hAnsi="Times New Roman" w:cs="Times New Roman" w:eastAsiaTheme="minorEastAsia"/>
          <w:kern w:val="2"/>
          <w:sz w:val="15"/>
          <w:szCs w:val="15"/>
          <w:lang w:val="en-US" w:eastAsia="zh-CN" w:bidi="ar-SA"/>
        </w:rPr>
      </w:pPr>
      <w:r>
        <w:rPr>
          <w:rFonts w:hint="default" w:ascii="Times New Roman" w:hAnsi="Times New Roman" w:cs="Times New Roman" w:eastAsiaTheme="minorEastAsia"/>
          <w:kern w:val="2"/>
          <w:sz w:val="15"/>
          <w:szCs w:val="15"/>
          <w:lang w:val="en-US" w:eastAsia="zh-CN" w:bidi="ar-SA"/>
        </w:rPr>
        <w:footnoteRef/>
      </w:r>
      <w:r>
        <w:t xml:space="preserve"> </w:t>
      </w:r>
      <w:r>
        <w:rPr>
          <w:rFonts w:hint="eastAsia" w:ascii="Times New Roman" w:hAnsi="Times New Roman" w:cs="Times New Roman" w:eastAsiaTheme="minorEastAsia"/>
          <w:kern w:val="2"/>
          <w:sz w:val="15"/>
          <w:szCs w:val="15"/>
          <w:lang w:val="en-US" w:eastAsia="zh-CN" w:bidi="ar-SA"/>
        </w:rPr>
        <w:t>孙熙隆：《涵养家国情怀 聚焦关键能力 培育史学素养——2022年天津等级考历史学科试卷评析》，天津，</w:t>
      </w:r>
      <w:r>
        <w:rPr>
          <w:rFonts w:hint="eastAsia" w:ascii="Times New Roman" w:hAnsi="Times New Roman" w:cs="Times New Roman"/>
          <w:kern w:val="2"/>
          <w:sz w:val="15"/>
          <w:szCs w:val="15"/>
          <w:lang w:val="en-US" w:eastAsia="zh-CN" w:bidi="ar-SA"/>
        </w:rPr>
        <w:t>《</w:t>
      </w:r>
      <w:r>
        <w:rPr>
          <w:rFonts w:hint="eastAsia" w:ascii="Times New Roman" w:hAnsi="Times New Roman" w:cs="Times New Roman" w:eastAsiaTheme="minorEastAsia"/>
          <w:kern w:val="2"/>
          <w:sz w:val="15"/>
          <w:szCs w:val="15"/>
          <w:lang w:val="en-US" w:eastAsia="zh-CN" w:bidi="ar-SA"/>
        </w:rPr>
        <w:t>历史教学(上半月刊)</w:t>
      </w:r>
      <w:r>
        <w:rPr>
          <w:rFonts w:hint="eastAsia" w:ascii="Times New Roman" w:hAnsi="Times New Roman" w:cs="Times New Roman"/>
          <w:kern w:val="2"/>
          <w:sz w:val="15"/>
          <w:szCs w:val="15"/>
          <w:lang w:val="en-US" w:eastAsia="zh-CN" w:bidi="ar-SA"/>
        </w:rPr>
        <w:t>》</w:t>
      </w:r>
      <w:r>
        <w:rPr>
          <w:rFonts w:hint="eastAsia" w:ascii="Times New Roman" w:hAnsi="Times New Roman" w:cs="Times New Roman" w:eastAsiaTheme="minorEastAsia"/>
          <w:kern w:val="2"/>
          <w:sz w:val="15"/>
          <w:szCs w:val="15"/>
          <w:lang w:val="en-US" w:eastAsia="zh-CN" w:bidi="ar-SA"/>
        </w:rPr>
        <w:t>，2022年9月，第48-52页。</w:t>
      </w:r>
    </w:p>
  </w:footnote>
  <w:footnote w:id="4">
    <w:p>
      <w:pPr>
        <w:pStyle w:val="2"/>
        <w:snapToGrid w:val="0"/>
        <w:rPr>
          <w:rFonts w:hint="eastAsia" w:ascii="Times New Roman" w:hAnsi="Times New Roman" w:cs="Times New Roman" w:eastAsiaTheme="minorEastAsia"/>
          <w:kern w:val="2"/>
          <w:sz w:val="15"/>
          <w:szCs w:val="15"/>
          <w:lang w:val="en-US" w:eastAsia="zh-CN" w:bidi="ar-SA"/>
        </w:rPr>
      </w:pPr>
      <w:r>
        <w:rPr>
          <w:rFonts w:hint="default" w:ascii="Times New Roman" w:hAnsi="Times New Roman" w:cs="Times New Roman" w:eastAsiaTheme="minorEastAsia"/>
          <w:kern w:val="2"/>
          <w:sz w:val="15"/>
          <w:szCs w:val="15"/>
          <w:lang w:val="en-US" w:eastAsia="zh-CN" w:bidi="ar-SA"/>
        </w:rPr>
        <w:footnoteRef/>
      </w:r>
      <w:r>
        <w:rPr>
          <w:rFonts w:hint="default" w:ascii="Times New Roman" w:hAnsi="Times New Roman" w:cs="Times New Roman" w:eastAsiaTheme="minorEastAsia"/>
          <w:kern w:val="2"/>
          <w:sz w:val="15"/>
          <w:szCs w:val="15"/>
          <w:lang w:val="en-US" w:eastAsia="zh-CN" w:bidi="ar-SA"/>
        </w:rPr>
        <w:t xml:space="preserve"> </w:t>
      </w:r>
      <w:r>
        <w:rPr>
          <w:rFonts w:hint="eastAsia" w:ascii="Times New Roman" w:hAnsi="Times New Roman" w:cs="Times New Roman" w:eastAsiaTheme="minorEastAsia"/>
          <w:kern w:val="2"/>
          <w:sz w:val="15"/>
          <w:szCs w:val="15"/>
          <w:lang w:val="en-US" w:eastAsia="zh-CN" w:bidi="ar-SA"/>
        </w:rPr>
        <w:t>曾金海、王生《思维导向 素养立意 知识演绎——2022年高考全国文综乙卷第42题的教学启发》，天津，《历史教学(上半月刊)》，2022年7月，第18-22页。</w:t>
      </w:r>
    </w:p>
  </w:footnote>
  <w:footnote w:id="5">
    <w:p>
      <w:pPr>
        <w:pStyle w:val="2"/>
        <w:snapToGrid w:val="0"/>
        <w:rPr>
          <w:rFonts w:hint="default" w:ascii="Times New Roman" w:hAnsi="Times New Roman" w:cs="Times New Roman" w:eastAsiaTheme="minorEastAsia"/>
          <w:kern w:val="2"/>
          <w:sz w:val="15"/>
          <w:szCs w:val="15"/>
          <w:lang w:val="en-US" w:eastAsia="zh-CN" w:bidi="ar-SA"/>
        </w:rPr>
      </w:pPr>
      <w:r>
        <w:rPr>
          <w:rFonts w:hint="default" w:ascii="Times New Roman" w:hAnsi="Times New Roman" w:cs="Times New Roman" w:eastAsiaTheme="minorEastAsia"/>
          <w:kern w:val="2"/>
          <w:sz w:val="15"/>
          <w:szCs w:val="15"/>
          <w:lang w:val="en-US" w:eastAsia="zh-CN" w:bidi="ar-SA"/>
        </w:rPr>
        <w:footnoteRef/>
      </w:r>
      <w:r>
        <w:rPr>
          <w:rFonts w:hint="default" w:ascii="Times New Roman" w:hAnsi="Times New Roman" w:cs="Times New Roman" w:eastAsiaTheme="minorEastAsia"/>
          <w:kern w:val="2"/>
          <w:sz w:val="15"/>
          <w:szCs w:val="15"/>
          <w:lang w:val="en-US" w:eastAsia="zh-CN" w:bidi="ar-SA"/>
        </w:rPr>
        <w:t xml:space="preserve"> </w:t>
      </w:r>
      <w:r>
        <w:rPr>
          <w:rFonts w:hint="eastAsia" w:ascii="Times New Roman" w:hAnsi="Times New Roman" w:cs="Times New Roman" w:eastAsiaTheme="minorEastAsia"/>
          <w:kern w:val="2"/>
          <w:sz w:val="15"/>
          <w:szCs w:val="15"/>
          <w:lang w:val="en-US" w:eastAsia="zh-CN" w:bidi="ar-SA"/>
        </w:rPr>
        <w:t>张兆金：《像历史学家一样思考——从2023年高考全国乙卷第42题说起》，广东，《中学历史教学》，2023年8月，第60—62页。</w:t>
      </w:r>
    </w:p>
  </w:footnote>
  <w:footnote w:id="6">
    <w:p>
      <w:pPr>
        <w:pStyle w:val="2"/>
        <w:snapToGrid w:val="0"/>
        <w:rPr>
          <w:rFonts w:hint="default" w:ascii="Times New Roman" w:hAnsi="Times New Roman" w:cs="Times New Roman" w:eastAsiaTheme="minorEastAsia"/>
          <w:kern w:val="2"/>
          <w:sz w:val="15"/>
          <w:szCs w:val="15"/>
          <w:lang w:val="en-US" w:eastAsia="zh-CN" w:bidi="ar-SA"/>
        </w:rPr>
      </w:pPr>
      <w:r>
        <w:rPr>
          <w:rFonts w:hint="default" w:ascii="Times New Roman" w:hAnsi="Times New Roman" w:cs="Times New Roman" w:eastAsiaTheme="minorEastAsia"/>
          <w:kern w:val="2"/>
          <w:sz w:val="15"/>
          <w:szCs w:val="15"/>
          <w:lang w:val="en-US" w:eastAsia="zh-CN" w:bidi="ar-SA"/>
        </w:rPr>
        <w:footnoteRef/>
      </w:r>
      <w:r>
        <w:rPr>
          <w:rFonts w:hint="default" w:ascii="Times New Roman" w:hAnsi="Times New Roman" w:cs="Times New Roman" w:eastAsiaTheme="minorEastAsia"/>
          <w:kern w:val="2"/>
          <w:sz w:val="15"/>
          <w:szCs w:val="15"/>
          <w:lang w:val="en-US" w:eastAsia="zh-CN" w:bidi="ar-SA"/>
        </w:rPr>
        <w:t xml:space="preserve"> </w:t>
      </w:r>
      <w:r>
        <w:rPr>
          <w:rFonts w:hint="eastAsia" w:ascii="Times New Roman" w:hAnsi="Times New Roman" w:cs="Times New Roman" w:eastAsiaTheme="minorEastAsia"/>
          <w:kern w:val="2"/>
          <w:sz w:val="15"/>
          <w:szCs w:val="15"/>
          <w:lang w:val="en-US" w:eastAsia="zh-CN" w:bidi="ar-SA"/>
        </w:rPr>
        <w:t>陈竹：《核心概念引领下的高三复习实践探究——2023年1月浙江选考历史试题第24题为例》，广东，《中学历史教学》，2023年8月，第63——65页。</w:t>
      </w:r>
    </w:p>
  </w:footnote>
  <w:footnote w:id="7">
    <w:p>
      <w:pPr>
        <w:keepNext w:val="0"/>
        <w:keepLines w:val="0"/>
        <w:widowControl/>
        <w:suppressLineNumbers w:val="0"/>
        <w:jc w:val="left"/>
        <w:rPr>
          <w:rFonts w:hint="default" w:ascii="Times New Roman" w:hAnsi="Times New Roman" w:cs="Times New Roman"/>
          <w:sz w:val="15"/>
          <w:szCs w:val="15"/>
          <w:lang w:val="en-US" w:eastAsia="zh-CN"/>
        </w:rPr>
      </w:pPr>
      <w:r>
        <w:rPr>
          <w:rFonts w:hint="default" w:ascii="Times New Roman" w:hAnsi="Times New Roman" w:cs="Times New Roman" w:eastAsiaTheme="minorEastAsia"/>
          <w:kern w:val="2"/>
          <w:sz w:val="15"/>
          <w:szCs w:val="15"/>
          <w:lang w:val="en-US" w:eastAsia="zh-CN" w:bidi="ar-SA"/>
        </w:rPr>
        <w:footnoteRef/>
      </w:r>
      <w:r>
        <w:rPr>
          <w:rFonts w:hint="default" w:ascii="Times New Roman" w:hAnsi="Times New Roman" w:cs="Times New Roman" w:eastAsiaTheme="minorEastAsia"/>
          <w:kern w:val="2"/>
          <w:sz w:val="15"/>
          <w:szCs w:val="15"/>
          <w:lang w:val="en-US" w:eastAsia="zh-CN" w:bidi="ar-SA"/>
        </w:rPr>
        <w:t xml:space="preserve"> </w:t>
      </w:r>
      <w:r>
        <w:rPr>
          <w:rFonts w:hint="default" w:ascii="Times New Roman" w:hAnsi="Times New Roman" w:cs="Times New Roman"/>
          <w:sz w:val="15"/>
          <w:szCs w:val="15"/>
          <w:lang w:val="en-US" w:eastAsia="zh-CN"/>
        </w:rPr>
        <w:t>陈光艳：《基于学情的初高中一体化教学策略》，《中学历史教学参考》，2023年第4期，第60——62页。</w:t>
      </w:r>
    </w:p>
  </w:footnote>
  <w:footnote w:id="8">
    <w:p>
      <w:pPr>
        <w:keepNext w:val="0"/>
        <w:keepLines w:val="0"/>
        <w:widowControl/>
        <w:suppressLineNumbers w:val="0"/>
        <w:jc w:val="left"/>
        <w:rPr>
          <w:rFonts w:hint="default" w:ascii="Times New Roman" w:hAnsi="Times New Roman" w:cs="Times New Roman"/>
          <w:sz w:val="15"/>
          <w:szCs w:val="15"/>
          <w:lang w:val="en-US" w:eastAsia="zh-CN"/>
        </w:rPr>
      </w:pPr>
      <w:r>
        <w:rPr>
          <w:rFonts w:hint="default" w:ascii="Times New Roman" w:hAnsi="Times New Roman" w:cs="Times New Roman" w:eastAsiaTheme="minorEastAsia"/>
          <w:kern w:val="2"/>
          <w:sz w:val="15"/>
          <w:szCs w:val="15"/>
          <w:lang w:val="en-US" w:eastAsia="zh-CN" w:bidi="ar-SA"/>
        </w:rPr>
        <w:footnoteRef/>
      </w:r>
      <w:r>
        <w:rPr>
          <w:rFonts w:hint="default" w:ascii="Times New Roman" w:hAnsi="Times New Roman" w:cs="Times New Roman"/>
          <w:sz w:val="15"/>
          <w:szCs w:val="15"/>
        </w:rPr>
        <w:t xml:space="preserve"> </w:t>
      </w:r>
      <w:r>
        <w:rPr>
          <w:rFonts w:hint="default" w:ascii="Times New Roman" w:hAnsi="Times New Roman" w:cs="Times New Roman"/>
          <w:sz w:val="15"/>
          <w:szCs w:val="15"/>
          <w:lang w:val="en-US" w:eastAsia="zh-CN"/>
        </w:rPr>
        <w:t>唐业森：《基于高考评价体系的新旧高考历史试题比较分析》，《教学考试：高考历史》</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2834DA"/>
    <w:multiLevelType w:val="singleLevel"/>
    <w:tmpl w:val="9D2834DA"/>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numFmt w:val="decimalEnclosedCircleChinese"/>
    <w:footnote w:id="18"/>
    <w:footnote w:id="19"/>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Q1MzM3OGJjYzRlM2MxMTU0YWEzODRlMDc3OTkwNDEifQ=="/>
  </w:docVars>
  <w:rsids>
    <w:rsidRoot w:val="00000000"/>
    <w:rsid w:val="09EE1819"/>
    <w:rsid w:val="0A6C464D"/>
    <w:rsid w:val="14D23F35"/>
    <w:rsid w:val="26C303FC"/>
    <w:rsid w:val="32B45948"/>
    <w:rsid w:val="5B26656D"/>
    <w:rsid w:val="6AB5700B"/>
    <w:rsid w:val="7EB03D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note text"/>
    <w:basedOn w:val="1"/>
    <w:uiPriority w:val="0"/>
    <w:pPr>
      <w:snapToGrid w:val="0"/>
      <w:jc w:val="left"/>
    </w:pPr>
    <w:rPr>
      <w:sz w:val="18"/>
    </w:rPr>
  </w:style>
  <w:style w:type="character" w:styleId="5">
    <w:name w:val="footnote reference"/>
    <w:basedOn w:val="4"/>
    <w:qFormat/>
    <w:uiPriority w:val="0"/>
    <w:rPr>
      <w:vertAlign w:val="superscript"/>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TotalTime>104</TotalTime>
  <Pages>2</Pages>
  <Words>1375</Words>
  <Characters>1420</Characters>
  <DocSecurity>0</DocSecurity>
  <Lines>0</Lines>
  <Paragraphs>0</Paragraphs>
  <ScaleCrop>false</ScaleCrop>
  <LinksUpToDate>false</LinksUpToDate>
  <CharactersWithSpaces>1475</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2023-08-06T02:06:00Z</dcterms:created>
  <dcterms:modified xsi:type="dcterms:W3CDTF">2023-08-18T04:15:25Z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082B65862EE0469A9F3C819E2B1F3AAE_12</vt:lpwstr>
  </property>
</Properties>
</file>