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36"/>
        </w:rPr>
      </w:pPr>
      <w:r>
        <w:rPr>
          <w:rFonts w:hint="eastAsia"/>
          <w:sz w:val="40"/>
          <w:szCs w:val="36"/>
        </w:rPr>
        <w:t>发现自己  唤醒自己  成为最好的自己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尊敬的各位领导、亲爱的各位同仁，大家下午好：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按学校领导安排，我又幸运地代表全校历史组发言。正是历史组同仁的齐心协力、奋力拼搏取得了优异的成绩，又给我争到了机会。感谢领导的信任、同仁的支持！本着对大家负责的态度，为了让大家不浪费时间而听有所获（领导安排20分钟），就不能照搬以前的发言内容，一定得实心实意地介绍我们组的做法和探索，我绞尽脑汁思考了近一周，最终确定汇报的题目是《发现自己  唤醒自己  成为最好的自己》。发言内容共分两部分：一、做法和盘托出；二、探索不遗余力。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30"/>
          <w:sz w:val="25"/>
          <w:szCs w:val="25"/>
          <w:bdr w:val="none" w:color="auto" w:sz="0" w:space="0"/>
          <w:shd w:val="clear" w:fill="FFFFFF"/>
        </w:rPr>
        <w:t>一、做法和盘托出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（一）高三年级历史组：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1、基础知识狠落实，反复落实，有背就有写。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2、一题多练，同类型题反复练，练习中深化。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3、错题重组再练习，加深知识的理解。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4、注重练习试题知识的讲解与交流。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（二）高二年级历史组：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    1、集体备课出共同课件，个人优化。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2、重视教研，尤其复习课。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3、精选习题。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（三）高一年级历史组：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    1、积极开展集体教研：每次教研组集体活动，为历史教学把脉、挑毛病、找问题，改进教学方法，更新教学观念 ，使每一位教师做到“心中有底”进课堂。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2、课堂教学：按照学案，组织课堂教学，提高了课堂的效率。课下及时反思，改善课堂环节。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3、课堂笔记：课后，要求学生在教师板书的基础上自主完善课堂笔记，每周学生自主评选出5名笔记优秀者。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4、习题课：由学生自主讲题，教师补充，补充内容要求学生最好笔记，下节课上课提问落实。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5、利用好课下零碎时间，每天背诵一个历史小知识点，背诵内容在平时完成，避免考试前复习负担重的情况。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（四）笃学部历史组：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课前：每课先看课本，再看教参，完后下载四五个课件合成一个课件，以确保不遗漏任何一个知识点，完后做四五本资料再加入一些新的拓展视角，每节课都用课件。课中：必须保证全员参与，有瞌睡打盹的，用各种方法去调剂。课后：学生做题做固学案导学案练习册外加五三蓝皮书，选择题全过，大题挑选让学生做。复习阶段：每课给学生做重点知识点总结归纳，同桌互相过关落实，之后每课有配套的10道选择题加一道大题（从四层四翼上选），全收全批全改，单元完后学生会有全优卷的单元测试，也是全批全改。寒假考试中，2004班历史最高分96分夺得全市第一名，全市前十名占到四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相信各学科组都有自己的法宝，以上做法，希望能对大家有所帮助，不妥之处还望批评指正。教学追求永无止境，吾等上下而求索！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30"/>
          <w:sz w:val="25"/>
          <w:szCs w:val="25"/>
          <w:bdr w:val="none" w:color="auto" w:sz="0" w:space="0"/>
          <w:shd w:val="clear" w:fill="FFFFFF"/>
        </w:rPr>
        <w:t>二、探索不遗余力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想必大家知道：课改1.0版，“双基时代”强调学习内容，看重学生“学什么”；课改2.0版，“三维目标时代”强调学习过程，看重学生“怎么学”；课改3.0版，“素养时代”强调学习效果，看重学生“学得怎么样”。高考也相应地走过了知识立意、能力立意和素养立意三个阶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学科核心素养是指具有学科特点的、适应学生终身发展和社会发展的必备品格、关键能力和价值观念，是对“三维目标”的深化和综合。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“素养时代”的教与学，应该聚焦于能力的培养、思维的训练、价值观的形成。需要通过“情境代入一一任务驱动一一问题解决”的路径，进入深度学习的层次。有利于解决“学与做、知与行的分离”、解决“‘懂’与‘会’的分野”、解决“学习与生活、学校与社会的割裂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姚校长和陶校长敏锐观察、果断实施“问题化情境式”课堂教学模式，为我们打开了探索的大门，广阔天地、大有可为，不遗余力地尽情探索吧！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（一）引领有方向、成长有动力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1、引领教师自觉从“教”走向“学”。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教师自觉课改的关键点是破除根深蒂固的“以教为主”的课堂观，树立适应形势的“以学为主”的课堂观，处理好“教”与“学”的关系。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我们通常认为，以教为主的课堂效率高，时间和内容均是可控的；而以学为主的课堂，缺乏效率，而且随意性大，难以掌控。其实，这是从教的角度来思考问题，而不是从学的角度来思考问题。考虑的更多的是如何方便教，而不是方便学；考虑的只是教的效率，而不是学的效率。我们关心的是这一堂课的教学内容能否完成，至于学生学的学习效率、效果、效益究竟如何，则不甚关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从教学走向学习，课堂的关注点不再仅仅是教师的行为和教授的过程，更重要的是学生的学习行为和学习的结果。如果学生通过学习习得的不仅是知识和技能，还有可迁移的能力与素养，那么，从长远来看，这样的学习才是高效益和高效率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“教永远是为学服务的，离开了学的效率、效果、效益，就谈不上教的效率”这是我们应该坚守的信念！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2、引领教师读书学习走出职业倦怠。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2021年12月29日，程洁波高中历史名师工作坊召开了一次主题为“我们都有一个名师梦”的会议。全体成员共同研习了浙江名师吕准能老师的《困学苦旅 重知厉行——基于“走进名师”栏目“学养和教养”的思考》一文。这篇文章是吕老师总结了《中学历史教学参考》“走进名师”栏目16位历史名师成长经验。通过研读讨论、笔记内化，来克服职业倦怠、激发成长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苏霍姆林斯基说过，“如果你想有更多的空闲时间，不至于把备课变成单调乏味的死抠教科书，那你就要读学术著作。应当在你所教的那门科学领域里，使学校教科书里包含的那点科学基础知识，对你来说只不过是入门的常识。……那么为教育技巧打下基础的职业质量的提高就越明显，教师在课堂上讲解教材时就能更加自如地分配自己的注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例如，教师在讲三角函数，但是他的思路主要不是放在函数上，而是放在学生身上：他在观察每一个学生怎样工作，某些学生在感知、思维、识记方面遇到哪些障碍。他不仅在教书，而且在教书过程中给学生以智力上的训练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出自内心的需要和对知识渴求的读书学习，带来的创造性的智力活动，不正好达到“学科素养的核心是培养人的思维品质”这一要求吗？！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（二）教研有收获、实践出智慧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昨天，吉主任为我们培训了议课评课技巧，我汇报一下我们组的做法：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1、教研要有吸引力，让大家愿意参加，就得细致观察课堂，敏锐发下共性问题，形成大家感兴趣的话题，提炼出教研主题，提高教研的针对性和实效性。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2、一般的评课最容易犯的错误是，评课者基于自身固有的经验，而不是从现实课堂发生的情况出发，对授课者的教学品头论足。我们组先说课，理解讲课者设计意图后再评课。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3、我们组创设民主氛围、平等交流、全员参与、畅所欲言。尤发言次序是先从年轻教师开始，发言内容必须是“学到了哪些，还有哪些需要改进的地方”。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下面看一个我们组2021年12月16日教研活动《精雕细琢研磨课 情真意切议评课——临猗中学第二届“自我实现杯”课堂大赛总结》的摘录：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赛课结束后，我们组认真议课评课：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（1）何福建老师: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观摩王颖老师的课如同看纪录片，从大处入手，能见细微。课堂上首先以两则史料让学生对北洋政府那个时代有了宏观把握，再对知识进行细化，最后又回归到总结时代特征。总之，王颖老师的设计既使学生对本课知识有宏观把控，又在课堂上落实了碎片化的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观摩张宁老师的课如同看商业片，从小处入手，能见大方向。课堂上选取了一些典型人物、典型事件以见证北洋政府统治时期这一特殊的时代。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总之，两位老师在本次同课异构中的设计恰好是两个相反的切入点，思路都很好。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（2）李冰老师: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王颖老师的课比较传统。教师课堂组织和控制能力强，强调时间观念，内容设计上前后照应，学生展示学生总结，一节课下来学生收获大。同时指出了一些细节上的不足:如课堂上有一个环节，学生在记笔记，教师却在导入下一环节，造成教师的无效导入，这种情况下建议教师要么让学生将笔记做完，要么先制止，总之要保证教师与学生处于同一频道；再如课堂语句不太严谨，学案设计中缺少主观题，学生活动略单调，最后十分钟未能有效利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张宁老师的课设计新颖，课件优美，学生活动丰富，整堂课贯穿家国情怀。但仍有部分改进之处:如语速过快，无效话语较多，与学生贴合度不够，一问一答情况出现较多略显呆板。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作为组长，我很开心，不只是赛课获奖，关键是看到年轻人的积极状态和专业成长！看到团队的温暖和谐和团结共进！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（三）团队有文化、凝聚出力量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1、工作坊的文化：细、实、精、新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（1）工作理念：博学笃行、追求卓越，求真务实、明德修业。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（2）工作宗旨：做中学、学名师，学中做、做名师。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（3）工作方法：“不停地实践、不停地思考、不停地阅读、不停地写作”。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（4）工作路径：专家引领、同伴互助、个人反思、合作共赢。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（5）团队文化：细、实、精、新。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（6）团队愿景：打造有学习力的工作团队、打造有凝聚力的工作团队、打造有战斗力的工作团队。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借助工作坊平台，我们团队在“学习中积淀、思考中研究，研究真问题、真研究问题”，实现共同成长！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譬如：历史学科重视以学科大概念为核心，使课程内容结构化，以主题为引领，使课程内容情境化，促进学科核心素养的落实。这里面的问题化解决、情境创设、大单元教学、深度学习、教学评一体化等，需要我们深入思考、探索做法、落地生根。（历史是过去的事情，学生要了解和认识历史，需要了解、感受、体会历史的真实境况和当时人们所面临的实际问题，进而才能去理解历史和解释历史，因此，在教学过程的设计中，教师要设法引领学生在历史情境中展开学习活动，对历史进行探究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以新情境下的问題解决为重心，学生能否应对和解决陌生的、复杂的、开放性的真实问题情境，是检验其核心素养水平的重要方面。历史学科核心素养的测试中，新情境可以有多种类型，包括学习情境、生活情景、社会情境和学术情境，多维度创设情境，考查学生在新情境下如何解决问题，有利于检测和评价学生的历史学科核心素养水平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（形成学科核心素养的关键在于学习过程中的“问题解决”环节。与“应用新知”环节中学生面对的问题不同，“问题解决”环节中的问题是真实的问题，真实问题的情境一般是不确定的，问题的呈现结构是不完整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一切能力都是在活动中形成的，实践活动是能力形成的唯一通道。“问题解决”环节的教学可采用任务式学习的方式来开展，即让学生在真实情境中运用所学知识解决实际问题，将知识活化成能力，沉淀为观念。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在解决问题的过程中，建构问题是重要的一环，也是我们日常教学过程中经常缺失的环节。问题化教学能解决学校和社会的分离、知识和生活的分离。要把生活问题情境中创设的生活问题转化为学科问题。）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2、好的师生关系是最大的教育力量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王沪宁日记写道：没有名师出高徒的情况，只有严师出高徒的可能，然后是高徒出名师。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的确，不是“名师出高徒”，而是“严师出高徒”“高徒出名师”。历史组成绩的取得和我们的严谨作风、严格要求密不可分，但我们“严中有爱、严中有度、严中有导”，在本次评教活动中，好多历史教师深受学生喜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因为教育是人与人的对话、心与心的交流。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教育不是打鸡血、学生不是吃激素，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因此，学校应该充满人性的温暖，充满爱与关怀，充满教育的力量。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学校是这样一个地方：除了教学，还有教育；除了学习，还有校园生活；除了对知识和技能的学习，还有人格培育和身心的健康发展；除了自我成长，还有同伴交往、合作学习和社会化成长。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学校是这样一个地方：教师不仅要教书，还要育人；既要启迪智慧，也要培育人格，涵养个性。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学校是这样一个地方：学生在学校里不仅要学习，还要体验和成长；学生的成长是教育的全部意义，这也是学校之所以成为学校的理由。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教师在帮学生发现自己唤醒自己并成为最好的自己的同时，也在发现自己唤醒自己并成为最好的自己！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2022-03-17T13:30:56Z</dcterms:created>
  <dcterms:modified xsi:type="dcterms:W3CDTF">2022-03-17T13:32:33Z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