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2CFA" w14:textId="77777777" w:rsidR="00060EFB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【知识积累】高中语文常见词牌典故及对应千古名篇（6）</w:t>
      </w:r>
    </w:p>
    <w:p w14:paraId="6C4358DF" w14:textId="77777777" w:rsidR="00060EFB" w:rsidRDefault="00060EFB">
      <w:pPr>
        <w:rPr>
          <w:b/>
          <w:bCs/>
          <w:sz w:val="24"/>
          <w:szCs w:val="24"/>
        </w:rPr>
      </w:pPr>
    </w:p>
    <w:p w14:paraId="6EB54BFC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五十一、忆秦娥</w:t>
      </w:r>
    </w:p>
    <w:p w14:paraId="3C30EED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又名《秦楼月》。始见黄升《唐宋诸贤绝妙词选》，题李白作。四十六字，前后片各三仄韵，一叠韵，亦以入声部为宜。</w:t>
      </w:r>
    </w:p>
    <w:p w14:paraId="3C46B3E6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F704E93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箫声咽，秦娥梦断秦楼月。</w:t>
      </w:r>
    </w:p>
    <w:p w14:paraId="12835D4F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秦楼月，年年柳色，灞陵伤别。</w:t>
      </w:r>
    </w:p>
    <w:p w14:paraId="549F559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乐游原上清秋节，咸阳古道音尘绝。</w:t>
      </w:r>
    </w:p>
    <w:p w14:paraId="7FA2B2E1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音尘绝，西风残照，汉家陵阙。</w:t>
      </w:r>
    </w:p>
    <w:p w14:paraId="1FB550B6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9E60A0C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五十二、扬州慢</w:t>
      </w:r>
    </w:p>
    <w:p w14:paraId="591C1D1D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南宋姜夔自制曲。双调，九十八字，押平声韵。</w:t>
      </w:r>
    </w:p>
    <w:p w14:paraId="2695C890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5B3C0CC9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淮左名都，竹西佳处，解鞍少驻初程。</w:t>
      </w:r>
    </w:p>
    <w:p w14:paraId="29C3580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过春风十里，尽荠麦青青。</w:t>
      </w:r>
    </w:p>
    <w:p w14:paraId="46140829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自胡马窥江去后，废池乔木，犹厌言兵。</w:t>
      </w:r>
    </w:p>
    <w:p w14:paraId="0989F905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渐黄昏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清角吹寒，都在空城。</w:t>
      </w:r>
    </w:p>
    <w:p w14:paraId="0D22EC6B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杜郎俊赏，算而今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重到须惊。</w:t>
      </w:r>
    </w:p>
    <w:p w14:paraId="0FD46FCF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纵豆蔻词工，青楼梦好，难赋深情。</w:t>
      </w:r>
    </w:p>
    <w:p w14:paraId="63D20EBF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二十四桥仍在，波心荡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冷月无声。</w:t>
      </w:r>
    </w:p>
    <w:p w14:paraId="0C8C9838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念桥边红药，年年知为谁生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？</w:t>
      </w:r>
    </w:p>
    <w:p w14:paraId="08B8663A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2536764B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五十三、风入松</w:t>
      </w:r>
    </w:p>
    <w:p w14:paraId="3564F011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一说出于唐代诗僧皎然《风入松》歌；一说古琴曲有〔风入松〕。传为晋嵇康作，见于郭茂倩《乐府诗集》。又名《远横山》《风入松慢》。双调74或76字，上下阙各6句4平韵。</w:t>
      </w:r>
    </w:p>
    <w:p w14:paraId="7C5A8753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38068279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6CC83798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听风听雨过清明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愁草瘗花铭。</w:t>
      </w:r>
    </w:p>
    <w:p w14:paraId="5809A1AD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楼前绿暗分携路，一丝柳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一寸柔情。</w:t>
      </w:r>
    </w:p>
    <w:p w14:paraId="048C5393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料峭春寒中酒，交加晓梦啼莺。</w:t>
      </w:r>
    </w:p>
    <w:p w14:paraId="166EED3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西园日日扫林亭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依旧赏新晴。</w:t>
      </w:r>
    </w:p>
    <w:p w14:paraId="388E52E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黄蜂频扑秋千索，有当时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纤手香凝。</w:t>
      </w:r>
    </w:p>
    <w:p w14:paraId="470E7906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惆怅双鸳不到，幽阶一夜苔生。</w:t>
      </w:r>
    </w:p>
    <w:p w14:paraId="1145BB9E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3B3B471C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五十四、十六字令</w:t>
      </w:r>
    </w:p>
    <w:p w14:paraId="6C23C52D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又名《苍梧谣》、《归梧谣》。十六字，三平韵。</w:t>
      </w:r>
    </w:p>
    <w:p w14:paraId="33503E8B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287C2341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山，快马加鞭未下鞍。</w:t>
      </w:r>
    </w:p>
    <w:p w14:paraId="3D613667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惊回首，离天三尺三。</w:t>
      </w:r>
    </w:p>
    <w:p w14:paraId="5570D353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6468030C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五十五、水调歌头</w:t>
      </w:r>
    </w:p>
    <w:p w14:paraId="0549D2C8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又名《元会曲》、《凯歌》、《台城游》。相传隋炀帝开汴河时，曾制《水调歌》，唐人演为大曲。大曲分散序、中序、入破三部分。“歌头”是中序的第一章。九十五字，前后片各四平韵。</w:t>
      </w:r>
    </w:p>
    <w:p w14:paraId="7C27F9F3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24ACE16E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明月几时有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？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把酒问青天。</w:t>
      </w:r>
    </w:p>
    <w:p w14:paraId="1751001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不知天上宫阙，今夕是何年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197C747B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我欲乘风归去，又恐琼楼玉宇，高处不胜寒。</w:t>
      </w:r>
    </w:p>
    <w:p w14:paraId="568D402A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起舞弄清影，何似在人间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03E36EEB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转朱阁，低绮户，照无眠。</w:t>
      </w:r>
    </w:p>
    <w:p w14:paraId="4722D0D0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不应有恨，何事长向别时圆？</w:t>
      </w:r>
    </w:p>
    <w:p w14:paraId="1DB1922F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人有悲欢离合，月有阴晴圆缺，此事古难全。</w:t>
      </w:r>
    </w:p>
    <w:p w14:paraId="4041C7A7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但愿人长久，千里共婵娟。</w:t>
      </w:r>
    </w:p>
    <w:p w14:paraId="36951C73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17125E5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</w:p>
    <w:p w14:paraId="3CC78BEC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</w:p>
    <w:p w14:paraId="4E4FAC62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五十六、八声甘州</w:t>
      </w:r>
    </w:p>
    <w:p w14:paraId="619508A9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lastRenderedPageBreak/>
        <w:t>依唐边塞曲《甘州》改制而成，因上下片八韵，故名八声。九十七字，前后片各四平韵。</w:t>
      </w:r>
    </w:p>
    <w:p w14:paraId="2D7A2C2A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对潇潇暮雨洒江天，一番洗清秋。</w:t>
      </w:r>
    </w:p>
    <w:p w14:paraId="42FD08E5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渐霜风凄紧，关河冷落，残照当楼。</w:t>
      </w:r>
    </w:p>
    <w:p w14:paraId="004B1788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是处红衰翠减，苒苒物华休。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惟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有长江水，无语东流。</w:t>
      </w:r>
    </w:p>
    <w:p w14:paraId="5BD263D1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不忍登高临远，望故乡渺邈，归思难收。</w:t>
      </w:r>
    </w:p>
    <w:p w14:paraId="314C3799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叹年来踪迹，何事苦淹留？</w:t>
      </w:r>
    </w:p>
    <w:p w14:paraId="53FDB54F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想佳人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妆楼颙望，误几回、天际识归舟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4721718A" w14:textId="77777777" w:rsidR="00060EF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争知我，倚栏杆处，正恁凝愁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！</w:t>
      </w:r>
    </w:p>
    <w:p w14:paraId="690D8CCD" w14:textId="77777777" w:rsidR="00060EFB" w:rsidRDefault="00060EF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7DF943A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阅读下面这首古诗，完成下面小题。</w:t>
      </w:r>
    </w:p>
    <w:p w14:paraId="6746434B" w14:textId="77777777" w:rsidR="00060EFB" w:rsidRDefault="00000000">
      <w:pPr>
        <w:spacing w:line="360" w:lineRule="auto"/>
        <w:jc w:val="center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  <w:lang w:val="en-US"/>
        </w:rPr>
        <w:t>风入松·听风听雨过清明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 xml:space="preserve">  [宋]吴文英</w:t>
      </w:r>
    </w:p>
    <w:p w14:paraId="0D90865E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听风听雨过清明，愁草瘞花铭。楼前绿暗分携路，一丝柳、一寸柔情。料峭春寒中酒，交加晓梦啼莺。</w:t>
      </w:r>
    </w:p>
    <w:p w14:paraId="7C7F69C2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西园日日扫林亭，依旧赏新晴。黄蜂频扑秋千索，有当时、纤手香凝。惘怅双鸳不到，幽阶一夜苔生。</w:t>
      </w:r>
    </w:p>
    <w:p w14:paraId="3F093EB9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1.下列对这首诗歌的理解和赏析，不正确的一项是(   )</w:t>
      </w:r>
    </w:p>
    <w:p w14:paraId="60B813CD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A.起句貌似简单，但用意颇深。风雨不写“见”而写“听”，意思是不忍见，但不能不听到。此句不仅点出时间，而且勾勒出抒情主人公内心细腻的情愫。</w:t>
      </w:r>
    </w:p>
    <w:p w14:paraId="10DC7C16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B.词的上片情景交融，意境有独到之处。前二句是伤春，三、四两句写伤别，五、六两句则是伤春与伤别的交融，意蕴深邃。</w:t>
      </w:r>
    </w:p>
    <w:p w14:paraId="75911EF2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C.“料峭春寒中酒，交加晓梦啼莺”，伤春又伤别，无以排遣，只得借酒浇愁，希望醉后梦中能与情人相见，无奈春梦却被莺啼声惊醒。其怅恨之情，亦其矣。</w:t>
      </w:r>
    </w:p>
    <w:p w14:paraId="5B5D2AA4" w14:textId="77777777" w:rsidR="00060EFB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D.这首词质朴淡雅，多用典故，描写现实生活中的景和情，委婉细腻，情真意切，于温柔之中时见丽句，颇具特色。</w:t>
      </w:r>
    </w:p>
    <w:p w14:paraId="2039B1D1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2.有人评价“黄蜂频扑秋千索，有当时、纤手香凝”一句看似无情，实则深情。请从艺术手法角度进行分析。</w:t>
      </w:r>
    </w:p>
    <w:p w14:paraId="60676967" w14:textId="77777777" w:rsidR="00060EFB" w:rsidRDefault="00060EFB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</w:p>
    <w:p w14:paraId="7A438362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B14472F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3FB7DDD" w14:textId="77777777" w:rsidR="00060EFB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_______________________________________________________________________________</w:t>
      </w:r>
    </w:p>
    <w:p w14:paraId="02184C13" w14:textId="77777777" w:rsidR="00060EFB" w:rsidRDefault="00060EFB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</w:p>
    <w:p w14:paraId="792B1EA2" w14:textId="77777777" w:rsidR="00060EF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D</w:t>
      </w:r>
    </w:p>
    <w:p w14:paraId="064333BB" w14:textId="77777777" w:rsidR="00060EF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本题考查对诗歌的综合理解和赏析能力。D.“描写现实生活中的景和情”错。此词描写的景与情涉及现实和回忆，如“黄蜂频扑”是实，而“有当时、纤手香凝”则为虚。故选D。</w:t>
      </w:r>
    </w:p>
    <w:p w14:paraId="5B242F53" w14:textId="77777777" w:rsidR="00060EF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①细节描写，“黄蜂频扑”二句，取材于身边细节，词人见秋千而思“纤手”，因蜂扑而含“香凝”。②虚实结合，“黄蜂频扑”是实写，“有当时、纤手香凝”是虚写，将当时黄蜂与昔日场景连接。③运用联想想象，见黄蜂频扑而想象余香尚凝，大胆奇特的联想和想象，烘托对佳人的思念之情。④情景交融。“黄蜂”二句既有景，又有情，形成完美的意境。秋千仍在，佳人已去，表达了物是人非的沧桑之感。</w:t>
      </w:r>
    </w:p>
    <w:p w14:paraId="16386B4E" w14:textId="77777777" w:rsidR="00060EF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本题考查鉴赏诗歌表达技巧的能力。</w:t>
      </w:r>
    </w:p>
    <w:p w14:paraId="0D79553F" w14:textId="77777777" w:rsidR="00060EF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细节描写，“黄蜂频扑”二句，取材于身边细节，词人见秋千而思“纤手”，因蜂扑而含“香凝”，“黄蜂频扑秋千索”写所见，“有当时、纤手香凝”是嗅觉所感，采用了视听结合的手法，通过不同感官的感受，增强了形象性和真实感；</w:t>
      </w:r>
    </w:p>
    <w:p w14:paraId="02C8176D" w14:textId="77777777" w:rsidR="00060EF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虚实结合，“黄蜂”句是实写，绘声绘形，“纤手”句是飞腾的想象，离别已久，秋千索上的香气未必能留，但仍写黄蜂的频扑，这不是在实写，它超越了时间、空间，将当时黄蜂与昔日场景连接，但却表达了极为深挚的感情；</w:t>
      </w:r>
    </w:p>
    <w:p w14:paraId="5137534A" w14:textId="77777777" w:rsidR="00060EF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运用联想想象，见秋千而思纤手，见黄蜂频扑而想象余香尚凝，大胆奇特的联想和想象，从侧面烘托出对爱人的情之痴、情之深，表达了对佳人的思念之情；</w:t>
      </w:r>
    </w:p>
    <w:p w14:paraId="52831B8B" w14:textId="77777777" w:rsidR="00060EF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情景交融。“黄蜂”二句既有景，又有情，形成完美的意境。游赏林亭看到“黄蜂频扑秋千索”，仿佛佳人仍在。怀人之情至深，故即不能来，还是痴心望着她来。秋千仍在，佳人已去，表达了物是人非的沧桑之感。</w:t>
      </w:r>
    </w:p>
    <w:p w14:paraId="0AC4964A" w14:textId="77777777" w:rsidR="00060EFB" w:rsidRDefault="00060EFB"/>
    <w:p w14:paraId="32C652DA" w14:textId="77777777" w:rsidR="00060EFB" w:rsidRDefault="00060EFB"/>
    <w:p w14:paraId="7D6530FC" w14:textId="77777777" w:rsidR="00060EFB" w:rsidRDefault="00060EFB"/>
    <w:p w14:paraId="2E1531CD" w14:textId="77777777" w:rsidR="00060EFB" w:rsidRDefault="00060EFB"/>
    <w:sectPr w:rsidR="00060EF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E806" w14:textId="77777777" w:rsidR="00572AAD" w:rsidRDefault="00572AAD">
      <w:r>
        <w:separator/>
      </w:r>
    </w:p>
  </w:endnote>
  <w:endnote w:type="continuationSeparator" w:id="0">
    <w:p w14:paraId="66169070" w14:textId="77777777" w:rsidR="00572AAD" w:rsidRDefault="005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E26" w14:textId="77777777" w:rsidR="00572AAD" w:rsidRDefault="00572AAD">
      <w:r>
        <w:separator/>
      </w:r>
    </w:p>
  </w:footnote>
  <w:footnote w:type="continuationSeparator" w:id="0">
    <w:p w14:paraId="5CA47C6B" w14:textId="77777777" w:rsidR="00572AAD" w:rsidRDefault="0057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0B12" w14:textId="591F9C4C" w:rsidR="00060EFB" w:rsidRDefault="0006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3C5C0136"/>
    <w:rsid w:val="00060EFB"/>
    <w:rsid w:val="00572AAD"/>
    <w:rsid w:val="007E50FE"/>
    <w:rsid w:val="095F7F2B"/>
    <w:rsid w:val="3C5C0136"/>
    <w:rsid w:val="4274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EE434"/>
  <w15:docId w15:val="{A47B92BE-3C96-4562-8F2B-5E52C6E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2023-04-13T09:23:00Z</dcterms:created>
  <dcterms:modified xsi:type="dcterms:W3CDTF">2023-04-20T03:57:00Z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948BC0B6E6CE440B9EEED8D6AEBDBAA0_11</vt:lpwstr>
  </property>
</Properties>
</file>