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写作实验室|孙素英：想象的展开与意象的加工——</w:t>
      </w:r>
      <w:bookmarkStart w:id="0" w:name="_GoBack"/>
      <w:r>
        <w:rPr>
          <w:rFonts w:hint="eastAsia"/>
        </w:rPr>
        <w:t>新诗写作教学策略</w:t>
      </w:r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原创 孙素英 中学语文教学 2023-06-16 17:31 发表于北京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想象的展开与意象的加工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——新诗写作教学策略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孙素英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【摘   要】无论是义务教育还是高中教育，在课标与教材中均有尝试写作诗歌的学习内容。引导学生体验诗歌创作的乐趣，可从三个方面入手：诗题的选择与确定；想象的展开与判断；意象的加工与组合。具体而言，确定诗题时，要使所写内容与学生经验相关联；按照联想原则展开想象，在词汇间建立新的关系；创造意象时要情景相济、虚实互补，通过增加修饰语或建立关联对意象进行加工，组合意象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【关键词】 新诗写作   想象   意象   加工与组合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◆聚焦◆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作为一种抒情言志的文学体裁，语言凝练，依一定的节奏和韵律，通过感性、新鲜的表达，形象地体现出人类的情感和志向。无论是义务教育还是高中教育，语文课程标准与教材中均有尝试写作诗歌的内容安排。然而，实际教学中，教师普遍重视诗歌鉴赏与朗诵，忽视诗歌写作。究其原因，可能与教师的专业理解与知识储备有关，也可能与考试不做要求有关。学生对于诗歌创作，也多是无动力和不知所措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何引导学生敲开诗歌写作之门、体验诗歌创作的快乐，将自己最深层的情感具象地表达出来？董雪娇老师的实验课例，凸显了对诗歌本质的探寻，其对意象选择与加工的探索，给我们开展诗歌写作教学带来一些有益的启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◆实验◆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《现代诗歌创作指导》教学实录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董雪娇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一、确定诗题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师：同学们，这节课，我们一起来做一件浪漫的事：拨动心灵的琴弦—— 创作一首现代诗（板书）。来，我们向窗外看，你看到了什么？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生（纷纷）:静悄悄的操场，蓝天，白云，柳树，教学楼，篮球架……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用心看，远处有“杨柳堆烟”；用心听，枝头有“鸟雀呼晴”。现在正是农历的“烟花三月”，是最美的“人间四月天”，我们就以“春”（板书）为话题写一首小诗如何？请大家展开联想，围绕“春”的话题拟定一个题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（学生头脑风暴，拟题。）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师：其实拟题过程体现了你的思考、选材过程，我们一起把大家想出的题目梳理出来：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妒/盼/望/尝/赏/踏/贺/庆 春 醒/至/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光/约/愿/影/思/悟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师：你们觉得哪些题目比较好写，为什么？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生：我选“妒春”，因为“盼春”“望春”“赏春”等都太平常了，很难出新意。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师：很好。你说出了一个选题小窍门—— 常见的题目难出新。我有点儿好奇，你写“妒春”，想写什么呢？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生：自然界年年都有春天，可是人生只有一次青春，我想从“嫉妒”春天可以年年“重生”写到珍惜自己仅有的一次青春。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师：真是一个很棒的构思！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生：我选择“春影”，我觉得上面那些关于“春”的题目中，这个最有新意。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师：好啊！那咱们今天就集大家之力，一起来写一首“春影”如何？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（学生表示赞同）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二、寻找意象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师：题目有了，接下来该如何做呢？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生：找意象，诗歌是用意象表达情感的。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师：说得好！放飞自我，围绕“春影”这个话题，你联想到了哪些意象？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（学生头脑风暴，教师板书。）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师：“鲜花”“嫩草”“垂柳”“归鸟”“溪水”等意象表达的是春天的景象，那它们跟“春影”有什么关系呢？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生：因为春天是个时间概念，我们可以从花草、归鸟等景与物的变化中感知春天的到来，所以可以把它们看成是“春”的影子。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师：有道理！那“口罩”“防护服”“医院”呢？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生：这些意象都是疫情背景下的，是今年春天的独特景象，我觉得也可以把它看成是今年“春”的影子吧。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师：说得好！其实只要我们把联想的意象跟诗题建立起合理自洽的逻辑联系，都算是切题的意象。不过，同学们想到的这些词有些还算不上意象，而是物象，比如“口罩”，为什么呢？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生：好像缺少了“意”，缺少了作者的情感。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是的。要把物象转变成意象，需要加入情感。比如“口罩”这个物象，用“被摘下的口罩”可以表达“战胜了疫情”这个主题，就转化成为一个意象。我们平时读诗，强调从“景语”中看出“情语”，创作的过程正好是反过来，先有“情语”，才可以把“情”寄寓到“景”或“物”中，使其成为意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生：我还是不太明白，具体该怎么做呢？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先确立一个想表达的情感主题，然后给物象加上对应的表达情感的修饰语。比如“藤蔓”是个客观物象，而“枯藤”表达的是衰败之意，所以马致远用它表达游子的凄凉；而“常青藤”则常常被我们用来表达旺盛的生命力。我们再略加拓展，可以表述为“夕阳残照中，缠绕在一棵老树上的枯藤”，是不是情感色彩立刻就凸显出来了？（学生纷纷点头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大家试一试，看看“口罩”还能转化成怎样的意象？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（学生思考后，展示写的语句。）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板书：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①遮住了人们表情的厚厚的口罩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②口罩后传来闷声闷气的声音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③口罩也挡不住人们的笑容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④口罩是阻隔了你我的壁障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⑤口罩后传来阵阵笑声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⑥把脸勒出了深痕的口罩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⑦隐藏在口罩后疲惫不堪的面容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⑧口罩的不足激发了人们的创造力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⑨口罩遮住了疲倦的睡颜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⑩挡住了花香的口罩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……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师：第⑧句不是意象，是观点，请作者说说想法。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生：我这样写，是因为口罩让我联想到朋友圈的一个段子，说因为口罩不够用，大家发明了各种稀奇古怪的 “口罩”，什么西瓜皮、锅盖、塑料袋……套在脸上都可以当口罩，我觉得人们特别有创造力，那我修改一下—— 彰显了人们创造力的奇葩“口罩”。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（同学们表示认同）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师：真不错，我已经看到了一组组诗句。如果用上面这些意象作诗，想一想，哪些意象可以组合成为诗？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生：我觉得①②④⑩可以组合成诗，因为这几句里“口罩”的形象是负面的，它是厚厚的面具，阻碍了人与自然的和谐关系，阻挡了人与人之间的沟通和心灵的交流。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生：我觉得③⑤⑧的态度是乐观的，即使是“口罩”，也不能阻挡疫情下人们的生机与活力，还有对美好生活的期待。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生：我认为⑥⑦⑨可以放一组，写一首歌颂白衣天使、防疫工作者无私奉献的小诗。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说得太好了。同样是“口罩”，当我们赋予它不同的内涵时，它可以表达不同的情感：既可以反思社会存在的问题，比如第一个组合；也可以讴歌生活中的真善美，比如第二个和第三个组合。到这里我们会发现，围绕诗题选择一组内容相关联的意象，就有了一首小诗的雏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三、斟酌诗句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师：下面给大家10分钟，以《春影》为题，用上述办法，尝试写一首小诗。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（学生创作，老师巡视。）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师：宋子扬同学完成了初稿，请分享给大家。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PPT：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春天，你在哪里？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你是否已跟着三月的脚步向我们走来？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我想，是的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枯树枝中微微抽出的嫩芽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像是刚孕育出的孩子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灰褐的枝干间含苞待放的花蕾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好似少女娇羞的样子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听，风儿带来了春的讯息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看，窗外的景已经染上了缤纷的颜色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春天已经到来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让我们共待春的鸟语花香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师：子扬同学在这么短的时间里能写出这样的作品，真的很棒！请大家评一评，这首小诗写得怎么样？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生：我觉得第二段的意象用得好，抓住了早春的特点，很形象。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生：我有个问题，这首诗像是在写“春”，似乎跟“春影”没有什么关系。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师：有道理。这首小诗的优点是有形象生动的意象，缺点是“跑题”。你认为怎样修改才切题呢？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生：“影子”的特点是若有若无，诗中如果加入“寻觅”一类的词语，是不是就扣题了？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师：我同意。我们给小诗加一个“寻觅春影”的主线，这样意象跟主题就有了合乎情理的联系。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生：老师，我建议这首诗还可以再押押韵，增加诗歌的韵律美。另外，感觉“我想，是的”这样的表达有些直白。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（点头）：《红楼梦》中，曹雪芹借林黛玉的口说：“词句究竟还是末事，第一立意要紧。若意趣真了，连词句不用修饰，自是好的，这叫做‘不以词害意’。”这两句话的意思是说作诗先要立意好、情趣真，诗歌的用词遣字和韵律在其次。当然，初学写诗，我们如果注意一下韵律和格式，可以增加诗歌的节奏感，避免写成“分行的散文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生：我认为这首诗的主题还有点浅，如果增加一些疫情背景下的画面和内容，会更切合时代主题。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师：说得好！有没有同学写了“疫情背景下的春影”这个内容的？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生（举手）：老师，我写了。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师：来，我们一起欣赏一下郭睿的作品。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PPT：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有人说，春天来了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在哪里呢？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我怎么没注意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于是，我去寻觅春的影迹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在一片水塘中，我找到了你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那是划过天空的春燕的倒影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身姿迅疾得像傍晚归人的步履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在小区门口，我找到了你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那是守在岗位上的志愿者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口罩后露出的温暖笑意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在社区防疫站，我找到了你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那是防护服裹着的大白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忙碌后瘫坐在椅子上的疲惫身躯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师：大家觉得这首小诗怎么样？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生：这首诗切合题目《春影》，主题也深刻，不仅有景、有人，还有事，有社会背景。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生：这首诗韵律也挺好的，读起来朗朗上口。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生：我觉得把这两首诗组合在一起会更好。宋子扬的诗画面很美，比喻修辞用得好；郭睿的诗，疫情部分很有画面感，我读后有身临其境之感。就是第一段有些直白，感觉意象不足。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师：请大家帮着修改润色一下。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（学生改写，老师巡视。）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四、反复锤炼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师：祁欣欣同学修改完了，来，跟大家分享一下。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PPT：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春影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春天，你在哪里？/三月的芳踪悄至/我追逐着你的影子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在一片枯树枝中，我找到了你/那是枝头微绽的嫩芽/柔弱得像是刚孕育出的孩子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在一片灰褐的土地上，我找到了你/那是刚刚破土而出的草尖/怯怯地偷听着世界的低语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在一片水塘中，我找到了你/那是划过天空的春燕/身姿迅疾得像傍晚归人的步履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哦， 2022年的春天/还孕育了独特的你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那是藏在口罩后温暖的笑意/是防护服裹住的疲惫的身体/是忙碌后瘫坐在椅子上酣眠的容颜/是屏幕后孩子呼唤母亲的距离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听，风儿带来了春的讯息/看，窗外已经染上了缤纷的颜色/春天早已迫不及待用她的影子/奏响了春的序曲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（学生鼓掌）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师：同学们的掌声表明了结果。大家说说哪些地方改得好。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她把两位同学的诗巧妙组合成了一首新诗，并不是简单对接到一起，而是融入了自己的思考和创新。比如第一段加入“我追逐着你的影子”，让全诗线索更清晰，也更扣题；并且每一段都用“我找到了你”回应“追逐影子”。我觉得最巧妙的是她把郭睿的后两段合成一段，用意象群呈现出一幅幅画面，给我视觉上的冲击，让我的情绪在前几段的铺垫下渐渐走向“高潮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生：我同意他说的。诗的每一段都扣合了“春影”，最后一段“春天，用她的影子，奏响了春的序曲”暗示我们，“春影”是那些潜藏的、容易被人们忽略的春的讯息。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生：我认为改后的诗在语言表达上更美了。比如“怯怯地偷听着世界的低语”，用拟人的手法，我仿佛看见了那些刚露头的小草像稚嫩的孩子一样对世界充满好奇；还有，她加的一句“是屏幕后孩子呼唤母亲的距离”，这种形象的表达让我马上想到我的妈妈，她是医生，疫情期间曾经奋战在抗疫一线一个多月，那时候我只能通过手机微信视频跟妈妈联系，这句诗引发了我的共鸣，我差点流出眼泪。（学生鼓掌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师：欣欣同学的诗让我们看到反复修改锤炼的重要性。诗是最精练的语言艺术，也是最唯美的语言艺术，所以一首好诗，离不开大家对诗句的用心推敲和打磨。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师：总结一下创作现代诗的步骤。首先，确立一个新颖的诗题，用虚实结合的方式拓展思维；其次，寻找与主题相契合的意象，用意象群构建画面表达主题；最后，反复锤炼诗歌的语言。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经过今天的练笔，相信大家对写现代诗不会惧怕了。请同学们挑选自己心仪的题目，课后写一首“春”之小诗。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（首都师范大学附属育新学校   100096）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◆策略◆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新诗也被称为现代诗，是一种在语言形式上不受格律限制、着意追求内在意蕴的诗体。其特点体现在建行、押韵、旋律三个方面。“建行”指句无定字、节无定行、篇无定节，有无限的可能性。“押韵”上可押可不押，完全自由。“旋律”指的是由语言的声音高低与情感的起伏形成自然节奏。若进一步简化，新诗的特点体现在分行、有自然的节奏两个方面。［1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下，在中学语文教学中依据新诗的特点，引导学生学写新诗，体验诗歌创作的乐趣，是一线教师亟须解决的课题。董雪娇老师的实验课例，其教学价值在于通过指导学生写作题为《春影》的新诗，在诗题的选择与确定、想象的展开与判断、意象的加工与组合等方面进行了有效的探索。下面结合课例，就新诗写作的教学策略做进一步探讨，供老师们参考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一、诗题的选择与确定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不是随意的遐想，它是由曾经改变过我们的“经历”造成的，这种经历改变了我们的身心和灵魂。大多数诗人的作品都起源于某种对其有特别影响的个人经历，这些基于相关经历所获得的经验有助于诗人的创作。一般规律是，这种经验越广阔，便能涵盖越多的日常，诗人便越伟大。［2］因此，对于初学诗歌写作的学生来说，教师在考虑让他们写什么时，要注意两点：一是要使所写内容与其经验相关联；二是要有助于学生在一定程度上能写出新意来。具体做法如下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（一）与学生已有经验相关联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布置写作任务时，教师要选择那些贴合学生生活经历、能激发学生创作兴趣的话题。写作的内容或主题越具体越好，若能基于某一段特定的记忆来写会更好。上述课例中，董老师布置任务—— 以“春”为话题写首小诗，乍暖还寒的阳春三月，教室窗外、上学路上，学生都能感受到春意，这和他们的生活密切关联。但要激发学生的创作兴趣，最好还应缩小写作对象的范围，因为在“春”这个一般性概念之下，囊括了无穷的类别，学生会无从下手。于是，董老师让学生列举出令他们印象深刻的“春”，以唤醒每个人对春的生动记忆，然后让学生基于自己与其相关的经验，激发出某些令人吃惊的想法。这个过程，有可能会使每个学生都从中获取一些灵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（二）在自由发散的基础上进行选择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何确定一个恰当的诗题呢？所谓恰当，是指既和学生的经验相关，又能有助于学生写出新意。什么样的题目更容易写出新意？正如董老师所提示的选题小窍门：常见的题目难出新意。在学生给出的诸多题目中，董老师请大家思考“哪些题目比较好写”，这个教学环节非常重要，因为对写什么、怎么写这两个问题的思考与选择，不仅涉及对诗歌内容的考量，还涉及对诗作新意的初步设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写作过程中，与写熟知的景色相比，学生更喜欢写奇异、极端的景色。沙漠、草原、南极、月亮，这些可能要比教室窗外的风景更容易写。如上述课例中，相较于“盼春”“望春”“赏春”“庆春”“贺春”，学生们更想写“妒春”“春影”，因为这样的题目，更能激发灵感，有话可说，也能说出点新意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二、想象的展开与判断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诗歌创作就是借助想象将思想情感形象化、具象化。学生初学写诗，在基于自己的经验展开想象时，常会感到茫然无序。在“写什么”上，往往会被题材本身所限；在“怎么写”上，又总觉得缺乏写作技巧。其想象空间简单乏味，写出的诗也不易有新意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对此，教师首先要帮助学生打开思路，让其先“想开去”。为学生提供写作学习支架，让学生围绕写作话题展开丰富想象。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（一）按照联想原则展开想象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生熟悉的联想方式有接近、类似、对比等，教学时，教师可引导学生按照这三种联想原则，先把能想到的词汇排列出来。下图是“画布的天空”联想图示，这里我们以“画布”一词为例，呈现引领学生展开想象的步骤。第一步，学生以“画布”为中心，进行接近、类似联想，把能想到的词汇写出来，名词、动词、形容词、副词都可以；第二步，在写出的词汇中，任选一词，比如从“画布”的第一次联想结果中选出“画家”进行接近联想；第三步，再从第二次联想结果中任选出一词展开对比联想，写出所有能想到的词汇。比如下图中的“美丽”对应“丑陋”，“浪漫”对应“现实”等。［3］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（说明：此图根据白灵原图略做修改。）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通过这样的方式，学生的思路被打开，获得大量的、与写作话题相关的词汇。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（二）想象与判断交相运用，在词汇间建立新的关系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学生来说，激发想象力，在想象过程中得出类似图1所示的内容相对比较容易。但这不是想象的终结，而是想象的开始。因为这只是把人脑中积存的词汇调出来，做了一个漂亮的排列。这些词汇只能说是“想象的元素”，有些可能没有用处，还需要进一步加工，使学生既能“想开去”，又能“想得好”，否则，它们就是一堆“死词汇”。加工的关键在于将想象与判断交相运用，可以得出一些简单的诗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仍以“画布的天空”为例加以说明。［4］围绕“画布”和“天空”展开联想获得的众多的“想象的元素”，要对其加工，大致有如下几个步骤。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1.发现元素：在图1中选择自己感兴趣的两个词，比如“风景”与“眼睛”。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2.强制联想：将两者初步建立关系，可以写成“风景的眼睛”或“眼睛的风景”。哪一个更好些？要对它们加以判断，选择“风景的眼睛”进一步加工。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 思考新元素：追问自己还可加入什么新元素，使“风景的眼睛”内容更丰富？比如花朵、小花或草原。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4.再生联想：使这些新元素与“风景的眼睛”之间再生联想，如“小花是风景的眼睛”。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5.使意义再丰富：思考如何运用更多想象，使这一句的意义更丰富。如小花是什么样的？小花长在哪儿？得出“墙头那朵小花是风景的眼睛”。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6.使意义更完整：运用更多想象，体现出特定情境中各方面的彼此关联，在词汇间建立起新的关系，如“草原上牛粪堆冒出的那朵小花是整片风景的眼睛”，至此，一个想象与判断交相运用的过程就完成了。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图1中，我们找到相关的词汇，经过想象与判断的交相运用，可以形成一些诗句，比如天空中有几抹不修边幅的颜料；草原像一面桌巾似的，秋天一到，就抖成大黄色；你曾经在画布的天空里放过风筝吗？……但这仅仅是简单的诗句，离一首诗的完成仍有大段距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写作的起始阶段，教师可以鼓励学生学习上述方式，通过想象与判断形成有意思的诗句，这些简单诗句的集合其实就是一首诗的骨架，有了诗歌的雏形，学生受此“鼓励”就能完成一首诗。上述引导学生展开想象的步骤只是诸多方法中的一种，此处略做展开，是想强调对初学写诗的学生，教师可以从易入手，给予方法上的指引。董老师班里的学生已有写作新诗的初步经验，所以课例中在这方面没有体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三、意象的加工与组合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创造意象是新诗写作最重要的一项工作。有关意象的定义，有多种说法。简而言之，意就是情，象就是景，或寓情于景，或触景生情，或情景交融。我们写景时，情在景中；写情时，情中有景。肯定没有无情之景、无景之情。比较理想的是情与景相生相融，化成一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（一）情景应相济，虚实要互补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们知道世间能写入诗中的，不外“情”（感情）、“理”（思想）、“事”（人事）、“物”（外物）四项，前两者看不见，用“情”字代表；后两者看得见，用“景”字代表。看不见的是“虚”的，看得见的是“实”的。虚的“情”“理”要用实的“事”“物”去表现，才能让人清楚，所以必须“寓情于景”；实的“事”“物”要加入虚的“情”“理”，才会不俗，即“触景生情”。这里说的景与情不是截然分开的，而是“事物的本质”（情、理或概念）与事物的外在现象（景）融为一个整体。诗中能让读者用想象先看到那个“景”，然后再去捕捉其本质，若“景”捕不住，“情”就更不用说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创造一个意象并不容易，例如牛汉创作于1972年的《半棵树》，诗人在“树”的形象中熔铸了半生的苦难，才有了那么鲜活的意象。“它是被二月的一次雷电/从树尖到树根/齐楂楂劈掉了半边”，画面触目惊心，体现出半棵树的命运遭际，交代了被摧残至半棵树的原因。“春天来到的时候/半棵树仍然直直地挺立着/长满了青青的枝叶”，采用特写镜头，诗意地表现出残缺的半棵树超拔的反抗姿态与顽强的生命力，用“半棵树与雷电”来表现“文化大革命”时期的美与丑、善与恶，达到虚实互补、情景交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又如林徽因的《笑》，意象鲜明，“水的映影，风的轻歌”“艳丽如同露珠”“轻软如同花影”等，这些清新、明朗的意象，表达了作者的轻松愉悦之情，意象的特点或含义与诗歌的情感基调相契合。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（二）增加修饰语或在事物间建立关联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前面，我们强调学生初学写作，要把“经验”作为写作起点阶段的表达对象，让诗歌写作从日常生活出发，从切身经验出发，从言之有物出发。但诗歌并不是对“事实”或“经验原型”的直接呈现，而是要经过“转化”或“加工”。加工路径有二：增加修饰语；在事物间建立关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增加修饰语。黄梵将意象分为两类：一类指物体或物象，即“客观意象”；一类指想象的、内心的图景，即“主观意象”。［5］客观意象一般是眼睛可以看得见的，或是眼睛不能直接看见，但一定是现实中存在的物体或物象，如“蘑菇云已缓缓升起”。主观意象一般不可能在现实中存在，必须用想象才能在内心“看见”那个图景，如“血流成河”“寒风刺骨”。增加修饰语主要是指在客观物象前面增加修饰语。修饰语既可以是指物体或物象的外在形态，如“湿漉漉的台阶”；也可以是写作者的内在情绪，如“一只欢乐的鸟”“脸上痛苦的皱纹”。上述课例中，董老师强调意象和物象的不同，“口罩”是个物象，加修饰语——“被摘下的口罩”表达“战胜了疫情”这个主题，就转化成一个切题的意象。“藤蔓”“枯藤”与“常青藤”，同一物象“藤”加上不同的修饰语，所表达的情感不同。可见修饰语的运用对情意表达十分重要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在事物间建立关联。需要指出的是，选择意象时，所写的两个事物（A和B）从表面看尽量没有关联，这是产生诗意的保障之一。但在强调二者不搭界的同时，还要找到二者之间的一点关联。［6］两个本不搭界的事物，一旦找到一点关联，就会使读者觉得既陌生又新鲜，感到有新意。一般来说，关联事物A和B的方式有两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一种，单凭事物彼此的特征或状态，就能一目了然，或往深处多想一步，就能意识到彼此的关联。如顾城“黑夜给了我黑色的眼睛”，黑夜与眼睛本不搭界，但又要求二者有关联，“黑夜”与“黑色的眼睛”有共同的特征：黑色。若说“黑夜给了我蓝色的眼睛”，对亚洲人来说就不符合准确的要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第二种，创设一个情景或情景说明，使事物A和事物B产生关联。如“夕阳”和“椅子”本不搭界，为了使它们产生关联，就要虚构一个包含两者的情景。“夕阳是遗忘在西边的一把椅子，苦苦等着人们坐上去。”该情景把泾渭分明的两个事物铸成了一个整体，仿佛原本就是一体两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（三）组合成意象群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一首诗中，单一的意象无法更好地表达情感，往往需要有若干个意象，这些意象不是胡乱拼凑的，也不是相互冲突，而是相互支撑、相互烘托，形成一个浑然一体的意象世界。正如朱光潜所说，在艺术作品中，虽然可以“同时”存在“许多意象”，但这些意象必须连成一个“完整的有机体”。［7］也就是说，在写作过程中，要将意象组合成一个完整的、有机的意象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述课例中，针对学生提出的10个意象，教师提问哪些意象可以组合在一起成诗，学生将同类归为一组，这种组合方式是可以的，正如教师所说“既可以反思社会存在的问题，比如第一个组合，也可以讴歌生活中的真善美，比如第二个和第三个组合”。但从中也反映出学生的组合思路是一维的，把表现负面的“口罩”形象和乐观态度的诗句分别进行了组合，遗憾的是，教师在点评时没有提示。反而学生修改后的小诗里，与抗疫有关的意象群包含了隐藏在口罩后温暖的笑意、防护服裹住的疲惫的身体、瘫坐在椅子上酣眠的容颜、屏幕后孩子呼唤母亲的距离……并没有单纯地从正面与负面、乐观与悲观来简单区分，正是这种疲惫、坚守、温暖的笑意，体现了人间大爱，这种多元的描述与情绪的复合交织，让读者的情绪在前几段的铺垫下渐渐走向高潮。此时，教师若能利用这个契机，引导学生在组合意象成诗时突破一维思考的局限会更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综上所述，诗歌作为形象思维的艺术，是诗人把思维中的形象借文字呈现出来的结果。在新诗写作教学中，诗题的选择与确定、想象的展开与判断、意象的加工与组合是引导学生进入诗歌写作之门时要特别关注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参考文献：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［1］ 吴思敬.新诗：呼唤自由的精神—— 对废名“新诗应该是自由诗”的几点思考［J］. 文艺研究，2010（3）.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［2］ 特德·休斯.诗的锻造：休斯写作手册［M］.杨铁军，译.南宁：广西人民出版社，2019：38.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［3］ ［4］ 白灵.一首诗的诞生［M］.增订三版.台北：九歌出版社有限公司，2016：28-37.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［5］ ［6］黄梵.意象的帝国：诗的写作课［M］.桂林：广西师范大学出版社，2021：77-78，155-159.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［7］朱光潜.朱光潜全集：第1卷［M］.合肥：安徽教育出版社，1987：392.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（首都师范大学   100048）</w:t>
      </w:r>
    </w:p>
    <w:p>
      <w:pPr>
        <w:ind w:firstLine="420" w:firstLineChars="200"/>
      </w:pPr>
      <w:r>
        <w:rPr>
          <w:rFonts w:hint="eastAsia"/>
        </w:rPr>
        <w:t>［《中学语文教学》2023年第5期］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0E60CFB"/>
    <w:rsid w:val="60E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2023-06-20T02:44:00Z</dcterms:created>
  <dc:creator>16桃</dc:creator>
  <cp:lastModifiedBy>16桃</cp:lastModifiedBy>
  <dcterms:modified xsi:type="dcterms:W3CDTF">2023-06-20T02:44:54Z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0763E537FF32492CA181CCB969E54C26_11</vt:lpwstr>
  </property>
</Properties>
</file>