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徐飞：唯有沸腾的诗心，才能泡开沉睡的古诗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有一次逛诚品书店，无意中翻到洛夫的《唐诗解构》一书。烟灰的封面、微黄的内页，还有穿插其内的书法与绘画作品，让我一见倾心。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洛夫选择了50首唐诗，将其解构，并重构为现代诗。他在序言中说：“我不是恋旧，更无意复古，而是希望从旧的东西里寻找新的美，发掘所谓‘意在言外’的‘意’中潜在的诗质。这是对旧体诗的重新诠释和再创造，一种试以现代语言表述方式、全新的意象与节奏，来唤醒、擦亮、激活那曾被摧毁、埋葬的旧传统，并赋予新的艺术生命。”我当即产生了上课灵感，借其上一节“以心契心，以诗解诗”的作文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正好有一项大型研讨活动需要录制这节课，我便借初二（2）班来执教。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01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导入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导入环节，我先呈现了一首现代诗：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到岸了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船缓缓驶入午夜的钟声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灰瓦的落月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灰瓦的枫桥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灰瓦的半睡半醒的渔火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灰瓦的愁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钟声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似乎是从唐肃宗那年传来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满江的霜，在寒鸦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晦涩不明的啼声中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染白了码头的客船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染白了梦中低吟的寒山寺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让学生猜猜这首诗是由哪首古诗转化而来。学生一起回答“《枫桥夜泊》”。继而呈现《枫桥夜泊》一诗：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枫桥夜泊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张继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月落乌啼霜满天，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江枫渔火对愁眠。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姑苏城外寒山寺，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夜半钟声到客船。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让学生朗读后说说更喜欢现代诗还是古诗，并说说理由。大多数学生更喜欢现代诗，认为结构更自由灵活；也有同学更喜欢古诗，认为结构严谨工整，有韵律之美。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继而引出课题：“有人说，中国古代诗歌是不可以翻译的，最高明的翻译家也难以将中国古诗的魅力转化为西方诗歌，即便字字落实翻译成现代文也会失去很多美感。古诗里有一些只可意会的美感，不可言传。但我认为，古诗是可以转化为现代诗的。我们这节课就来学习‘以心解心，以诗解诗’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02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技法习得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下一环节就是帮助学生发现并总结“以诗解诗”的写作技法。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第一组是《枫桥夜泊》的古今版，从中提炼出的转写技法有：“留”（保留原有意象，如“枫桥”“渔火”“钟声”“寒山寺”等），（“留”），想象（想象钟声“似乎是从唐肃宗那年传来”），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“调”（调换顺序，如将原诗的末句改写后调至首句），移就（如“染白了码头的客船”）。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第二组是《黄鹤楼送孟浩然之广陵》的古今版：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黄鹤楼送孟浩然之广陵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故人西辞黄鹤楼，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烟花三月下扬州。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孤帆远影碧空尽，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惟见长江天际流。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——李白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樯帆远去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带走了黄鹤楼昨夜的酒意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还有你的柳丝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我的长亭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带走了你孤寒的背影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还有满船的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诗稿和离情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孤帆越行越远，越小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及至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更小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只见一只小小水鸟横江飞去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第二组诗中，共同提炼出以下转写技法：“加”（添加意象，如“黄鹤楼昨夜的酒意”）、“减”（减去个别意象，如“烟花三月下扬州”），“扩”（强化某个意象，如改后的最后一段即是对原诗末句的强化），分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第三组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九月九日忆山东兄弟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独在异乡为异客，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每逢佳节倍思亲。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遥知兄弟登高处，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遍插茱萸少一人。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——王维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在异乡登高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有异样的晕眩属于九月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天很蓝，鞋子上的灰尘随我而起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这时我想起远方的兄弟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想起一盏盏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从风雨中走来的马灯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和大门上被风撕去半边脸的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春联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佳节欢聚，阖家喜乐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可就少了我这杯酒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一盏在异乡摇晃的灯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一株在异乡还没有发芽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便已老去的茱萸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第三组诗中，共同提炼出的转写技法有：化虚为实（如将原诗中“倍思亲”的“亲”化为“从风雨中走来的马灯”及“春联”，将“少一人”的“一人”化为“一杯酒”、“一盏在异乡摇晃的灯”和“一株在异乡还没有发芽便已老去的茱萸”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知识可以“学”得，而技法必须“习”得。技法的掌握不能仅停留于认知的层面，要化为肌肉的记忆必须经由训练。接下来，要求学生从八上教材《唐诗五首》（《野望》《黄鹤楼》《使至塞上》《渡荆门送别》《钱塘湖春行》）中，任选一首，运用留、扩、加、减、调等手法，将其转化为现代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五分钟后，部分同学已写好，我在巡视后挑选了王睿齐同学的诗作：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使至塞上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单车欲问边，属国过居延。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征蓬出汉塞，归雁入胡天。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大漠孤烟直，长河落日圆。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萧关逢候骑，都护在燕然。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——王维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朝中烟尘漫天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狂风呼啸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终把我一人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推上行车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戴上官帽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眼中的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只有黄沙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和蓬草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大漠宽广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我不清楚，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狼烟来自何方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是燕然山上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还是家乡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大河宽广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落日明白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彷徨的雁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终将回巢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赞叹声中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我想我的根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早已在大漠深处扎了根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一个繁华的世界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——王睿齐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请语文课代表寿亦菲同学来评价改诗。她肯定了改诗契合了王维当初出使塞上的背景，“彷徨的雁，终将归巢”运用了比喻的手法暗示诗人的心情。在我的引导下，她也指出这首改诗最后一段“扎根大漠”的情感与原诗的情感不一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野望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东皋薄暮望，徙倚欲何依。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树树皆秋色，山山唯落晖。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牧人驱犊返，猎马带禽归。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相顾无相识，长歌怀采薇。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——王绩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不知去向的行人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望不见尽头的原野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秋色染黄了树木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秋风吹落了木叶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余晖洒满了高山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让肃杀之情从我心中升起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牵着牛犊的牧人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满载而归的猎马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与我擦肩而过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回头四目相对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只好咽下孤独的愁苦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熟悉的景色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陌生的道路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——马书瑜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请了一位同学来点评，这位同学对结尾“熟悉的景色，陌生的道路”予以充分的肯定，认为写出了王绩隐居后与当地百姓疏离、隔膜的状态。我补充肯定了“烟下孤独的愁苦”一句所运用的移就的手法，表扬了小作者的活学活用。当然，也指出改诗还有完善之处，虽与原诗较为贴近，但翻译较多而创造偏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03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修改完善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设计这节课的时候，我是预估到学生第一次改写时，有可能会偏离诗歌的情感，或者诗味不足，因此预先安排了修改完善的写作活动：用心感受诗人的情感，以情驭象，运用想象、移就、化虚为实等手法修改原稿，使其更情契理合、富有诗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五分钟修改及小组交流后，我呈现了两位同学的作品。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一是蔡沈妤同学改写的《野望》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野望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东皋薄暮望，徙倚欲何依。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树树皆秋色，山山唯落晖。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牧人驱犊返，猎马带禽归。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相顾无相识，长歌怀采薇。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——王绩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黄昏已至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夕阳甚好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我在路上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远眺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彷徨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寻不到归宿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我早已还乡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看路人和猎马满载而归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看秋日里肃杀的树木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看余晖笼罩下的山峦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只是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家在何处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天边只剩下一点点红色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云儿飘荡无依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我仍在寻找归途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我高歌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我长啸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是否隐藏在不为人知地方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我的孤独与痛苦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终将时间逝去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我的归宿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在何处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——蔡沈妤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二是吴越同学改写的《黄鹤楼》。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黄鹤楼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昔人已乘黄鹤去，此地空余黄鹤楼。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黄鹤一去不复返，白云千载空悠悠。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晴川历历汉阳树，芳草萋萋鹦鹉洲。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日暮乡关何处是？烟波江上使人愁。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——崔颢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仙人在漆黑的夜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乘鹤远行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留下孤楼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不归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黄鹤不返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亦如白云离我而去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无影无踪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晴天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分明的树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生机的草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大抵是快乐的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还有一丝忧愁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日暮里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一切斑驳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同树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同草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同远方的故乡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掩映在烟波中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迷蒙于记忆里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——吴越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这两首改诗应该说整体上体现了今天这节课的写作要求，能做到以情驭象，基本符合原诗的意味，但在改写的创造性及诗味上还可以做得更好。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04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结课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最后，我呈现了课前创作的一首改诗。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渡荆门送别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渡远荆门外，来从楚国游。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山随平野尽，江入大荒流。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月下飞天镜，云生结海楼。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仍怜故乡水，万里送行舟。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——李白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连绵不断的山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连绵不断的水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两岸高峻的山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温柔地拥揽着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那蜿蜒曲折的江水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一轮圆月悄悄潜入江底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处子般滑嫩的肌肤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让夜晚的群山静得无声无息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何时飘起的水雾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润湿了谁的睫毛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立于船头，长夜无语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唯有白衣飘飘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而在一个普通的黎明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一望无垠的平原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托起绚烂的朝霞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猝不及防地闯入他的视野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——徐飞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读完后，学生自然称好，我便追问“好在何处？”借机再次巩固本课所学内容。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最后，我告诉同学们课上所用的三组诗均选自台湾诗人洛夫的《唐诗解构》一书。介绍了这本书后，让同学们一起朗读这本书封底的一首小诗。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你问我从哪里来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风里雨里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茅店鸡鸣里，寒窗下的灯火里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从比我还老的岁月里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有时也从浅浅的杯盏里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孩子，别说不认识我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这乡音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就是我守护了一辈子的胎记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——洛夫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今天，我们学习“以心解心，以诗解诗”，并不仅仅是温习、鉴赏已学过的古诗，而更是以现代的眼光赋予古诗以新的生命，当然，这不是另起炉灶，而是对传统文化的挖掘与再创造。</w:t>
      </w:r>
    </w:p>
    <w:p>
      <w:pPr>
        <w:ind w:firstLine="420" w:firstLineChars="200"/>
      </w:pPr>
      <w:r>
        <w:rPr>
          <w:rFonts w:hint="eastAsia"/>
        </w:rPr>
        <w:t>唯有以沸腾的诗心，才能泡开沉睡千年的古诗。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248A14BF"/>
    <w:rsid w:val="248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2022-12-12T01:34:00Z</dcterms:created>
  <dc:creator>16桃</dc:creator>
  <cp:lastModifiedBy>16桃</cp:lastModifiedBy>
  <dcterms:modified xsi:type="dcterms:W3CDTF">2022-12-12T01:35:20Z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33DA578773A84287AF0096CE0ACDEC60</vt:lpwstr>
  </property>
</Properties>
</file>