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高三数学圆梦练习（4）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2018.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5.21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9.</w:t>
      </w:r>
      <w:r>
        <w:rPr>
          <w:rFonts w:ascii="宋体" w:hAnsi="宋体" w:eastAsia="宋体"/>
          <w:sz w:val="21"/>
          <w:szCs w:val="21"/>
        </w:rPr>
        <w:t>设不等式组</w:t>
      </w:r>
      <w:r>
        <w:rPr>
          <w:rFonts w:ascii="宋体" w:hAnsi="宋体" w:eastAsia="宋体"/>
          <w:position w:val="-50"/>
          <w:sz w:val="21"/>
          <w:szCs w:val="21"/>
        </w:rPr>
        <w:drawing>
          <wp:inline distT="0" distB="0" distL="114300" distR="114300">
            <wp:extent cx="952500" cy="711200"/>
            <wp:effectExtent l="0" t="0" r="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表示的平面区域为a, P(x, y)是区域D上任意一点，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则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850900" cy="203200"/>
            <wp:effectExtent l="0" t="0" r="635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的最小值是</w:t>
      </w:r>
      <w:r>
        <w:rPr>
          <w:rFonts w:ascii="宋体" w:hAnsi="宋体" w:eastAsia="宋体"/>
          <w:sz w:val="21"/>
          <w:szCs w:val="21"/>
          <w:u w:val="single"/>
        </w:rPr>
        <w:tab/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  </w:t>
      </w:r>
      <w:r>
        <w:rPr>
          <w:rFonts w:ascii="宋体" w:hAnsi="宋体" w:eastAsia="宋体"/>
          <w:sz w:val="21"/>
          <w:szCs w:val="21"/>
        </w:rPr>
        <w:t>.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10.</w:t>
      </w:r>
      <w:r>
        <w:rPr>
          <w:rFonts w:ascii="宋体" w:hAnsi="宋体" w:eastAsia="宋体"/>
          <w:sz w:val="21"/>
          <w:szCs w:val="21"/>
        </w:rPr>
        <w:t>设函数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1574800" cy="2286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的两个零点分别为)(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152400" cy="215900"/>
            <wp:effectExtent l="0" t="0" r="0" b="158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165100" cy="215900"/>
            <wp:effectExtent l="0" t="0" r="5715" b="158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ascii="宋体" w:hAnsi="宋体" w:eastAsia="宋体"/>
          <w:sz w:val="21"/>
          <w:szCs w:val="21"/>
        </w:rPr>
        <w:t>,且在区间(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152400" cy="215900"/>
            <wp:effectExtent l="0" t="0" r="0" b="158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165100" cy="215900"/>
            <wp:effectExtent l="0" t="0" r="5715" b="158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ascii="宋体" w:hAnsi="宋体" w:eastAsia="宋体"/>
          <w:sz w:val="21"/>
          <w:szCs w:val="21"/>
        </w:rPr>
        <w:t>上恰好有两个正整数，则实数a的取值范围</w:t>
      </w:r>
      <w:r>
        <w:rPr>
          <w:rFonts w:ascii="宋体" w:hAnsi="宋体" w:eastAsia="宋体"/>
          <w:sz w:val="21"/>
          <w:szCs w:val="21"/>
          <w:u w:val="single"/>
        </w:rPr>
        <w:tab/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</w:t>
      </w:r>
      <w:r>
        <w:rPr>
          <w:rFonts w:ascii="宋体" w:hAnsi="宋体" w:eastAsia="宋体"/>
          <w:sz w:val="21"/>
          <w:szCs w:val="21"/>
        </w:rPr>
        <w:t>.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11.</w:t>
      </w:r>
      <w:r>
        <w:rPr>
          <w:rFonts w:ascii="宋体" w:hAnsi="宋体" w:eastAsia="宋体"/>
          <w:sz w:val="21"/>
          <w:szCs w:val="21"/>
        </w:rPr>
        <w:t>已知0是△ABC外接圆的圆心，若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1422400" cy="22860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，则cos</w:t>
      </w:r>
      <w:r>
        <w:rPr>
          <w:rFonts w:hint="eastAsia" w:ascii="宋体" w:hAnsi="宋体" w:eastAsia="宋体"/>
          <w:sz w:val="21"/>
          <w:szCs w:val="21"/>
        </w:rPr>
        <w:t>C=</w:t>
      </w:r>
      <w:r>
        <w:rPr>
          <w:rFonts w:ascii="宋体" w:hAnsi="宋体" w:eastAsia="宋体"/>
          <w:sz w:val="21"/>
          <w:szCs w:val="21"/>
          <w:u w:val="single"/>
        </w:rPr>
        <w:tab/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/>
          <w:sz w:val="21"/>
          <w:szCs w:val="21"/>
        </w:rPr>
        <w:t>.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12.</w:t>
      </w:r>
      <w:r>
        <w:rPr>
          <w:rFonts w:ascii="宋体" w:hAnsi="宋体" w:eastAsia="宋体"/>
          <w:sz w:val="21"/>
          <w:szCs w:val="21"/>
        </w:rPr>
        <w:t>动直线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927100" cy="203200"/>
            <wp:effectExtent l="0" t="0" r="635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与函数</w:t>
      </w:r>
      <w:r>
        <w:rPr>
          <w:rFonts w:ascii="宋体" w:hAnsi="宋体" w:eastAsia="宋体"/>
          <w:position w:val="-24"/>
          <w:sz w:val="21"/>
          <w:szCs w:val="21"/>
        </w:rPr>
        <w:drawing>
          <wp:inline distT="0" distB="0" distL="114300" distR="114300">
            <wp:extent cx="939800" cy="393700"/>
            <wp:effectExtent l="0" t="0" r="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的图象交于A、B两点，点P (x, y) 是平面上的动点，满足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862330" cy="254000"/>
            <wp:effectExtent l="0" t="0" r="0" b="139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,则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482600" cy="228600"/>
            <wp:effectExtent l="0" t="0" r="1270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的取值范围为</w:t>
      </w:r>
      <w:r>
        <w:rPr>
          <w:rFonts w:ascii="宋体" w:hAnsi="宋体" w:eastAsia="宋体"/>
          <w:sz w:val="21"/>
          <w:szCs w:val="21"/>
          <w:u w:val="single"/>
        </w:rPr>
        <w:tab/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</w:t>
      </w:r>
      <w:r>
        <w:rPr>
          <w:rFonts w:ascii="宋体" w:hAnsi="宋体" w:eastAsia="宋体"/>
          <w:sz w:val="21"/>
          <w:szCs w:val="21"/>
        </w:rPr>
        <w:t>.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13.</w:t>
      </w:r>
      <w:r>
        <w:rPr>
          <w:rFonts w:ascii="宋体" w:hAnsi="宋体" w:eastAsia="宋体"/>
          <w:sz w:val="21"/>
          <w:szCs w:val="21"/>
        </w:rPr>
        <w:t xml:space="preserve">已知椭圆C: </w:t>
      </w:r>
      <w:r>
        <w:rPr>
          <w:rFonts w:ascii="宋体" w:hAnsi="宋体" w:eastAsia="宋体"/>
          <w:position w:val="-24"/>
          <w:sz w:val="21"/>
          <w:szCs w:val="21"/>
        </w:rPr>
        <w:drawing>
          <wp:inline distT="0" distB="0" distL="114300" distR="114300">
            <wp:extent cx="749300" cy="419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 xml:space="preserve"> (a&gt;b&gt;0)的离心率为</w:t>
      </w:r>
      <w:r>
        <w:rPr>
          <w:rFonts w:ascii="宋体" w:hAnsi="宋体" w:eastAsia="宋体"/>
          <w:position w:val="-24"/>
          <w:sz w:val="21"/>
          <w:szCs w:val="21"/>
        </w:rPr>
        <w:drawing>
          <wp:inline distT="0" distB="0" distL="114300" distR="114300">
            <wp:extent cx="152400" cy="393700"/>
            <wp:effectExtent l="0" t="0" r="0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，右焦点为F</w:t>
      </w:r>
      <w:r>
        <w:rPr>
          <w:rFonts w:ascii="宋体" w:hAnsi="宋体" w:eastAsia="宋体"/>
          <w:sz w:val="21"/>
          <w:szCs w:val="21"/>
          <w:vertAlign w:val="subscript"/>
        </w:rPr>
        <w:t>2</w:t>
      </w:r>
      <w:r>
        <w:rPr>
          <w:rFonts w:ascii="宋体" w:hAnsi="宋体" w:eastAsia="宋体"/>
          <w:sz w:val="21"/>
          <w:szCs w:val="21"/>
        </w:rPr>
        <w:t>,点M在圆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774065" cy="228600"/>
            <wp:effectExtent l="0" t="0" r="698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,且M在第一象限，过M作圆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774065" cy="228600"/>
            <wp:effectExtent l="0" t="0" r="698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 xml:space="preserve">的切线交楠圆于P，Q两点.若 </w:t>
      </w:r>
      <w:r>
        <w:rPr>
          <w:rFonts w:ascii="宋体" w:hAnsi="宋体" w:eastAsia="宋体" w:cs="Cambria Math"/>
          <w:sz w:val="21"/>
          <w:szCs w:val="21"/>
        </w:rPr>
        <w:t>△</w:t>
      </w:r>
      <w:r>
        <w:rPr>
          <w:rFonts w:hint="eastAsia" w:ascii="宋体" w:hAnsi="宋体" w:eastAsia="宋体"/>
          <w:sz w:val="21"/>
          <w:szCs w:val="21"/>
        </w:rPr>
        <w:t>PF</w:t>
      </w:r>
      <w:r>
        <w:rPr>
          <w:rFonts w:hint="eastAsia" w:ascii="宋体" w:hAnsi="宋体" w:eastAsia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/>
          <w:sz w:val="21"/>
          <w:szCs w:val="21"/>
        </w:rPr>
        <w:t>Q</w:t>
      </w:r>
      <w:r>
        <w:rPr>
          <w:rFonts w:ascii="宋体" w:hAnsi="宋体" w:eastAsia="宋体"/>
          <w:sz w:val="21"/>
          <w:szCs w:val="21"/>
        </w:rPr>
        <w:t>的周长为4,则椭圆C的方程为</w:t>
      </w:r>
      <w:r>
        <w:rPr>
          <w:rFonts w:ascii="宋体" w:hAnsi="宋体" w:eastAsia="宋体"/>
          <w:sz w:val="21"/>
          <w:szCs w:val="21"/>
          <w:u w:val="single"/>
        </w:rPr>
        <w:tab/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</w:t>
      </w:r>
      <w:r>
        <w:rPr>
          <w:rFonts w:ascii="宋体" w:hAnsi="宋体" w:eastAsia="宋体"/>
          <w:sz w:val="21"/>
          <w:szCs w:val="21"/>
        </w:rPr>
        <w:t>.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14.</w:t>
      </w:r>
      <w:r>
        <w:rPr>
          <w:rFonts w:ascii="宋体" w:hAnsi="宋体" w:eastAsia="宋体"/>
          <w:sz w:val="21"/>
          <w:szCs w:val="21"/>
        </w:rPr>
        <w:t>设等比数列{</w:t>
      </w:r>
      <w:r>
        <w:rPr>
          <w:rFonts w:hint="eastAsia" w:ascii="宋体" w:hAnsi="宋体" w:eastAsia="宋体"/>
          <w:sz w:val="21"/>
          <w:szCs w:val="21"/>
        </w:rPr>
        <w:t>a</w:t>
      </w:r>
      <w:r>
        <w:rPr>
          <w:rFonts w:hint="eastAsia" w:ascii="宋体" w:hAnsi="宋体" w:eastAsia="宋体"/>
          <w:sz w:val="21"/>
          <w:szCs w:val="21"/>
          <w:vertAlign w:val="subscript"/>
        </w:rPr>
        <w:t>n</w:t>
      </w:r>
      <w:r>
        <w:rPr>
          <w:rFonts w:ascii="宋体" w:hAnsi="宋体" w:eastAsia="宋体"/>
          <w:sz w:val="21"/>
          <w:szCs w:val="21"/>
        </w:rPr>
        <w:t>}满足：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508000" cy="241300"/>
            <wp:effectExtent l="0" t="0" r="6350" b="50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 xml:space="preserve">, </w:t>
      </w:r>
      <w:r>
        <w:rPr>
          <w:rFonts w:ascii="宋体" w:hAnsi="宋体" w:eastAsia="宋体"/>
          <w:position w:val="-12"/>
          <w:sz w:val="21"/>
          <w:szCs w:val="21"/>
        </w:rPr>
        <w:drawing>
          <wp:inline distT="0" distB="0" distL="114300" distR="114300">
            <wp:extent cx="1358900" cy="254000"/>
            <wp:effectExtent l="0" t="0" r="12700" b="139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，其中</w:t>
      </w:r>
      <w:r>
        <w:rPr>
          <w:rFonts w:ascii="宋体" w:hAnsi="宋体" w:eastAsia="宋体"/>
          <w:position w:val="-28"/>
          <w:sz w:val="21"/>
          <w:szCs w:val="21"/>
        </w:rPr>
        <w:drawing>
          <wp:inline distT="0" distB="0" distL="114300" distR="114300">
            <wp:extent cx="1168400" cy="431800"/>
            <wp:effectExtent l="0" t="0" r="0" b="571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则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数列{</w:t>
      </w:r>
      <w:r>
        <w:rPr>
          <w:rFonts w:hint="eastAsia" w:ascii="宋体" w:hAnsi="宋体" w:eastAsia="宋体"/>
          <w:sz w:val="21"/>
          <w:szCs w:val="21"/>
        </w:rPr>
        <w:t>a</w:t>
      </w:r>
      <w:r>
        <w:rPr>
          <w:rFonts w:hint="eastAsia" w:ascii="宋体" w:hAnsi="宋体" w:eastAsia="宋体"/>
          <w:sz w:val="21"/>
          <w:szCs w:val="21"/>
          <w:vertAlign w:val="subscript"/>
        </w:rPr>
        <w:t>n</w:t>
      </w:r>
      <w:r>
        <w:rPr>
          <w:rFonts w:ascii="宋体" w:hAnsi="宋体" w:eastAsia="宋体"/>
          <w:sz w:val="21"/>
          <w:szCs w:val="21"/>
        </w:rPr>
        <w:t>}的前1018项之和是</w:t>
      </w:r>
      <w:r>
        <w:rPr>
          <w:rFonts w:ascii="宋体" w:hAnsi="宋体" w:eastAsia="宋体"/>
          <w:sz w:val="21"/>
          <w:szCs w:val="21"/>
          <w:u w:val="single"/>
        </w:rPr>
        <w:tab/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</w:t>
      </w:r>
      <w:r>
        <w:rPr>
          <w:rFonts w:ascii="宋体" w:hAnsi="宋体" w:eastAsia="宋体"/>
          <w:sz w:val="21"/>
          <w:szCs w:val="21"/>
        </w:rPr>
        <w:t>.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16.</w:t>
      </w:r>
      <w:r>
        <w:rPr>
          <w:rFonts w:ascii="宋体" w:hAnsi="宋体" w:eastAsia="宋体"/>
          <w:sz w:val="21"/>
          <w:szCs w:val="21"/>
        </w:rPr>
        <w:t>(14分）如图，在四棱锥</w:t>
      </w:r>
      <w:r>
        <w:rPr>
          <w:rFonts w:hint="eastAsia" w:ascii="宋体" w:hAnsi="宋体" w:eastAsia="宋体"/>
          <w:sz w:val="21"/>
          <w:szCs w:val="21"/>
        </w:rPr>
        <w:t>PABCD</w:t>
      </w:r>
      <w:r>
        <w:rPr>
          <w:rFonts w:ascii="宋体" w:hAnsi="宋体" w:eastAsia="宋体"/>
          <w:sz w:val="21"/>
          <w:szCs w:val="21"/>
        </w:rPr>
        <w:t>中，底面</w:t>
      </w:r>
      <w:r>
        <w:rPr>
          <w:rFonts w:hint="eastAsia" w:ascii="宋体" w:hAnsi="宋体" w:eastAsia="宋体"/>
          <w:sz w:val="21"/>
          <w:szCs w:val="21"/>
        </w:rPr>
        <w:t>ABCD</w:t>
      </w:r>
      <w:r>
        <w:rPr>
          <w:rFonts w:ascii="宋体" w:hAnsi="宋体" w:eastAsia="宋体"/>
          <w:sz w:val="21"/>
          <w:szCs w:val="21"/>
        </w:rPr>
        <w:t>是正方形，AC与W交于</w:t>
      </w:r>
      <w:r>
        <w:rPr>
          <w:rFonts w:hint="eastAsia" w:ascii="宋体" w:hAnsi="宋体" w:eastAsia="宋体"/>
          <w:sz w:val="21"/>
          <w:szCs w:val="21"/>
        </w:rPr>
        <w:t>点</w:t>
      </w:r>
      <w:r>
        <w:rPr>
          <w:rFonts w:ascii="宋体" w:hAnsi="宋体" w:eastAsia="宋体"/>
          <w:sz w:val="21"/>
          <w:szCs w:val="21"/>
        </w:rPr>
        <w:t>0, PC⊥底面ABCD，</w:t>
      </w:r>
      <w:r>
        <w:rPr>
          <w:rFonts w:hint="eastAsia" w:ascii="宋体" w:hAnsi="宋体" w:eastAsia="宋体"/>
          <w:sz w:val="21"/>
          <w:szCs w:val="21"/>
        </w:rPr>
        <w:t>E</w:t>
      </w:r>
      <w:r>
        <w:rPr>
          <w:rFonts w:ascii="宋体" w:hAnsi="宋体" w:eastAsia="宋体"/>
          <w:sz w:val="21"/>
          <w:szCs w:val="21"/>
        </w:rPr>
        <w:t>为用上一点，</w:t>
      </w:r>
      <w:r>
        <w:rPr>
          <w:rFonts w:hint="eastAsia" w:ascii="宋体" w:hAnsi="宋体" w:eastAsia="宋体"/>
          <w:sz w:val="21"/>
          <w:szCs w:val="21"/>
        </w:rPr>
        <w:t>G</w:t>
      </w:r>
      <w:r>
        <w:rPr>
          <w:rFonts w:ascii="宋体" w:hAnsi="宋体" w:eastAsia="宋体"/>
          <w:sz w:val="21"/>
          <w:szCs w:val="21"/>
        </w:rPr>
        <w:t>为的中点.</w:t>
      </w:r>
    </w:p>
    <w:p>
      <w:pPr>
        <w:pStyle w:val="7"/>
        <w:spacing w:line="360" w:lineRule="auto"/>
        <w:rPr>
          <w:rFonts w:ascii="宋体" w:hAnsi="宋体" w:eastAsia="宋体" w:cs="宋体"/>
          <w:color w:val="auto"/>
          <w:sz w:val="21"/>
          <w:szCs w:val="21"/>
          <w:lang w:val="en-US" w:bidi="ar-SA"/>
        </w:rPr>
      </w:pPr>
      <w:r>
        <w:rPr>
          <w:rFonts w:hint="eastAsia" w:ascii="宋体" w:hAnsi="宋体" w:eastAsia="宋体"/>
          <w:sz w:val="21"/>
          <w:szCs w:val="21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3960495</wp:posOffset>
            </wp:positionH>
            <wp:positionV relativeFrom="paragraph">
              <wp:posOffset>226695</wp:posOffset>
            </wp:positionV>
            <wp:extent cx="1423670" cy="1432560"/>
            <wp:effectExtent l="0" t="0" r="5080" b="15240"/>
            <wp:wrapSquare wrapText="bothSides"/>
            <wp:docPr id="22" name="图片 119" descr="C:\Users\DYF\AppData\Roaming\Tencent\Users\554768925\QQ\WinTemp\RichOle\PGOL%TJER7F26}ICDZ0I9R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9" descr="C:\Users\DYF\AppData\Roaming\Tencent\Users\554768925\QQ\WinTemp\RichOle\PGOL%TJER7F26}ICDZ0I9R3.png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367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1"/>
          <w:szCs w:val="21"/>
        </w:rPr>
        <w:t>（1）</w:t>
      </w:r>
      <w:r>
        <w:rPr>
          <w:rFonts w:ascii="宋体" w:hAnsi="宋体" w:eastAsia="宋体"/>
          <w:sz w:val="21"/>
          <w:szCs w:val="21"/>
        </w:rPr>
        <w:t>若/平</w:t>
      </w:r>
      <w:r>
        <w:rPr>
          <w:rFonts w:hint="eastAsia" w:ascii="宋体" w:hAnsi="宋体" w:eastAsia="宋体"/>
          <w:sz w:val="21"/>
          <w:szCs w:val="21"/>
        </w:rPr>
        <w:t>面ACE，</w:t>
      </w:r>
      <w:r>
        <w:rPr>
          <w:rFonts w:ascii="宋体" w:hAnsi="宋体" w:eastAsia="宋体"/>
          <w:sz w:val="21"/>
          <w:szCs w:val="21"/>
        </w:rPr>
        <w:t>求</w:t>
      </w:r>
      <w:r>
        <w:rPr>
          <w:rFonts w:hint="eastAsia" w:ascii="宋体" w:hAnsi="宋体" w:eastAsia="宋体"/>
          <w:sz w:val="21"/>
          <w:szCs w:val="21"/>
        </w:rPr>
        <w:t>证</w:t>
      </w:r>
      <w:r>
        <w:rPr>
          <w:rFonts w:ascii="宋体" w:hAnsi="宋体" w:eastAsia="宋体"/>
          <w:sz w:val="21"/>
          <w:szCs w:val="21"/>
        </w:rPr>
        <w:t>：</w:t>
      </w:r>
      <w:r>
        <w:rPr>
          <w:rFonts w:hint="eastAsia" w:ascii="宋体" w:hAnsi="宋体" w:eastAsia="宋体"/>
          <w:sz w:val="21"/>
          <w:szCs w:val="21"/>
        </w:rPr>
        <w:t>E</w:t>
      </w:r>
      <w:r>
        <w:rPr>
          <w:rFonts w:ascii="宋体" w:hAnsi="宋体" w:eastAsia="宋体"/>
          <w:sz w:val="21"/>
          <w:szCs w:val="21"/>
        </w:rPr>
        <w:t>为用的中点；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（2）</w:t>
      </w:r>
      <w:r>
        <w:rPr>
          <w:rFonts w:ascii="宋体" w:hAnsi="宋体" w:eastAsia="宋体"/>
          <w:sz w:val="21"/>
          <w:szCs w:val="21"/>
        </w:rPr>
        <w:t>若AB=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241300" cy="215900"/>
            <wp:effectExtent l="0" t="0" r="5715" b="13970"/>
            <wp:docPr id="2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PC，求证：</w:t>
      </w:r>
      <w:r>
        <w:rPr>
          <w:rFonts w:hint="eastAsia" w:ascii="宋体" w:hAnsi="宋体" w:eastAsia="宋体"/>
          <w:sz w:val="21"/>
          <w:szCs w:val="21"/>
        </w:rPr>
        <w:t>CG</w:t>
      </w:r>
      <w:r>
        <w:rPr>
          <w:rFonts w:ascii="宋体" w:hAnsi="宋体" w:eastAsia="宋体"/>
          <w:sz w:val="21"/>
          <w:szCs w:val="21"/>
        </w:rPr>
        <w:t>丄平面</w:t>
      </w:r>
      <w:r>
        <w:rPr>
          <w:rFonts w:hint="eastAsia" w:ascii="宋体" w:hAnsi="宋体" w:eastAsia="宋体"/>
          <w:sz w:val="21"/>
          <w:szCs w:val="21"/>
        </w:rPr>
        <w:t>PBD.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17.</w:t>
      </w:r>
      <w:r>
        <w:rPr>
          <w:rFonts w:ascii="宋体" w:hAnsi="宋体" w:eastAsia="宋体"/>
          <w:sz w:val="21"/>
          <w:szCs w:val="21"/>
        </w:rPr>
        <w:t>(1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4</w:t>
      </w:r>
      <w:r>
        <w:rPr>
          <w:rFonts w:ascii="宋体" w:hAnsi="宋体" w:eastAsia="宋体"/>
          <w:sz w:val="21"/>
          <w:szCs w:val="21"/>
        </w:rPr>
        <w:t>分）已知</w:t>
      </w:r>
      <w:r>
        <w:rPr>
          <w:rFonts w:hint="eastAsia" w:ascii="宋体" w:hAnsi="宋体" w:eastAsia="宋体"/>
          <w:sz w:val="21"/>
          <w:szCs w:val="21"/>
        </w:rPr>
        <w:t>椭圆</w:t>
      </w:r>
      <w:r>
        <w:rPr>
          <w:rFonts w:ascii="宋体" w:hAnsi="宋体" w:eastAsia="宋体"/>
          <w:sz w:val="21"/>
          <w:szCs w:val="21"/>
        </w:rPr>
        <w:t xml:space="preserve">C:  </w:t>
      </w:r>
      <w:r>
        <w:rPr>
          <w:rFonts w:ascii="宋体" w:hAnsi="宋体" w:eastAsia="宋体"/>
          <w:position w:val="-24"/>
          <w:sz w:val="21"/>
          <w:szCs w:val="21"/>
        </w:rPr>
        <w:drawing>
          <wp:inline distT="0" distB="0" distL="114300" distR="114300">
            <wp:extent cx="749300" cy="419100"/>
            <wp:effectExtent l="0" t="0" r="0" b="0"/>
            <wp:docPr id="2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 xml:space="preserve"> (a&gt;b&gt;0)过点(0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241300" cy="215900"/>
            <wp:effectExtent l="0" t="0" r="5715" b="13970"/>
            <wp:docPr id="27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，右焦点F到右</w:t>
      </w:r>
      <w:r>
        <w:rPr>
          <w:rFonts w:hint="eastAsia" w:ascii="宋体" w:hAnsi="宋体" w:eastAsia="宋体"/>
          <w:sz w:val="21"/>
          <w:szCs w:val="21"/>
        </w:rPr>
        <w:t>准线</w:t>
      </w:r>
      <w:r>
        <w:rPr>
          <w:rFonts w:ascii="宋体" w:hAnsi="宋体" w:eastAsia="宋体"/>
          <w:sz w:val="21"/>
          <w:szCs w:val="21"/>
        </w:rPr>
        <w:t>的距离为</w:t>
      </w:r>
      <w:r>
        <w:rPr>
          <w:rFonts w:ascii="宋体" w:hAnsi="宋体" w:eastAsia="宋体"/>
          <w:position w:val="-24"/>
          <w:sz w:val="21"/>
          <w:szCs w:val="21"/>
        </w:rPr>
        <w:drawing>
          <wp:inline distT="0" distB="0" distL="114300" distR="114300">
            <wp:extent cx="266700" cy="431800"/>
            <wp:effectExtent l="0" t="0" r="0" b="5715"/>
            <wp:docPr id="28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9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，若直线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88265" cy="177165"/>
            <wp:effectExtent l="0" t="0" r="6985" b="14605"/>
            <wp:docPr id="25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与椭</w:t>
      </w:r>
      <w:r>
        <w:rPr>
          <w:rFonts w:hint="eastAsia" w:ascii="宋体" w:hAnsi="宋体" w:eastAsia="宋体"/>
          <w:sz w:val="21"/>
          <w:szCs w:val="21"/>
        </w:rPr>
        <w:t>圆</w:t>
      </w:r>
      <w:r>
        <w:rPr>
          <w:rFonts w:ascii="宋体" w:hAnsi="宋体" w:eastAsia="宋体"/>
          <w:sz w:val="21"/>
          <w:szCs w:val="21"/>
        </w:rPr>
        <w:t>C交于两个不同点</w:t>
      </w:r>
      <w:r>
        <w:rPr>
          <w:rFonts w:hint="eastAsia" w:ascii="宋体" w:hAnsi="宋体" w:eastAsia="宋体"/>
          <w:sz w:val="21"/>
          <w:szCs w:val="21"/>
        </w:rPr>
        <w:t>A，B</w:t>
      </w:r>
      <w:r>
        <w:rPr>
          <w:rFonts w:ascii="宋体" w:hAnsi="宋体" w:eastAsia="宋体"/>
          <w:sz w:val="21"/>
          <w:szCs w:val="21"/>
        </w:rPr>
        <w:t>.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（1）</w:t>
      </w:r>
      <w:r>
        <w:rPr>
          <w:rFonts w:ascii="宋体" w:hAnsi="宋体" w:eastAsia="宋体"/>
          <w:sz w:val="21"/>
          <w:szCs w:val="21"/>
        </w:rPr>
        <w:t>求椭圆C的方程</w:t>
      </w:r>
      <w:r>
        <w:rPr>
          <w:rFonts w:hint="eastAsia" w:ascii="宋体" w:hAnsi="宋体" w:eastAsia="宋体"/>
          <w:sz w:val="21"/>
          <w:szCs w:val="21"/>
        </w:rPr>
        <w:t>；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（2）</w:t>
      </w:r>
      <w:r>
        <w:rPr>
          <w:rFonts w:ascii="宋体" w:hAnsi="宋体" w:eastAsia="宋体"/>
          <w:sz w:val="21"/>
          <w:szCs w:val="21"/>
        </w:rPr>
        <w:t>若点M为椭圆C的右顶点，直线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88265" cy="177165"/>
            <wp:effectExtent l="0" t="0" r="6985" b="14605"/>
            <wp:docPr id="26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过点</w:t>
      </w:r>
      <w:r>
        <w:rPr>
          <w:rFonts w:hint="eastAsia" w:ascii="宋体" w:hAnsi="宋体" w:eastAsia="宋体"/>
          <w:sz w:val="21"/>
          <w:szCs w:val="21"/>
        </w:rPr>
        <w:t>N</w:t>
      </w:r>
      <w:r>
        <w:rPr>
          <w:rFonts w:ascii="宋体" w:hAnsi="宋体" w:eastAsia="宋体"/>
          <w:sz w:val="21"/>
          <w:szCs w:val="21"/>
        </w:rPr>
        <w:t>(2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241300" cy="215900"/>
            <wp:effectExtent l="0" t="0" r="5715" b="13970"/>
            <wp:docPr id="2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，2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241300" cy="215900"/>
            <wp:effectExtent l="0" t="0" r="5715" b="13970"/>
            <wp:docPr id="30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).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/>
          <w:sz w:val="21"/>
          <w:szCs w:val="21"/>
        </w:rPr>
        <w:t>若直线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88265" cy="177165"/>
            <wp:effectExtent l="0" t="0" r="6985" b="14605"/>
            <wp:docPr id="31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的斜率为</w:t>
      </w:r>
      <w:r>
        <w:rPr>
          <w:rFonts w:ascii="宋体" w:hAnsi="宋体" w:eastAsia="宋体"/>
          <w:position w:val="-24"/>
          <w:sz w:val="21"/>
          <w:szCs w:val="21"/>
        </w:rPr>
        <w:drawing>
          <wp:inline distT="0" distB="0" distL="114300" distR="114300">
            <wp:extent cx="152400" cy="393700"/>
            <wp:effectExtent l="0" t="0" r="0" b="5715"/>
            <wp:docPr id="32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,试求△MAB的外接圆方程；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宋体" w:hAnsi="宋体" w:eastAsia="宋体"/>
          <w:sz w:val="21"/>
          <w:szCs w:val="21"/>
        </w:rPr>
        <w:t>若直线</w:t>
      </w:r>
      <w:r>
        <w:rPr>
          <w:rFonts w:hint="eastAsia" w:ascii="宋体" w:hAnsi="宋体" w:eastAsia="宋体"/>
          <w:sz w:val="21"/>
          <w:szCs w:val="21"/>
        </w:rPr>
        <w:t>MA</w:t>
      </w:r>
      <w:r>
        <w:rPr>
          <w:rFonts w:ascii="宋体" w:hAnsi="宋体" w:eastAsia="宋体"/>
          <w:sz w:val="21"/>
          <w:szCs w:val="21"/>
        </w:rPr>
        <w:t>与</w:t>
      </w:r>
      <w:r>
        <w:rPr>
          <w:rFonts w:hint="eastAsia" w:ascii="宋体" w:hAnsi="宋体" w:eastAsia="宋体"/>
          <w:sz w:val="21"/>
          <w:szCs w:val="21"/>
        </w:rPr>
        <w:t>MB</w:t>
      </w:r>
      <w:r>
        <w:rPr>
          <w:rFonts w:ascii="宋体" w:hAnsi="宋体" w:eastAsia="宋体"/>
          <w:sz w:val="21"/>
          <w:szCs w:val="21"/>
        </w:rPr>
        <w:t>的斜率分别为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152400" cy="215900"/>
            <wp:effectExtent l="0" t="0" r="0" b="14605"/>
            <wp:docPr id="3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9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165100" cy="215900"/>
            <wp:effectExtent l="0" t="0" r="6350" b="14605"/>
            <wp:docPr id="34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,试问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152400" cy="215900"/>
            <wp:effectExtent l="0" t="0" r="0" b="14605"/>
            <wp:docPr id="35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>+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165100" cy="215900"/>
            <wp:effectExtent l="0" t="0" r="6350" b="14605"/>
            <wp:docPr id="36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是否为定值？并说明理由.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21，</w:t>
      </w:r>
      <w:r>
        <w:rPr>
          <w:rFonts w:ascii="宋体" w:hAnsi="宋体" w:eastAsia="宋体"/>
          <w:sz w:val="21"/>
          <w:szCs w:val="21"/>
        </w:rPr>
        <w:t>B.(10分）选修4-2:矩阵与变换</w:t>
      </w:r>
    </w:p>
    <w:p>
      <w:pPr>
        <w:pStyle w:val="7"/>
        <w:spacing w:line="360" w:lineRule="auto"/>
        <w:rPr>
          <w:rFonts w:hint="eastAsia" w:ascii="宋体" w:hAnsi="宋体" w:eastAsia="宋体"/>
          <w:position w:val="-6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已知</w:t>
      </w:r>
      <w:r>
        <w:rPr>
          <w:rFonts w:hint="eastAsia" w:ascii="宋体" w:hAnsi="宋体" w:eastAsia="宋体"/>
          <w:sz w:val="21"/>
          <w:szCs w:val="21"/>
        </w:rPr>
        <w:t>二</w:t>
      </w:r>
      <w:r>
        <w:rPr>
          <w:rFonts w:ascii="宋体" w:hAnsi="宋体" w:eastAsia="宋体"/>
          <w:sz w:val="21"/>
          <w:szCs w:val="21"/>
        </w:rPr>
        <w:t>阶矩阵</w:t>
      </w:r>
      <w:r>
        <w:rPr>
          <w:rFonts w:ascii="宋体" w:hAnsi="宋体" w:eastAsia="宋体"/>
          <w:position w:val="-30"/>
          <w:sz w:val="21"/>
          <w:szCs w:val="21"/>
        </w:rPr>
        <w:drawing>
          <wp:inline distT="0" distB="0" distL="114300" distR="114300">
            <wp:extent cx="634365" cy="457200"/>
            <wp:effectExtent l="0" t="0" r="13335" b="0"/>
            <wp:docPr id="37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0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的特征值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355600" cy="177165"/>
            <wp:effectExtent l="0" t="0" r="0" b="13970"/>
            <wp:docPr id="38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所对应的一个特征向量</w:t>
      </w:r>
      <w:r>
        <w:rPr>
          <w:rFonts w:ascii="宋体" w:hAnsi="宋体" w:eastAsia="宋体"/>
          <w:position w:val="-30"/>
          <w:sz w:val="21"/>
          <w:szCs w:val="21"/>
        </w:rPr>
        <w:drawing>
          <wp:inline distT="0" distB="0" distL="114300" distR="114300">
            <wp:extent cx="482600" cy="457200"/>
            <wp:effectExtent l="0" t="0" r="12700" b="0"/>
            <wp:docPr id="39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0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position w:val="-6"/>
          <w:sz w:val="21"/>
          <w:szCs w:val="21"/>
        </w:rPr>
        <w:t>.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（1）</w:t>
      </w:r>
      <w:r>
        <w:rPr>
          <w:rFonts w:ascii="宋体" w:hAnsi="宋体" w:eastAsia="宋体"/>
          <w:sz w:val="21"/>
          <w:szCs w:val="21"/>
        </w:rPr>
        <w:t>求矩阵</w:t>
      </w:r>
      <w:r>
        <w:rPr>
          <w:rFonts w:hint="eastAsia" w:ascii="宋体" w:hAnsi="宋体" w:eastAsia="宋体"/>
          <w:sz w:val="21"/>
          <w:szCs w:val="21"/>
        </w:rPr>
        <w:t>M；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（2）</w:t>
      </w:r>
      <w:r>
        <w:rPr>
          <w:rFonts w:ascii="宋体" w:hAnsi="宋体" w:eastAsia="宋体"/>
          <w:sz w:val="21"/>
          <w:szCs w:val="21"/>
        </w:rPr>
        <w:t>设曲线C在变换矩阵M作用下得到的曲线</w:t>
      </w:r>
      <w:r>
        <w:rPr>
          <w:rFonts w:ascii="宋体" w:hAnsi="宋体" w:eastAsia="宋体"/>
          <w:position w:val="-6"/>
          <w:sz w:val="21"/>
          <w:szCs w:val="21"/>
        </w:rPr>
        <w:drawing>
          <wp:inline distT="0" distB="0" distL="114300" distR="114300">
            <wp:extent cx="177165" cy="177165"/>
            <wp:effectExtent l="0" t="0" r="13335" b="13970"/>
            <wp:docPr id="40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0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，的方程为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419100" cy="203200"/>
            <wp:effectExtent l="0" t="0" r="0" b="5080"/>
            <wp:docPr id="41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0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,求曲线</w:t>
      </w:r>
      <w:r>
        <w:rPr>
          <w:rFonts w:hint="eastAsia" w:ascii="宋体" w:hAnsi="宋体" w:eastAsia="宋体"/>
          <w:sz w:val="21"/>
          <w:szCs w:val="21"/>
        </w:rPr>
        <w:t>C</w:t>
      </w:r>
      <w:r>
        <w:rPr>
          <w:rFonts w:ascii="宋体" w:hAnsi="宋体" w:eastAsia="宋体"/>
          <w:sz w:val="21"/>
          <w:szCs w:val="21"/>
        </w:rPr>
        <w:t>的方程</w:t>
      </w:r>
      <w:r>
        <w:rPr>
          <w:rFonts w:hint="eastAsia" w:ascii="宋体" w:hAnsi="宋体" w:eastAsia="宋体"/>
          <w:sz w:val="21"/>
          <w:szCs w:val="21"/>
        </w:rPr>
        <w:t>.</w:t>
      </w: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4030980</wp:posOffset>
            </wp:positionH>
            <wp:positionV relativeFrom="paragraph">
              <wp:posOffset>772795</wp:posOffset>
            </wp:positionV>
            <wp:extent cx="1550035" cy="1383665"/>
            <wp:effectExtent l="0" t="0" r="12065" b="6985"/>
            <wp:wrapSquare wrapText="bothSides"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/>
                    </pic:cNvPicPr>
                  </pic:nvPicPr>
                  <pic:blipFill>
                    <a:blip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1383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1"/>
          <w:szCs w:val="21"/>
        </w:rPr>
        <w:t>22.</w:t>
      </w:r>
      <w:r>
        <w:rPr>
          <w:rFonts w:ascii="宋体" w:hAnsi="宋体" w:eastAsia="宋体"/>
          <w:sz w:val="21"/>
          <w:szCs w:val="21"/>
        </w:rPr>
        <w:t>如图，在直角梯形 AA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A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B 中，</w:t>
      </w:r>
      <w:r>
        <w:rPr>
          <w:rFonts w:ascii="宋体" w:hAnsi="宋体" w:eastAsia="宋体"/>
          <w:position w:val="-10"/>
          <w:sz w:val="21"/>
          <w:szCs w:val="21"/>
        </w:rPr>
        <w:drawing>
          <wp:inline distT="0" distB="0" distL="114300" distR="114300">
            <wp:extent cx="838200" cy="2286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，A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B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//AB, AB</w:t>
      </w:r>
      <w:r>
        <w:rPr>
          <w:rFonts w:hint="eastAsia" w:ascii="宋体" w:hAnsi="宋体" w:eastAsia="宋体"/>
          <w:sz w:val="21"/>
          <w:szCs w:val="21"/>
        </w:rPr>
        <w:t>=</w:t>
      </w:r>
      <w:r>
        <w:rPr>
          <w:rFonts w:ascii="宋体" w:hAnsi="宋体" w:eastAsia="宋体"/>
          <w:sz w:val="21"/>
          <w:szCs w:val="21"/>
        </w:rPr>
        <w:t>AA</w:t>
      </w:r>
      <w:r>
        <w:rPr>
          <w:rFonts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=2A</w:t>
      </w:r>
      <w:r>
        <w:rPr>
          <w:rFonts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B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=2.直角梯形</w:t>
      </w:r>
      <w:r>
        <w:rPr>
          <w:rFonts w:hint="eastAsia" w:ascii="宋体" w:hAnsi="宋体" w:eastAsia="宋体"/>
          <w:sz w:val="21"/>
          <w:szCs w:val="21"/>
        </w:rPr>
        <w:t>AA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/>
          <w:sz w:val="21"/>
          <w:szCs w:val="21"/>
        </w:rPr>
        <w:t>C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/>
          <w:sz w:val="21"/>
          <w:szCs w:val="21"/>
        </w:rPr>
        <w:t>C</w:t>
      </w:r>
      <w:r>
        <w:rPr>
          <w:rFonts w:ascii="宋体" w:hAnsi="宋体" w:eastAsia="宋体"/>
          <w:sz w:val="21"/>
          <w:szCs w:val="21"/>
        </w:rPr>
        <w:t>通过直角梯形AA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B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/>
          <w:sz w:val="21"/>
          <w:szCs w:val="21"/>
        </w:rPr>
        <w:t>B</w:t>
      </w:r>
      <w:r>
        <w:rPr>
          <w:rFonts w:ascii="宋体" w:hAnsi="宋体" w:eastAsia="宋体"/>
          <w:sz w:val="21"/>
          <w:szCs w:val="21"/>
        </w:rPr>
        <w:t>以直线AA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为轴旋转得到，且使得平面AA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/>
          <w:sz w:val="21"/>
          <w:szCs w:val="21"/>
        </w:rPr>
        <w:t>C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C 丄平面AA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B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B. M为线段BC的中点，P为线段BB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上的动点.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(I)求证：AA丄AP</w:t>
      </w:r>
      <w:r>
        <w:rPr>
          <w:rFonts w:hint="eastAsia" w:ascii="宋体" w:hAnsi="宋体" w:eastAsia="宋体"/>
          <w:sz w:val="21"/>
          <w:szCs w:val="21"/>
        </w:rPr>
        <w:t>；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Ⅱ</w:t>
      </w:r>
      <w:r>
        <w:rPr>
          <w:rFonts w:ascii="宋体" w:hAnsi="宋体" w:eastAsia="宋体"/>
          <w:sz w:val="21"/>
          <w:szCs w:val="21"/>
        </w:rPr>
        <w:t>)当点P是线段BB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中点时，求二面角P</w:t>
      </w:r>
      <w:r>
        <w:rPr>
          <w:rFonts w:hint="eastAsia" w:ascii="宋体" w:hAnsi="宋体" w:eastAsia="宋体"/>
          <w:sz w:val="21"/>
          <w:szCs w:val="21"/>
        </w:rPr>
        <w:t>-</w:t>
      </w:r>
      <w:r>
        <w:rPr>
          <w:rFonts w:ascii="宋体" w:hAnsi="宋体" w:eastAsia="宋体"/>
          <w:sz w:val="21"/>
          <w:szCs w:val="21"/>
        </w:rPr>
        <w:t xml:space="preserve">AM </w:t>
      </w:r>
      <w:r>
        <w:rPr>
          <w:rFonts w:hint="eastAsia" w:ascii="宋体" w:hAnsi="宋体" w:eastAsia="宋体"/>
          <w:sz w:val="21"/>
          <w:szCs w:val="21"/>
        </w:rPr>
        <w:t>-</w:t>
      </w:r>
      <w:r>
        <w:rPr>
          <w:rFonts w:ascii="宋体" w:hAnsi="宋体" w:eastAsia="宋体"/>
          <w:sz w:val="21"/>
          <w:szCs w:val="21"/>
        </w:rPr>
        <w:t>B的余弦值；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Ⅲ</w:t>
      </w:r>
      <w:r>
        <w:rPr>
          <w:rFonts w:ascii="宋体" w:hAnsi="宋体" w:eastAsia="宋体"/>
          <w:sz w:val="21"/>
          <w:szCs w:val="21"/>
        </w:rPr>
        <w:t>)是否存在点P，使得直线A</w:t>
      </w:r>
      <w:r>
        <w:rPr>
          <w:rFonts w:hint="eastAsia"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C//平面AMP?请说明理由.</w:t>
      </w: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</w:rPr>
      </w:pPr>
    </w:p>
    <w:p/>
    <w:p/>
    <w:p/>
    <w:p/>
    <w:p/>
    <w:p/>
    <w:p/>
    <w:p/>
    <w:p/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圆梦</w:t>
      </w:r>
      <w:r>
        <w:rPr>
          <w:rFonts w:hint="eastAsia"/>
          <w:lang w:val="en-US" w:eastAsia="zh-CN"/>
        </w:rPr>
        <w:t>4答案</w:t>
      </w:r>
      <w:bookmarkStart w:id="0" w:name="_GoBack"/>
      <w:bookmarkEnd w:id="0"/>
    </w:p>
    <w:p/>
    <w:p/>
    <w:p/>
    <w:p>
      <w:pPr>
        <w:pStyle w:val="7"/>
        <w:spacing w:line="360" w:lineRule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1"/>
        </w:rPr>
        <w:drawing>
          <wp:inline distT="0" distB="0" distL="114300" distR="114300">
            <wp:extent cx="5268595" cy="7732395"/>
            <wp:effectExtent l="0" t="0" r="8255" b="1905"/>
            <wp:docPr id="42" name="图片 10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07" descr="www.dearedu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32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rPr>
          <w:rFonts w:ascii="宋体" w:hAnsi="宋体" w:eastAsia="宋体" w:cs="宋体"/>
          <w:color w:val="auto"/>
          <w:sz w:val="21"/>
          <w:lang w:val="en-US" w:bidi="ar-SA"/>
        </w:rPr>
      </w:pPr>
      <w:r>
        <w:rPr>
          <w:rFonts w:ascii="宋体" w:hAnsi="宋体" w:eastAsia="宋体"/>
          <w:sz w:val="21"/>
        </w:rPr>
        <w:drawing>
          <wp:inline distT="0" distB="0" distL="114300" distR="114300">
            <wp:extent cx="5268595" cy="7732395"/>
            <wp:effectExtent l="0" t="0" r="8255" b="1905"/>
            <wp:docPr id="43" name="图片 10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08" descr="www.dearedu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32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</w:rPr>
        <w:drawing>
          <wp:inline distT="0" distB="0" distL="114300" distR="114300">
            <wp:extent cx="5268595" cy="7732395"/>
            <wp:effectExtent l="0" t="0" r="8255" b="1905"/>
            <wp:docPr id="44" name="图片 10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09" descr="www.dearedu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32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</w:rPr>
        <w:drawing>
          <wp:inline distT="0" distB="0" distL="114300" distR="114300">
            <wp:extent cx="5268595" cy="7732395"/>
            <wp:effectExtent l="0" t="0" r="8255" b="1905"/>
            <wp:docPr id="45" name="图片 11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10" descr="www.dearedu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32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</w:rPr>
        <w:drawing>
          <wp:inline distT="0" distB="0" distL="114300" distR="114300">
            <wp:extent cx="5268595" cy="7732395"/>
            <wp:effectExtent l="0" t="0" r="8255" b="1905"/>
            <wp:docPr id="46" name="图片 11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11" descr="www.dearedu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32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</w:rPr>
        <w:drawing>
          <wp:inline distT="0" distB="0" distL="114300" distR="114300">
            <wp:extent cx="5268595" cy="7732395"/>
            <wp:effectExtent l="0" t="0" r="8255" b="1905"/>
            <wp:docPr id="47" name="图片 11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12" descr="www.dearedu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32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</w:rPr>
        <w:drawing>
          <wp:inline distT="0" distB="0" distL="114300" distR="114300">
            <wp:extent cx="5268595" cy="7732395"/>
            <wp:effectExtent l="0" t="0" r="8255" b="1905"/>
            <wp:docPr id="48" name="图片 11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13" descr="www.dearedu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32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</w:rPr>
        <w:drawing>
          <wp:inline distT="0" distB="0" distL="114300" distR="114300">
            <wp:extent cx="5268595" cy="7732395"/>
            <wp:effectExtent l="0" t="0" r="8255" b="1905"/>
            <wp:docPr id="49" name="图片 11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14" descr="www.dearedu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32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  <w:sz w:val="21"/>
          <w:lang w:val="en-US" w:bidi="ar-SA"/>
        </w:rPr>
        <w:drawing>
          <wp:inline distT="0" distB="0" distL="114300" distR="114300">
            <wp:extent cx="4545330" cy="7930515"/>
            <wp:effectExtent l="0" t="0" r="7620" b="13335"/>
            <wp:docPr id="50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1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545330" cy="7930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rPr>
          <w:rFonts w:ascii="宋体" w:hAnsi="宋体" w:eastAsia="宋体" w:cs="宋体"/>
          <w:color w:val="auto"/>
          <w:sz w:val="21"/>
          <w:lang w:val="en-US" w:bidi="ar-SA"/>
        </w:rPr>
      </w:pPr>
      <w:r>
        <w:rPr>
          <w:rFonts w:ascii="宋体" w:hAnsi="宋体" w:eastAsia="宋体" w:cs="宋体"/>
          <w:color w:val="auto"/>
          <w:sz w:val="21"/>
          <w:lang w:val="en-US" w:bidi="ar-SA"/>
        </w:rPr>
        <w:drawing>
          <wp:inline distT="0" distB="0" distL="114300" distR="114300">
            <wp:extent cx="4579620" cy="7708265"/>
            <wp:effectExtent l="0" t="0" r="11430" b="6985"/>
            <wp:docPr id="51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1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7708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13C28"/>
    <w:rsid w:val="0D035FD3"/>
    <w:rsid w:val="26042159"/>
    <w:rsid w:val="279C45F3"/>
    <w:rsid w:val="31287E06"/>
    <w:rsid w:val="3DB97F66"/>
    <w:rsid w:val="3F8A50DB"/>
    <w:rsid w:val="41D84B50"/>
    <w:rsid w:val="43204B08"/>
    <w:rsid w:val="486136C9"/>
    <w:rsid w:val="52113C28"/>
    <w:rsid w:val="5802117A"/>
    <w:rsid w:val="61926E73"/>
    <w:rsid w:val="62222184"/>
    <w:rsid w:val="69AC57CC"/>
    <w:rsid w:val="6C3F3CC1"/>
    <w:rsid w:val="7BAD3B7E"/>
    <w:rsid w:val="7E59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6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正文_0"/>
    <w:qFormat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2" Type="http://schemas.openxmlformats.org/officeDocument/2006/relationships/fontTable" Target="fontTable.xml"/><Relationship Id="rId51" Type="http://schemas.openxmlformats.org/officeDocument/2006/relationships/customXml" Target="../customXml/item1.xml"/><Relationship Id="rId50" Type="http://schemas.openxmlformats.org/officeDocument/2006/relationships/image" Target="media/image46.png"/><Relationship Id="rId5" Type="http://schemas.openxmlformats.org/officeDocument/2006/relationships/image" Target="media/image2.wmf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wmf"/><Relationship Id="rId4" Type="http://schemas.openxmlformats.org/officeDocument/2006/relationships/image" Target="media/image1.wmf"/><Relationship Id="rId39" Type="http://schemas.openxmlformats.org/officeDocument/2006/relationships/image" Target="file:///C:\Users\DYF\AppData\Local\Temp\FineReader11.00\media\image3.png" TargetMode="External"/><Relationship Id="rId38" Type="http://schemas.openxmlformats.org/officeDocument/2006/relationships/image" Target="media/image35.png"/><Relationship Id="rId37" Type="http://schemas.openxmlformats.org/officeDocument/2006/relationships/image" Target="media/image34.wmf"/><Relationship Id="rId36" Type="http://schemas.openxmlformats.org/officeDocument/2006/relationships/image" Target="media/image33.wmf"/><Relationship Id="rId35" Type="http://schemas.openxmlformats.org/officeDocument/2006/relationships/image" Target="media/image32.wmf"/><Relationship Id="rId34" Type="http://schemas.openxmlformats.org/officeDocument/2006/relationships/image" Target="media/image31.wmf"/><Relationship Id="rId33" Type="http://schemas.openxmlformats.org/officeDocument/2006/relationships/image" Target="media/image30.wmf"/><Relationship Id="rId32" Type="http://schemas.openxmlformats.org/officeDocument/2006/relationships/image" Target="media/image29.wmf"/><Relationship Id="rId31" Type="http://schemas.openxmlformats.org/officeDocument/2006/relationships/image" Target="media/image28.wmf"/><Relationship Id="rId30" Type="http://schemas.openxmlformats.org/officeDocument/2006/relationships/image" Target="media/image27.wmf"/><Relationship Id="rId3" Type="http://schemas.openxmlformats.org/officeDocument/2006/relationships/theme" Target="theme/theme1.xml"/><Relationship Id="rId29" Type="http://schemas.openxmlformats.org/officeDocument/2006/relationships/image" Target="media/image26.wmf"/><Relationship Id="rId28" Type="http://schemas.openxmlformats.org/officeDocument/2006/relationships/image" Target="media/image25.wmf"/><Relationship Id="rId27" Type="http://schemas.openxmlformats.org/officeDocument/2006/relationships/image" Target="media/image24.wmf"/><Relationship Id="rId26" Type="http://schemas.openxmlformats.org/officeDocument/2006/relationships/image" Target="media/image23.wmf"/><Relationship Id="rId25" Type="http://schemas.openxmlformats.org/officeDocument/2006/relationships/image" Target="media/image22.wmf"/><Relationship Id="rId24" Type="http://schemas.openxmlformats.org/officeDocument/2006/relationships/image" Target="media/image21.wmf"/><Relationship Id="rId23" Type="http://schemas.openxmlformats.org/officeDocument/2006/relationships/image" Target="media/image20.png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2018-05-10T00:29:00Z</dcterms:created>
  <dc:creator>lfq1982</dc:creator>
  <cp:lastModifiedBy>飞哥</cp:lastModifiedBy>
  <dcterms:modified xsi:type="dcterms:W3CDTF">2018-05-18T02:57:58Z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