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09600" w14:textId="77777777" w:rsidR="00C047E0" w:rsidRPr="00C437FB" w:rsidRDefault="00C047E0" w:rsidP="00C047E0">
      <w:pPr>
        <w:pStyle w:val="a8"/>
        <w:widowControl/>
        <w:shd w:val="clear" w:color="auto" w:fill="FFFFFF"/>
        <w:spacing w:before="0" w:beforeAutospacing="0" w:after="0" w:afterAutospacing="0" w:line="440" w:lineRule="exact"/>
        <w:jc w:val="center"/>
        <w:rPr>
          <w:rFonts w:ascii="微软雅黑" w:eastAsia="微软雅黑" w:hAnsi="微软雅黑" w:cs="微软雅黑"/>
          <w:color w:val="333333"/>
          <w:spacing w:val="7"/>
          <w:sz w:val="32"/>
          <w:szCs w:val="32"/>
        </w:rPr>
      </w:pPr>
      <w:r w:rsidRPr="00C437FB">
        <w:rPr>
          <w:rStyle w:val="a7"/>
          <w:rFonts w:ascii="黑体" w:eastAsia="黑体" w:hAnsi="宋体" w:cs="黑体"/>
          <w:color w:val="333333"/>
          <w:spacing w:val="7"/>
          <w:sz w:val="32"/>
          <w:szCs w:val="32"/>
          <w:shd w:val="clear" w:color="auto" w:fill="FFFFFF"/>
        </w:rPr>
        <w:t>《中外历史纲要上》复习背诵提纲</w:t>
      </w:r>
    </w:p>
    <w:p w14:paraId="10F72E08" w14:textId="77777777" w:rsidR="00C047E0" w:rsidRDefault="00C047E0" w:rsidP="00C047E0">
      <w:pPr>
        <w:pStyle w:val="a8"/>
        <w:widowControl/>
        <w:shd w:val="clear" w:color="auto" w:fill="FFFFFF"/>
        <w:spacing w:before="0" w:beforeAutospacing="0" w:after="0" w:afterAutospacing="0" w:line="440" w:lineRule="exact"/>
        <w:jc w:val="center"/>
        <w:rPr>
          <w:rStyle w:val="a7"/>
          <w:rFonts w:ascii="宋体" w:hAnsi="宋体" w:cs="宋体"/>
          <w:color w:val="333333"/>
          <w:spacing w:val="7"/>
          <w:sz w:val="28"/>
          <w:szCs w:val="28"/>
          <w:shd w:val="clear" w:color="auto" w:fill="FFFFFF"/>
        </w:rPr>
      </w:pPr>
    </w:p>
    <w:p w14:paraId="75ADACF0" w14:textId="77777777" w:rsidR="00C047E0" w:rsidRPr="00B50234" w:rsidRDefault="00C047E0" w:rsidP="00C047E0">
      <w:pPr>
        <w:pStyle w:val="a8"/>
        <w:widowControl/>
        <w:shd w:val="clear" w:color="auto" w:fill="FFFFFF"/>
        <w:spacing w:before="0" w:beforeAutospacing="0" w:after="0" w:afterAutospacing="0" w:line="440" w:lineRule="exact"/>
        <w:jc w:val="center"/>
        <w:rPr>
          <w:rFonts w:ascii="宋体" w:hAnsi="宋体" w:cs="宋体" w:hint="eastAsia"/>
          <w:color w:val="333333"/>
          <w:spacing w:val="7"/>
          <w:sz w:val="28"/>
          <w:szCs w:val="28"/>
        </w:rPr>
      </w:pPr>
      <w:r w:rsidRPr="00B50234">
        <w:rPr>
          <w:rStyle w:val="a7"/>
          <w:rFonts w:ascii="宋体" w:hAnsi="宋体" w:cs="宋体" w:hint="eastAsia"/>
          <w:color w:val="333333"/>
          <w:spacing w:val="7"/>
          <w:sz w:val="28"/>
          <w:szCs w:val="28"/>
          <w:shd w:val="clear" w:color="auto" w:fill="FFFFFF"/>
        </w:rPr>
        <w:t>第一单元</w:t>
      </w:r>
    </w:p>
    <w:p w14:paraId="22D070B2" w14:textId="77777777" w:rsidR="00C047E0" w:rsidRPr="00B50234" w:rsidRDefault="00C047E0" w:rsidP="00C047E0">
      <w:pPr>
        <w:pStyle w:val="a8"/>
        <w:widowControl/>
        <w:shd w:val="clear" w:color="auto" w:fill="FFFFFF"/>
        <w:spacing w:before="0" w:beforeAutospacing="0" w:after="0" w:afterAutospacing="0" w:line="440" w:lineRule="exact"/>
        <w:jc w:val="both"/>
        <w:rPr>
          <w:rFonts w:ascii="宋体" w:hAnsi="宋体" w:cs="宋体" w:hint="eastAsia"/>
          <w:b/>
          <w:color w:val="333333"/>
          <w:spacing w:val="7"/>
          <w:sz w:val="21"/>
          <w:szCs w:val="21"/>
        </w:rPr>
      </w:pPr>
      <w:r w:rsidRPr="00B50234">
        <w:rPr>
          <w:rStyle w:val="a7"/>
          <w:rFonts w:ascii="宋体" w:hAnsi="宋体" w:cs="宋体" w:hint="eastAsia"/>
          <w:color w:val="333333"/>
          <w:spacing w:val="7"/>
          <w:sz w:val="21"/>
          <w:szCs w:val="21"/>
          <w:shd w:val="clear" w:color="auto" w:fill="FFFFFF"/>
        </w:rPr>
        <w:t>1.我国早期人类分布的基本特点：</w:t>
      </w:r>
      <w:r w:rsidRPr="00B50234">
        <w:rPr>
          <w:rFonts w:ascii="宋体" w:hAnsi="宋体" w:cs="宋体" w:hint="eastAsia"/>
          <w:b/>
          <w:color w:val="333333"/>
          <w:spacing w:val="7"/>
          <w:sz w:val="21"/>
          <w:szCs w:val="21"/>
          <w:shd w:val="clear" w:color="auto" w:fill="FFFFFF"/>
        </w:rPr>
        <w:t>星罗棋布、多姿多彩，集中在黄河和长江流域</w:t>
      </w:r>
    </w:p>
    <w:p w14:paraId="318019BB" w14:textId="77777777" w:rsidR="00C047E0" w:rsidRPr="00B50234" w:rsidRDefault="00C047E0" w:rsidP="00C047E0">
      <w:pPr>
        <w:pStyle w:val="a8"/>
        <w:widowControl/>
        <w:shd w:val="clear" w:color="auto" w:fill="FFFFFF"/>
        <w:spacing w:before="0" w:beforeAutospacing="0" w:after="0" w:afterAutospacing="0" w:line="440" w:lineRule="exact"/>
        <w:jc w:val="both"/>
        <w:rPr>
          <w:rFonts w:ascii="宋体" w:hAnsi="宋体" w:cs="宋体" w:hint="eastAsia"/>
          <w:b/>
          <w:color w:val="333333"/>
          <w:spacing w:val="7"/>
          <w:sz w:val="21"/>
          <w:szCs w:val="21"/>
        </w:rPr>
      </w:pPr>
      <w:r w:rsidRPr="00B50234">
        <w:rPr>
          <w:rStyle w:val="a7"/>
          <w:rFonts w:ascii="宋体" w:hAnsi="宋体" w:cs="宋体" w:hint="eastAsia"/>
          <w:color w:val="333333"/>
          <w:spacing w:val="7"/>
          <w:sz w:val="21"/>
          <w:szCs w:val="21"/>
          <w:shd w:val="clear" w:color="auto" w:fill="FFFFFF"/>
        </w:rPr>
        <w:t>2.旧石器时代特征：</w:t>
      </w:r>
      <w:r w:rsidRPr="00B50234">
        <w:rPr>
          <w:rFonts w:ascii="宋体" w:hAnsi="宋体" w:cs="宋体" w:hint="eastAsia"/>
          <w:b/>
          <w:color w:val="333333"/>
          <w:spacing w:val="7"/>
          <w:sz w:val="21"/>
          <w:szCs w:val="21"/>
          <w:shd w:val="clear" w:color="auto" w:fill="FFFFFF"/>
        </w:rPr>
        <w:t>①从事采集和渔猎</w:t>
      </w:r>
      <w:r>
        <w:rPr>
          <w:rFonts w:ascii="宋体" w:hAnsi="宋体" w:cs="宋体"/>
          <w:b/>
          <w:color w:val="333333"/>
          <w:spacing w:val="7"/>
          <w:sz w:val="21"/>
          <w:szCs w:val="21"/>
          <w:shd w:val="clear" w:color="auto" w:fill="FFFFFF"/>
        </w:rPr>
        <w:t xml:space="preserve"> </w:t>
      </w:r>
      <w:r w:rsidRPr="00B50234">
        <w:rPr>
          <w:rFonts w:ascii="宋体" w:hAnsi="宋体" w:cs="宋体" w:hint="eastAsia"/>
          <w:b/>
          <w:color w:val="333333"/>
          <w:spacing w:val="7"/>
          <w:sz w:val="21"/>
          <w:szCs w:val="21"/>
          <w:shd w:val="clear" w:color="auto" w:fill="FFFFFF"/>
        </w:rPr>
        <w:t>②学会了用火</w:t>
      </w:r>
      <w:r>
        <w:rPr>
          <w:rFonts w:ascii="宋体" w:hAnsi="宋体" w:cs="宋体"/>
          <w:b/>
          <w:color w:val="333333"/>
          <w:spacing w:val="7"/>
          <w:sz w:val="21"/>
          <w:szCs w:val="21"/>
          <w:shd w:val="clear" w:color="auto" w:fill="FFFFFF"/>
        </w:rPr>
        <w:t xml:space="preserve"> </w:t>
      </w:r>
      <w:r w:rsidRPr="00B50234">
        <w:rPr>
          <w:rFonts w:ascii="宋体" w:hAnsi="宋体" w:cs="宋体" w:hint="eastAsia"/>
          <w:b/>
          <w:color w:val="333333"/>
          <w:spacing w:val="7"/>
          <w:sz w:val="21"/>
          <w:szCs w:val="21"/>
          <w:shd w:val="clear" w:color="auto" w:fill="FFFFFF"/>
        </w:rPr>
        <w:t>③过着群居生活④出现了骨器</w:t>
      </w:r>
    </w:p>
    <w:p w14:paraId="1A67F633" w14:textId="77777777" w:rsidR="00C047E0" w:rsidRPr="00B50234" w:rsidRDefault="00C047E0" w:rsidP="00C047E0">
      <w:pPr>
        <w:pStyle w:val="a8"/>
        <w:widowControl/>
        <w:shd w:val="clear" w:color="auto" w:fill="FFFFFF"/>
        <w:spacing w:before="0" w:beforeAutospacing="0" w:after="0" w:afterAutospacing="0" w:line="440" w:lineRule="exact"/>
        <w:jc w:val="both"/>
        <w:rPr>
          <w:rFonts w:ascii="宋体" w:hAnsi="宋体" w:cs="宋体" w:hint="eastAsia"/>
          <w:b/>
          <w:color w:val="333333"/>
          <w:spacing w:val="7"/>
          <w:sz w:val="21"/>
          <w:szCs w:val="21"/>
        </w:rPr>
      </w:pPr>
      <w:r w:rsidRPr="00B50234">
        <w:rPr>
          <w:rStyle w:val="a7"/>
          <w:rFonts w:ascii="宋体" w:hAnsi="宋体" w:cs="宋体" w:hint="eastAsia"/>
          <w:color w:val="333333"/>
          <w:spacing w:val="7"/>
          <w:sz w:val="21"/>
          <w:szCs w:val="21"/>
          <w:shd w:val="clear" w:color="auto" w:fill="FFFFFF"/>
        </w:rPr>
        <w:t>3.新石器时代特征：</w:t>
      </w:r>
      <w:r w:rsidRPr="00B50234">
        <w:rPr>
          <w:rFonts w:ascii="宋体" w:hAnsi="宋体" w:cs="宋体" w:hint="eastAsia"/>
          <w:b/>
          <w:color w:val="333333"/>
          <w:spacing w:val="7"/>
          <w:sz w:val="21"/>
          <w:szCs w:val="21"/>
          <w:shd w:val="clear" w:color="auto" w:fill="FFFFFF"/>
        </w:rPr>
        <w:t>①使用磨制石器②使用陶器③从事原始农业④从事养畜业⑤修建村落⑥开始定居生活</w:t>
      </w:r>
    </w:p>
    <w:p w14:paraId="215CBF26" w14:textId="77777777" w:rsidR="00C047E0" w:rsidRPr="00B50234" w:rsidRDefault="00C047E0" w:rsidP="00C047E0">
      <w:pPr>
        <w:pStyle w:val="a8"/>
        <w:widowControl/>
        <w:shd w:val="clear" w:color="auto" w:fill="FFFFFF"/>
        <w:spacing w:before="0" w:beforeAutospacing="0" w:after="0" w:afterAutospacing="0" w:line="440" w:lineRule="exact"/>
        <w:jc w:val="both"/>
        <w:rPr>
          <w:rFonts w:ascii="宋体" w:hAnsi="宋体" w:cs="宋体" w:hint="eastAsia"/>
          <w:b/>
          <w:color w:val="333333"/>
          <w:spacing w:val="7"/>
          <w:sz w:val="21"/>
          <w:szCs w:val="21"/>
        </w:rPr>
      </w:pPr>
      <w:r w:rsidRPr="00B50234">
        <w:rPr>
          <w:rStyle w:val="a7"/>
          <w:rFonts w:ascii="宋体" w:hAnsi="宋体" w:cs="宋体" w:hint="eastAsia"/>
          <w:color w:val="333333"/>
          <w:spacing w:val="7"/>
          <w:sz w:val="21"/>
          <w:szCs w:val="21"/>
          <w:shd w:val="clear" w:color="auto" w:fill="FFFFFF"/>
        </w:rPr>
        <w:t>4.新石器时代代表：</w:t>
      </w:r>
      <w:r w:rsidRPr="00B50234">
        <w:rPr>
          <w:rFonts w:ascii="宋体" w:hAnsi="宋体" w:cs="宋体" w:hint="eastAsia"/>
          <w:b/>
          <w:color w:val="333333"/>
          <w:spacing w:val="7"/>
          <w:sz w:val="21"/>
          <w:szCs w:val="21"/>
          <w:shd w:val="clear" w:color="auto" w:fill="FFFFFF"/>
        </w:rPr>
        <w:t>①黄河流域早期：仰韶文化、大汶口文化；晚期：龙山文化（彩绘陶器，粟）</w:t>
      </w:r>
      <w:r>
        <w:rPr>
          <w:rFonts w:ascii="宋体" w:hAnsi="宋体" w:cs="宋体"/>
          <w:b/>
          <w:color w:val="333333"/>
          <w:spacing w:val="7"/>
          <w:sz w:val="21"/>
          <w:szCs w:val="21"/>
          <w:shd w:val="clear" w:color="auto" w:fill="FFFFFF"/>
        </w:rPr>
        <w:t xml:space="preserve">     </w:t>
      </w:r>
      <w:r w:rsidRPr="00B50234">
        <w:rPr>
          <w:rFonts w:ascii="宋体" w:hAnsi="宋体" w:cs="宋体" w:hint="eastAsia"/>
          <w:b/>
          <w:color w:val="333333"/>
          <w:spacing w:val="7"/>
          <w:sz w:val="21"/>
          <w:szCs w:val="21"/>
          <w:shd w:val="clear" w:color="auto" w:fill="FFFFFF"/>
        </w:rPr>
        <w:t>②长江流域早期：河</w:t>
      </w:r>
      <w:proofErr w:type="gramStart"/>
      <w:r w:rsidRPr="00B50234">
        <w:rPr>
          <w:rFonts w:ascii="宋体" w:hAnsi="宋体" w:cs="宋体" w:hint="eastAsia"/>
          <w:b/>
          <w:color w:val="333333"/>
          <w:spacing w:val="7"/>
          <w:sz w:val="21"/>
          <w:szCs w:val="21"/>
          <w:shd w:val="clear" w:color="auto" w:fill="FFFFFF"/>
        </w:rPr>
        <w:t>姆</w:t>
      </w:r>
      <w:proofErr w:type="gramEnd"/>
      <w:r w:rsidRPr="00B50234">
        <w:rPr>
          <w:rFonts w:ascii="宋体" w:hAnsi="宋体" w:cs="宋体" w:hint="eastAsia"/>
          <w:b/>
          <w:color w:val="333333"/>
          <w:spacing w:val="7"/>
          <w:sz w:val="21"/>
          <w:szCs w:val="21"/>
          <w:shd w:val="clear" w:color="auto" w:fill="FFFFFF"/>
        </w:rPr>
        <w:t>渡文化；晚期：良渚文化（水稻、养蚕缫丝、精美玉器）</w:t>
      </w:r>
      <w:r>
        <w:rPr>
          <w:rFonts w:ascii="宋体" w:hAnsi="宋体" w:cs="宋体"/>
          <w:b/>
          <w:color w:val="333333"/>
          <w:spacing w:val="7"/>
          <w:sz w:val="21"/>
          <w:szCs w:val="21"/>
          <w:shd w:val="clear" w:color="auto" w:fill="FFFFFF"/>
        </w:rPr>
        <w:t xml:space="preserve">   </w:t>
      </w:r>
      <w:r w:rsidRPr="00B50234">
        <w:rPr>
          <w:rFonts w:ascii="宋体" w:hAnsi="宋体" w:cs="宋体" w:hint="eastAsia"/>
          <w:b/>
          <w:color w:val="333333"/>
          <w:spacing w:val="7"/>
          <w:sz w:val="21"/>
          <w:szCs w:val="21"/>
          <w:shd w:val="clear" w:color="auto" w:fill="FFFFFF"/>
        </w:rPr>
        <w:t>③辽河流域：红山文化（精美玉器）</w:t>
      </w:r>
    </w:p>
    <w:p w14:paraId="7E1DC641" w14:textId="77777777" w:rsidR="00C047E0" w:rsidRDefault="00C047E0" w:rsidP="00C047E0">
      <w:pPr>
        <w:pStyle w:val="a8"/>
        <w:widowControl/>
        <w:shd w:val="clear" w:color="auto" w:fill="FFFFFF"/>
        <w:spacing w:before="0" w:beforeAutospacing="0" w:after="0" w:afterAutospacing="0" w:line="440" w:lineRule="exact"/>
        <w:jc w:val="both"/>
        <w:rPr>
          <w:rFonts w:ascii="宋体" w:hAnsi="宋体" w:cs="宋体"/>
          <w:b/>
          <w:color w:val="333333"/>
          <w:spacing w:val="7"/>
          <w:sz w:val="21"/>
          <w:szCs w:val="21"/>
          <w:shd w:val="clear" w:color="auto" w:fill="FFFFFF"/>
        </w:rPr>
      </w:pPr>
      <w:r w:rsidRPr="00B50234">
        <w:rPr>
          <w:rStyle w:val="a7"/>
          <w:rFonts w:ascii="宋体" w:hAnsi="宋体" w:cs="宋体" w:hint="eastAsia"/>
          <w:color w:val="333333"/>
          <w:spacing w:val="7"/>
          <w:sz w:val="21"/>
          <w:szCs w:val="21"/>
          <w:shd w:val="clear" w:color="auto" w:fill="FFFFFF"/>
        </w:rPr>
        <w:t>5.夏朝：</w:t>
      </w:r>
      <w:r w:rsidRPr="00B50234">
        <w:rPr>
          <w:rFonts w:ascii="宋体" w:hAnsi="宋体" w:cs="宋体" w:hint="eastAsia"/>
          <w:b/>
          <w:color w:val="333333"/>
          <w:spacing w:val="7"/>
          <w:sz w:val="21"/>
          <w:szCs w:val="21"/>
          <w:shd w:val="clear" w:color="auto" w:fill="FFFFFF"/>
        </w:rPr>
        <w:t>约公元前2070年，我国最早的奴隶制国家。</w:t>
      </w:r>
    </w:p>
    <w:p w14:paraId="574BA752" w14:textId="77777777" w:rsidR="00C047E0" w:rsidRDefault="00C047E0" w:rsidP="00C047E0">
      <w:pPr>
        <w:pStyle w:val="a8"/>
        <w:widowControl/>
        <w:shd w:val="clear" w:color="auto" w:fill="FFFFFF"/>
        <w:spacing w:before="0" w:beforeAutospacing="0" w:after="0" w:afterAutospacing="0" w:line="440" w:lineRule="exact"/>
        <w:jc w:val="both"/>
        <w:rPr>
          <w:rFonts w:ascii="宋体" w:hAnsi="宋体" w:cs="宋体"/>
          <w:b/>
          <w:color w:val="333333"/>
          <w:spacing w:val="7"/>
          <w:sz w:val="21"/>
          <w:szCs w:val="21"/>
          <w:shd w:val="clear" w:color="auto" w:fill="FFFFFF"/>
        </w:rPr>
      </w:pPr>
      <w:r w:rsidRPr="00B50234">
        <w:rPr>
          <w:rFonts w:ascii="宋体" w:hAnsi="宋体" w:cs="宋体" w:hint="eastAsia"/>
          <w:b/>
          <w:color w:val="333333"/>
          <w:spacing w:val="7"/>
          <w:sz w:val="21"/>
          <w:szCs w:val="21"/>
          <w:shd w:val="clear" w:color="auto" w:fill="FFFFFF"/>
        </w:rPr>
        <w:t>①世袭制代替了禅让制，“公天下”变成了“家天下”，夏王是最高统治者。</w:t>
      </w:r>
    </w:p>
    <w:p w14:paraId="0C5ECA70" w14:textId="77777777" w:rsidR="00C047E0" w:rsidRDefault="00C047E0" w:rsidP="00C047E0">
      <w:pPr>
        <w:pStyle w:val="a8"/>
        <w:widowControl/>
        <w:shd w:val="clear" w:color="auto" w:fill="FFFFFF"/>
        <w:spacing w:before="0" w:beforeAutospacing="0" w:after="0" w:afterAutospacing="0" w:line="440" w:lineRule="exact"/>
        <w:jc w:val="both"/>
        <w:rPr>
          <w:rFonts w:ascii="宋体" w:hAnsi="宋体" w:cs="宋体"/>
          <w:b/>
          <w:color w:val="333333"/>
          <w:spacing w:val="7"/>
          <w:sz w:val="21"/>
          <w:szCs w:val="21"/>
          <w:shd w:val="clear" w:color="auto" w:fill="FFFFFF"/>
        </w:rPr>
      </w:pPr>
      <w:r w:rsidRPr="00B50234">
        <w:rPr>
          <w:rFonts w:ascii="宋体" w:hAnsi="宋体" w:cs="宋体" w:hint="eastAsia"/>
          <w:b/>
          <w:color w:val="333333"/>
          <w:spacing w:val="7"/>
          <w:sz w:val="21"/>
          <w:szCs w:val="21"/>
          <w:shd w:val="clear" w:color="auto" w:fill="FFFFFF"/>
        </w:rPr>
        <w:t>②中央机构：设有主管行政、军事、司法和宗教的机构与职官。</w:t>
      </w:r>
    </w:p>
    <w:p w14:paraId="2B88CF67" w14:textId="77777777" w:rsidR="00C047E0" w:rsidRPr="00B50234" w:rsidRDefault="00C047E0" w:rsidP="00C047E0">
      <w:pPr>
        <w:pStyle w:val="a8"/>
        <w:widowControl/>
        <w:shd w:val="clear" w:color="auto" w:fill="FFFFFF"/>
        <w:spacing w:before="0" w:beforeAutospacing="0" w:after="0" w:afterAutospacing="0" w:line="440" w:lineRule="exact"/>
        <w:jc w:val="both"/>
        <w:rPr>
          <w:rFonts w:ascii="宋体" w:hAnsi="宋体" w:cs="宋体" w:hint="eastAsia"/>
          <w:b/>
          <w:color w:val="333333"/>
          <w:spacing w:val="7"/>
          <w:sz w:val="21"/>
          <w:szCs w:val="21"/>
        </w:rPr>
      </w:pPr>
      <w:r w:rsidRPr="00B50234">
        <w:rPr>
          <w:rFonts w:ascii="宋体" w:hAnsi="宋体" w:cs="宋体" w:hint="eastAsia"/>
          <w:b/>
          <w:color w:val="333333"/>
          <w:spacing w:val="7"/>
          <w:sz w:val="21"/>
          <w:szCs w:val="21"/>
          <w:shd w:val="clear" w:color="auto" w:fill="FFFFFF"/>
        </w:rPr>
        <w:t>③地方官理：聚族而居，夏</w:t>
      </w:r>
      <w:proofErr w:type="gramStart"/>
      <w:r w:rsidRPr="00B50234">
        <w:rPr>
          <w:rFonts w:ascii="宋体" w:hAnsi="宋体" w:cs="宋体" w:hint="eastAsia"/>
          <w:b/>
          <w:color w:val="333333"/>
          <w:spacing w:val="7"/>
          <w:sz w:val="21"/>
          <w:szCs w:val="21"/>
          <w:shd w:val="clear" w:color="auto" w:fill="FFFFFF"/>
        </w:rPr>
        <w:t>王直接</w:t>
      </w:r>
      <w:proofErr w:type="gramEnd"/>
      <w:r w:rsidRPr="00B50234">
        <w:rPr>
          <w:rFonts w:ascii="宋体" w:hAnsi="宋体" w:cs="宋体" w:hint="eastAsia"/>
          <w:b/>
          <w:color w:val="333333"/>
          <w:spacing w:val="7"/>
          <w:sz w:val="21"/>
          <w:szCs w:val="21"/>
          <w:shd w:val="clear" w:color="auto" w:fill="FFFFFF"/>
        </w:rPr>
        <w:t>统治夏后氏部落，其他部族实行间接统治。</w:t>
      </w:r>
    </w:p>
    <w:p w14:paraId="3A897C68" w14:textId="77777777" w:rsidR="00C047E0" w:rsidRPr="00B50234" w:rsidRDefault="00C047E0" w:rsidP="00C047E0">
      <w:pPr>
        <w:pStyle w:val="a8"/>
        <w:widowControl/>
        <w:shd w:val="clear" w:color="auto" w:fill="FFFFFF"/>
        <w:spacing w:before="0" w:beforeAutospacing="0" w:after="0" w:afterAutospacing="0" w:line="440" w:lineRule="exact"/>
        <w:jc w:val="both"/>
        <w:rPr>
          <w:rFonts w:ascii="宋体" w:hAnsi="宋体" w:cs="宋体" w:hint="eastAsia"/>
          <w:b/>
          <w:color w:val="333333"/>
          <w:spacing w:val="7"/>
          <w:sz w:val="21"/>
          <w:szCs w:val="21"/>
        </w:rPr>
      </w:pPr>
      <w:r w:rsidRPr="00B50234">
        <w:rPr>
          <w:rStyle w:val="a7"/>
          <w:rFonts w:ascii="宋体" w:hAnsi="宋体" w:cs="宋体" w:hint="eastAsia"/>
          <w:color w:val="333333"/>
          <w:spacing w:val="7"/>
          <w:sz w:val="21"/>
          <w:szCs w:val="21"/>
          <w:shd w:val="clear" w:color="auto" w:fill="FFFFFF"/>
        </w:rPr>
        <w:t>6.商朝：</w:t>
      </w:r>
      <w:r w:rsidRPr="00B50234">
        <w:rPr>
          <w:rFonts w:ascii="宋体" w:hAnsi="宋体" w:cs="宋体" w:hint="eastAsia"/>
          <w:b/>
          <w:color w:val="333333"/>
          <w:spacing w:val="7"/>
          <w:sz w:val="21"/>
          <w:szCs w:val="21"/>
          <w:shd w:val="clear" w:color="auto" w:fill="FFFFFF"/>
        </w:rPr>
        <w:t>公元前1600年，商王是最高统治者，商王之下设有尹及各类事务官。商朝的国家管理结构是内外服制。</w:t>
      </w:r>
    </w:p>
    <w:p w14:paraId="47768164" w14:textId="77777777" w:rsidR="00C047E0" w:rsidRDefault="00C047E0" w:rsidP="00C047E0">
      <w:pPr>
        <w:pStyle w:val="a8"/>
        <w:widowControl/>
        <w:shd w:val="clear" w:color="auto" w:fill="FFFFFF"/>
        <w:spacing w:before="0" w:beforeAutospacing="0" w:after="0" w:afterAutospacing="0" w:line="440" w:lineRule="exact"/>
        <w:jc w:val="both"/>
        <w:rPr>
          <w:rFonts w:ascii="宋体" w:hAnsi="宋体" w:cs="宋体"/>
          <w:b/>
          <w:color w:val="333333"/>
          <w:spacing w:val="7"/>
          <w:sz w:val="21"/>
          <w:szCs w:val="21"/>
          <w:shd w:val="clear" w:color="auto" w:fill="FFFFFF"/>
        </w:rPr>
      </w:pPr>
      <w:r w:rsidRPr="00B50234">
        <w:rPr>
          <w:rStyle w:val="a7"/>
          <w:rFonts w:ascii="宋体" w:hAnsi="宋体" w:cs="宋体" w:hint="eastAsia"/>
          <w:color w:val="333333"/>
          <w:spacing w:val="7"/>
          <w:sz w:val="21"/>
          <w:szCs w:val="21"/>
          <w:shd w:val="clear" w:color="auto" w:fill="FFFFFF"/>
        </w:rPr>
        <w:t>7.西周：</w:t>
      </w:r>
      <w:r w:rsidRPr="00B50234">
        <w:rPr>
          <w:rFonts w:ascii="宋体" w:hAnsi="宋体" w:cs="宋体" w:hint="eastAsia"/>
          <w:b/>
          <w:color w:val="333333"/>
          <w:spacing w:val="7"/>
          <w:sz w:val="21"/>
          <w:szCs w:val="21"/>
          <w:shd w:val="clear" w:color="auto" w:fill="FFFFFF"/>
        </w:rPr>
        <w:t>公元前1046年</w:t>
      </w:r>
    </w:p>
    <w:p w14:paraId="284EAA7A" w14:textId="77777777" w:rsidR="00C047E0" w:rsidRDefault="00C047E0" w:rsidP="00C047E0">
      <w:pPr>
        <w:pStyle w:val="a8"/>
        <w:widowControl/>
        <w:shd w:val="clear" w:color="auto" w:fill="FFFFFF"/>
        <w:spacing w:before="0" w:beforeAutospacing="0" w:after="0" w:afterAutospacing="0" w:line="440" w:lineRule="exact"/>
        <w:jc w:val="both"/>
        <w:rPr>
          <w:rFonts w:ascii="宋体" w:hAnsi="宋体" w:cs="宋体"/>
          <w:b/>
          <w:color w:val="333333"/>
          <w:spacing w:val="7"/>
          <w:sz w:val="21"/>
          <w:szCs w:val="21"/>
          <w:shd w:val="clear" w:color="auto" w:fill="FFFFFF"/>
        </w:rPr>
      </w:pPr>
      <w:r w:rsidRPr="00B50234">
        <w:rPr>
          <w:rFonts w:ascii="宋体" w:hAnsi="宋体" w:cs="宋体" w:hint="eastAsia"/>
          <w:b/>
          <w:color w:val="333333"/>
          <w:spacing w:val="7"/>
          <w:sz w:val="21"/>
          <w:szCs w:val="21"/>
          <w:shd w:val="clear" w:color="auto" w:fill="FFFFFF"/>
        </w:rPr>
        <w:t>（1）分封制：①目的：“封建亲戚，以藩屏周”</w:t>
      </w:r>
    </w:p>
    <w:p w14:paraId="6CEED94B" w14:textId="77777777" w:rsidR="00C047E0" w:rsidRDefault="00C047E0" w:rsidP="00C047E0">
      <w:pPr>
        <w:pStyle w:val="a8"/>
        <w:widowControl/>
        <w:shd w:val="clear" w:color="auto" w:fill="FFFFFF"/>
        <w:spacing w:before="0" w:beforeAutospacing="0" w:after="0" w:afterAutospacing="0" w:line="440" w:lineRule="exact"/>
        <w:ind w:firstLineChars="650" w:firstLine="1461"/>
        <w:jc w:val="both"/>
        <w:rPr>
          <w:rFonts w:ascii="宋体" w:hAnsi="宋体" w:cs="宋体"/>
          <w:b/>
          <w:color w:val="333333"/>
          <w:spacing w:val="7"/>
          <w:sz w:val="21"/>
          <w:szCs w:val="21"/>
          <w:shd w:val="clear" w:color="auto" w:fill="FFFFFF"/>
        </w:rPr>
      </w:pPr>
      <w:r w:rsidRPr="00B50234">
        <w:rPr>
          <w:rFonts w:ascii="宋体" w:hAnsi="宋体" w:cs="宋体" w:hint="eastAsia"/>
          <w:b/>
          <w:color w:val="333333"/>
          <w:spacing w:val="7"/>
          <w:sz w:val="21"/>
          <w:szCs w:val="21"/>
          <w:shd w:val="clear" w:color="auto" w:fill="FFFFFF"/>
        </w:rPr>
        <w:t>②对象：同姓亲族是主体，异姓诸侯</w:t>
      </w:r>
    </w:p>
    <w:p w14:paraId="2212FD52" w14:textId="77777777" w:rsidR="00C047E0" w:rsidRPr="00B50234" w:rsidRDefault="00C047E0" w:rsidP="00C047E0">
      <w:pPr>
        <w:pStyle w:val="a8"/>
        <w:widowControl/>
        <w:shd w:val="clear" w:color="auto" w:fill="FFFFFF"/>
        <w:spacing w:before="0" w:beforeAutospacing="0" w:after="0" w:afterAutospacing="0" w:line="440" w:lineRule="exact"/>
        <w:ind w:firstLineChars="650" w:firstLine="1461"/>
        <w:jc w:val="both"/>
        <w:rPr>
          <w:rFonts w:ascii="宋体" w:hAnsi="宋体" w:cs="宋体" w:hint="eastAsia"/>
          <w:b/>
          <w:color w:val="333333"/>
          <w:spacing w:val="7"/>
          <w:sz w:val="21"/>
          <w:szCs w:val="21"/>
        </w:rPr>
      </w:pPr>
      <w:r w:rsidRPr="00B50234">
        <w:rPr>
          <w:rFonts w:ascii="宋体" w:hAnsi="宋体" w:cs="宋体" w:hint="eastAsia"/>
          <w:b/>
          <w:color w:val="333333"/>
          <w:spacing w:val="7"/>
          <w:sz w:val="21"/>
          <w:szCs w:val="21"/>
          <w:shd w:val="clear" w:color="auto" w:fill="FFFFFF"/>
        </w:rPr>
        <w:t>②作用：周人的势力范围不断扩大；周王确立了天下共主的地位，形成了“天子—诸侯—卿大夫—士”金字塔型的等级结构，加强了周天子对地方的政治统治。</w:t>
      </w:r>
    </w:p>
    <w:p w14:paraId="4D8CFBFE" w14:textId="77777777" w:rsidR="00C047E0" w:rsidRPr="00B50234" w:rsidRDefault="00C047E0" w:rsidP="00C047E0">
      <w:pPr>
        <w:pStyle w:val="a8"/>
        <w:widowControl/>
        <w:shd w:val="clear" w:color="auto" w:fill="FFFFFF"/>
        <w:spacing w:before="0" w:beforeAutospacing="0" w:after="0" w:afterAutospacing="0" w:line="440" w:lineRule="exact"/>
        <w:jc w:val="both"/>
        <w:rPr>
          <w:rFonts w:ascii="宋体" w:hAnsi="宋体" w:cs="宋体" w:hint="eastAsia"/>
          <w:b/>
          <w:color w:val="333333"/>
          <w:spacing w:val="7"/>
          <w:sz w:val="21"/>
          <w:szCs w:val="21"/>
        </w:rPr>
      </w:pPr>
      <w:r w:rsidRPr="00B50234">
        <w:rPr>
          <w:rFonts w:ascii="宋体" w:hAnsi="宋体" w:cs="宋体" w:hint="eastAsia"/>
          <w:b/>
          <w:color w:val="333333"/>
          <w:spacing w:val="7"/>
          <w:sz w:val="21"/>
          <w:szCs w:val="21"/>
          <w:shd w:val="clear" w:color="auto" w:fill="FFFFFF"/>
        </w:rPr>
        <w:t>（2）宗法制：与分封制相互补充解决了统治阶级内部在权力和财产分配方面的冲突与矛盾。是以血缘亲疏与</w:t>
      </w:r>
      <w:proofErr w:type="gramStart"/>
      <w:r w:rsidRPr="00B50234">
        <w:rPr>
          <w:rFonts w:ascii="宋体" w:hAnsi="宋体" w:cs="宋体" w:hint="eastAsia"/>
          <w:b/>
          <w:color w:val="333333"/>
          <w:spacing w:val="7"/>
          <w:sz w:val="21"/>
          <w:szCs w:val="21"/>
          <w:shd w:val="clear" w:color="auto" w:fill="FFFFFF"/>
        </w:rPr>
        <w:t>嫡庶</w:t>
      </w:r>
      <w:proofErr w:type="gramEnd"/>
      <w:r w:rsidRPr="00B50234">
        <w:rPr>
          <w:rFonts w:ascii="宋体" w:hAnsi="宋体" w:cs="宋体" w:hint="eastAsia"/>
          <w:b/>
          <w:color w:val="333333"/>
          <w:spacing w:val="7"/>
          <w:sz w:val="21"/>
          <w:szCs w:val="21"/>
          <w:shd w:val="clear" w:color="auto" w:fill="FFFFFF"/>
        </w:rPr>
        <w:t>来确定继承关系和名分的制度，核心是实行嫡长子继承制。</w:t>
      </w:r>
    </w:p>
    <w:p w14:paraId="34AC2ADF" w14:textId="77777777" w:rsidR="00C047E0" w:rsidRPr="00B50234" w:rsidRDefault="00C047E0" w:rsidP="00C047E0">
      <w:pPr>
        <w:pStyle w:val="a8"/>
        <w:widowControl/>
        <w:shd w:val="clear" w:color="auto" w:fill="FFFFFF"/>
        <w:spacing w:before="0" w:beforeAutospacing="0" w:after="0" w:afterAutospacing="0" w:line="440" w:lineRule="exact"/>
        <w:jc w:val="both"/>
        <w:rPr>
          <w:rFonts w:ascii="宋体" w:hAnsi="宋体" w:cs="宋体" w:hint="eastAsia"/>
          <w:b/>
          <w:color w:val="333333"/>
          <w:spacing w:val="7"/>
          <w:sz w:val="21"/>
          <w:szCs w:val="21"/>
        </w:rPr>
      </w:pPr>
      <w:r w:rsidRPr="00B50234">
        <w:rPr>
          <w:rFonts w:ascii="宋体" w:hAnsi="宋体" w:cs="宋体" w:hint="eastAsia"/>
          <w:b/>
          <w:color w:val="333333"/>
          <w:spacing w:val="7"/>
          <w:sz w:val="21"/>
          <w:szCs w:val="21"/>
          <w:shd w:val="clear" w:color="auto" w:fill="FFFFFF"/>
        </w:rPr>
        <w:t>（3）土地制度：奴隶主土地国有制，土地不能随意买卖，井田制是土地的经营方式。</w:t>
      </w:r>
    </w:p>
    <w:p w14:paraId="4BF5808E" w14:textId="77777777" w:rsidR="00C047E0" w:rsidRDefault="00C047E0" w:rsidP="00C047E0">
      <w:pPr>
        <w:pStyle w:val="a8"/>
        <w:widowControl/>
        <w:shd w:val="clear" w:color="auto" w:fill="FFFFFF"/>
        <w:spacing w:before="0" w:beforeAutospacing="0" w:after="0" w:afterAutospacing="0" w:line="440" w:lineRule="exact"/>
        <w:jc w:val="both"/>
        <w:rPr>
          <w:rStyle w:val="a7"/>
          <w:rFonts w:ascii="宋体" w:hAnsi="宋体" w:cs="宋体"/>
          <w:color w:val="333333"/>
          <w:spacing w:val="7"/>
          <w:sz w:val="21"/>
          <w:szCs w:val="21"/>
          <w:shd w:val="clear" w:color="auto" w:fill="FFFFFF"/>
        </w:rPr>
      </w:pPr>
      <w:r w:rsidRPr="00B50234">
        <w:rPr>
          <w:rStyle w:val="a7"/>
          <w:rFonts w:ascii="宋体" w:hAnsi="宋体" w:cs="宋体" w:hint="eastAsia"/>
          <w:color w:val="333333"/>
          <w:spacing w:val="7"/>
          <w:sz w:val="21"/>
          <w:szCs w:val="21"/>
          <w:shd w:val="clear" w:color="auto" w:fill="FFFFFF"/>
        </w:rPr>
        <w:t>8.中国古代早期政治制度的特点：</w:t>
      </w:r>
    </w:p>
    <w:p w14:paraId="2451B5BC" w14:textId="77777777" w:rsidR="00C047E0" w:rsidRDefault="00C047E0" w:rsidP="00C047E0">
      <w:pPr>
        <w:pStyle w:val="a8"/>
        <w:widowControl/>
        <w:shd w:val="clear" w:color="auto" w:fill="FFFFFF"/>
        <w:spacing w:before="0" w:beforeAutospacing="0" w:after="0" w:afterAutospacing="0" w:line="440" w:lineRule="exact"/>
        <w:jc w:val="both"/>
        <w:rPr>
          <w:rFonts w:ascii="宋体" w:hAnsi="宋体" w:cs="宋体"/>
          <w:b/>
          <w:color w:val="333333"/>
          <w:spacing w:val="7"/>
          <w:sz w:val="21"/>
          <w:szCs w:val="21"/>
          <w:shd w:val="clear" w:color="auto" w:fill="FFFFFF"/>
        </w:rPr>
      </w:pPr>
      <w:r w:rsidRPr="00B50234">
        <w:rPr>
          <w:rFonts w:ascii="宋体" w:hAnsi="宋体" w:cs="宋体" w:hint="eastAsia"/>
          <w:b/>
          <w:color w:val="333333"/>
          <w:spacing w:val="7"/>
          <w:sz w:val="21"/>
          <w:szCs w:val="21"/>
          <w:shd w:val="clear" w:color="auto" w:fill="FFFFFF"/>
        </w:rPr>
        <w:t>①神权与王权相结合</w:t>
      </w:r>
    </w:p>
    <w:p w14:paraId="6DB5A138" w14:textId="77777777" w:rsidR="00C047E0" w:rsidRDefault="00C047E0" w:rsidP="00C047E0">
      <w:pPr>
        <w:pStyle w:val="a8"/>
        <w:widowControl/>
        <w:shd w:val="clear" w:color="auto" w:fill="FFFFFF"/>
        <w:spacing w:before="0" w:beforeAutospacing="0" w:after="0" w:afterAutospacing="0" w:line="440" w:lineRule="exact"/>
        <w:jc w:val="both"/>
        <w:rPr>
          <w:rFonts w:ascii="宋体" w:hAnsi="宋体" w:cs="宋体"/>
          <w:b/>
          <w:color w:val="333333"/>
          <w:spacing w:val="7"/>
          <w:sz w:val="21"/>
          <w:szCs w:val="21"/>
          <w:shd w:val="clear" w:color="auto" w:fill="FFFFFF"/>
        </w:rPr>
      </w:pPr>
      <w:r w:rsidRPr="00B50234">
        <w:rPr>
          <w:rFonts w:ascii="宋体" w:hAnsi="宋体" w:cs="宋体" w:hint="eastAsia"/>
          <w:b/>
          <w:color w:val="333333"/>
          <w:spacing w:val="7"/>
          <w:sz w:val="21"/>
          <w:szCs w:val="21"/>
          <w:shd w:val="clear" w:color="auto" w:fill="FFFFFF"/>
        </w:rPr>
        <w:t>②宗法血缘与政治制度结合</w:t>
      </w:r>
    </w:p>
    <w:p w14:paraId="6BF6DCD3" w14:textId="77777777" w:rsidR="00C047E0" w:rsidRPr="00B50234" w:rsidRDefault="00C047E0" w:rsidP="00C047E0">
      <w:pPr>
        <w:pStyle w:val="a8"/>
        <w:widowControl/>
        <w:shd w:val="clear" w:color="auto" w:fill="FFFFFF"/>
        <w:spacing w:before="0" w:beforeAutospacing="0" w:after="0" w:afterAutospacing="0" w:line="440" w:lineRule="exact"/>
        <w:jc w:val="both"/>
        <w:rPr>
          <w:rFonts w:ascii="宋体" w:hAnsi="宋体" w:cs="宋体" w:hint="eastAsia"/>
          <w:b/>
          <w:color w:val="333333"/>
          <w:spacing w:val="7"/>
          <w:sz w:val="21"/>
          <w:szCs w:val="21"/>
        </w:rPr>
      </w:pPr>
      <w:r w:rsidRPr="00B50234">
        <w:rPr>
          <w:rFonts w:ascii="宋体" w:hAnsi="宋体" w:cs="宋体" w:hint="eastAsia"/>
          <w:b/>
          <w:color w:val="333333"/>
          <w:spacing w:val="7"/>
          <w:sz w:val="21"/>
          <w:szCs w:val="21"/>
          <w:shd w:val="clear" w:color="auto" w:fill="FFFFFF"/>
        </w:rPr>
        <w:t>③最高行政集团尚未实现权力高度集中。</w:t>
      </w:r>
    </w:p>
    <w:p w14:paraId="788271AD" w14:textId="77777777" w:rsidR="00C047E0" w:rsidRDefault="00C047E0" w:rsidP="00C047E0">
      <w:pPr>
        <w:pStyle w:val="a8"/>
        <w:widowControl/>
        <w:shd w:val="clear" w:color="auto" w:fill="FFFFFF"/>
        <w:spacing w:before="0" w:beforeAutospacing="0" w:after="0" w:afterAutospacing="0" w:line="440" w:lineRule="exact"/>
        <w:ind w:left="2698" w:hangingChars="1200" w:hanging="2698"/>
        <w:jc w:val="both"/>
        <w:rPr>
          <w:rFonts w:ascii="宋体" w:hAnsi="宋体" w:cs="宋体"/>
          <w:b/>
          <w:color w:val="333333"/>
          <w:spacing w:val="7"/>
          <w:sz w:val="21"/>
          <w:szCs w:val="21"/>
          <w:shd w:val="clear" w:color="auto" w:fill="FFFFFF"/>
        </w:rPr>
      </w:pPr>
      <w:r w:rsidRPr="00B50234">
        <w:rPr>
          <w:rStyle w:val="a7"/>
          <w:rFonts w:ascii="宋体" w:hAnsi="宋体" w:cs="宋体" w:hint="eastAsia"/>
          <w:color w:val="333333"/>
          <w:spacing w:val="7"/>
          <w:sz w:val="21"/>
          <w:szCs w:val="21"/>
          <w:shd w:val="clear" w:color="auto" w:fill="FFFFFF"/>
        </w:rPr>
        <w:t>9.春秋战国时期时代特征：</w:t>
      </w:r>
      <w:r w:rsidRPr="00B50234">
        <w:rPr>
          <w:rFonts w:ascii="宋体" w:hAnsi="宋体" w:cs="宋体" w:hint="eastAsia"/>
          <w:b/>
          <w:color w:val="333333"/>
          <w:spacing w:val="7"/>
          <w:sz w:val="21"/>
          <w:szCs w:val="21"/>
          <w:shd w:val="clear" w:color="auto" w:fill="FFFFFF"/>
        </w:rPr>
        <w:t>①</w:t>
      </w:r>
      <w:r w:rsidRPr="00B50234">
        <w:rPr>
          <w:rStyle w:val="a7"/>
          <w:rFonts w:ascii="宋体" w:hAnsi="宋体" w:cs="宋体" w:hint="eastAsia"/>
          <w:color w:val="333333"/>
          <w:spacing w:val="7"/>
          <w:sz w:val="21"/>
          <w:szCs w:val="21"/>
          <w:shd w:val="clear" w:color="auto" w:fill="FFFFFF"/>
        </w:rPr>
        <w:t>政治：</w:t>
      </w:r>
      <w:r w:rsidRPr="00B50234">
        <w:rPr>
          <w:rFonts w:ascii="宋体" w:hAnsi="宋体" w:cs="宋体" w:hint="eastAsia"/>
          <w:b/>
          <w:color w:val="333333"/>
          <w:spacing w:val="7"/>
          <w:sz w:val="21"/>
          <w:szCs w:val="21"/>
          <w:shd w:val="clear" w:color="auto" w:fill="FFFFFF"/>
        </w:rPr>
        <w:t>王室衰微、宗法分封制遭到严重破坏（礼崩乐坏）</w:t>
      </w:r>
      <w:r w:rsidRPr="00B50234">
        <w:rPr>
          <w:rStyle w:val="a7"/>
          <w:rFonts w:ascii="宋体" w:hAnsi="宋体" w:cs="宋体" w:hint="eastAsia"/>
          <w:color w:val="333333"/>
          <w:spacing w:val="7"/>
          <w:sz w:val="21"/>
          <w:szCs w:val="21"/>
          <w:shd w:val="clear" w:color="auto" w:fill="FFFFFF"/>
        </w:rPr>
        <w:t>②经济：</w:t>
      </w:r>
      <w:r w:rsidRPr="00B50234">
        <w:rPr>
          <w:rFonts w:ascii="宋体" w:hAnsi="宋体" w:cs="宋体" w:hint="eastAsia"/>
          <w:b/>
          <w:color w:val="333333"/>
          <w:spacing w:val="7"/>
          <w:sz w:val="21"/>
          <w:szCs w:val="21"/>
          <w:shd w:val="clear" w:color="auto" w:fill="FFFFFF"/>
        </w:rPr>
        <w:t>铁犁牛耕</w:t>
      </w:r>
    </w:p>
    <w:p w14:paraId="3F4FF0C2" w14:textId="77777777" w:rsidR="00C047E0" w:rsidRDefault="00C047E0" w:rsidP="00C047E0">
      <w:pPr>
        <w:pStyle w:val="a8"/>
        <w:widowControl/>
        <w:shd w:val="clear" w:color="auto" w:fill="FFFFFF"/>
        <w:spacing w:before="0" w:beforeAutospacing="0" w:after="0" w:afterAutospacing="0" w:line="440" w:lineRule="exact"/>
        <w:ind w:left="2698" w:hangingChars="1200" w:hanging="2698"/>
        <w:jc w:val="both"/>
        <w:rPr>
          <w:rFonts w:ascii="宋体" w:hAnsi="宋体" w:cs="宋体"/>
          <w:b/>
          <w:color w:val="333333"/>
          <w:spacing w:val="7"/>
          <w:sz w:val="21"/>
          <w:szCs w:val="21"/>
          <w:shd w:val="clear" w:color="auto" w:fill="FFFFFF"/>
        </w:rPr>
      </w:pPr>
      <w:r w:rsidRPr="00B50234">
        <w:rPr>
          <w:rStyle w:val="a7"/>
          <w:rFonts w:ascii="宋体" w:hAnsi="宋体" w:cs="宋体" w:hint="eastAsia"/>
          <w:color w:val="333333"/>
          <w:spacing w:val="7"/>
          <w:sz w:val="21"/>
          <w:szCs w:val="21"/>
          <w:shd w:val="clear" w:color="auto" w:fill="FFFFFF"/>
        </w:rPr>
        <w:lastRenderedPageBreak/>
        <w:t>③思想：</w:t>
      </w:r>
      <w:r w:rsidRPr="00B50234">
        <w:rPr>
          <w:rFonts w:ascii="宋体" w:hAnsi="宋体" w:cs="宋体" w:hint="eastAsia"/>
          <w:b/>
          <w:color w:val="333333"/>
          <w:spacing w:val="7"/>
          <w:sz w:val="21"/>
          <w:szCs w:val="21"/>
          <w:shd w:val="clear" w:color="auto" w:fill="FFFFFF"/>
        </w:rPr>
        <w:t>百家争鸣</w:t>
      </w:r>
    </w:p>
    <w:p w14:paraId="78D42681" w14:textId="77777777" w:rsidR="00C047E0" w:rsidRPr="00B50234" w:rsidRDefault="00C047E0" w:rsidP="00C047E0">
      <w:pPr>
        <w:pStyle w:val="a8"/>
        <w:widowControl/>
        <w:shd w:val="clear" w:color="auto" w:fill="FFFFFF"/>
        <w:spacing w:before="0" w:beforeAutospacing="0" w:after="0" w:afterAutospacing="0" w:line="440" w:lineRule="exact"/>
        <w:ind w:left="2698" w:hangingChars="1200" w:hanging="2698"/>
        <w:jc w:val="both"/>
        <w:rPr>
          <w:rFonts w:ascii="宋体" w:hAnsi="宋体" w:cs="宋体" w:hint="eastAsia"/>
          <w:b/>
          <w:color w:val="333333"/>
          <w:spacing w:val="7"/>
          <w:sz w:val="21"/>
          <w:szCs w:val="21"/>
        </w:rPr>
      </w:pPr>
      <w:r w:rsidRPr="00B50234">
        <w:rPr>
          <w:rStyle w:val="a7"/>
          <w:rFonts w:ascii="宋体" w:hAnsi="宋体" w:cs="宋体" w:hint="eastAsia"/>
          <w:color w:val="333333"/>
          <w:spacing w:val="7"/>
          <w:sz w:val="21"/>
          <w:szCs w:val="21"/>
          <w:shd w:val="clear" w:color="auto" w:fill="FFFFFF"/>
        </w:rPr>
        <w:t>④国家</w:t>
      </w:r>
      <w:r w:rsidRPr="00B50234">
        <w:rPr>
          <w:rFonts w:ascii="宋体" w:hAnsi="宋体" w:cs="宋体" w:hint="eastAsia"/>
          <w:b/>
          <w:color w:val="333333"/>
          <w:spacing w:val="7"/>
          <w:sz w:val="21"/>
          <w:szCs w:val="21"/>
          <w:shd w:val="clear" w:color="auto" w:fill="FFFFFF"/>
        </w:rPr>
        <w:t>：由分裂走向统一。</w:t>
      </w:r>
    </w:p>
    <w:p w14:paraId="7DD60F82" w14:textId="77777777" w:rsidR="00C047E0" w:rsidRDefault="00C047E0" w:rsidP="00C047E0">
      <w:pPr>
        <w:pStyle w:val="a8"/>
        <w:widowControl/>
        <w:shd w:val="clear" w:color="auto" w:fill="FFFFFF"/>
        <w:spacing w:before="0" w:beforeAutospacing="0" w:after="0" w:afterAutospacing="0" w:line="440" w:lineRule="exact"/>
        <w:jc w:val="both"/>
        <w:rPr>
          <w:rFonts w:ascii="宋体" w:hAnsi="宋体" w:cs="宋体"/>
          <w:b/>
          <w:color w:val="333333"/>
          <w:spacing w:val="7"/>
          <w:sz w:val="21"/>
          <w:szCs w:val="21"/>
          <w:shd w:val="clear" w:color="auto" w:fill="FFFFFF"/>
        </w:rPr>
      </w:pPr>
      <w:r w:rsidRPr="00B50234">
        <w:rPr>
          <w:rStyle w:val="a7"/>
          <w:rFonts w:ascii="宋体" w:hAnsi="宋体" w:cs="宋体" w:hint="eastAsia"/>
          <w:color w:val="333333"/>
          <w:spacing w:val="7"/>
          <w:sz w:val="21"/>
          <w:szCs w:val="21"/>
          <w:shd w:val="clear" w:color="auto" w:fill="FFFFFF"/>
        </w:rPr>
        <w:t>10.商鞅变法</w:t>
      </w:r>
      <w:r w:rsidRPr="00B50234">
        <w:rPr>
          <w:rFonts w:ascii="宋体" w:hAnsi="宋体" w:cs="宋体" w:hint="eastAsia"/>
          <w:b/>
          <w:color w:val="333333"/>
          <w:spacing w:val="7"/>
          <w:sz w:val="21"/>
          <w:szCs w:val="21"/>
          <w:shd w:val="clear" w:color="auto" w:fill="FFFFFF"/>
        </w:rPr>
        <w:t>：（1）内容：政治①普遍推行县制，县的主要官员由君主任免②在民间实行什伍连坐，互相纠察告发③强制大家庭拆散为个体小家庭</w:t>
      </w:r>
    </w:p>
    <w:p w14:paraId="181DD6C1" w14:textId="77777777" w:rsidR="00C047E0" w:rsidRDefault="00C047E0" w:rsidP="00C047E0">
      <w:pPr>
        <w:pStyle w:val="a8"/>
        <w:widowControl/>
        <w:shd w:val="clear" w:color="auto" w:fill="FFFFFF"/>
        <w:spacing w:before="0" w:beforeAutospacing="0" w:after="0" w:afterAutospacing="0" w:line="440" w:lineRule="exact"/>
        <w:ind w:firstLineChars="650" w:firstLine="1461"/>
        <w:jc w:val="both"/>
        <w:rPr>
          <w:rFonts w:ascii="宋体" w:hAnsi="宋体" w:cs="宋体"/>
          <w:b/>
          <w:color w:val="333333"/>
          <w:spacing w:val="7"/>
          <w:sz w:val="21"/>
          <w:szCs w:val="21"/>
          <w:shd w:val="clear" w:color="auto" w:fill="FFFFFF"/>
        </w:rPr>
      </w:pPr>
      <w:r w:rsidRPr="00B50234">
        <w:rPr>
          <w:rFonts w:ascii="宋体" w:hAnsi="宋体" w:cs="宋体" w:hint="eastAsia"/>
          <w:b/>
          <w:color w:val="333333"/>
          <w:spacing w:val="7"/>
          <w:sz w:val="21"/>
          <w:szCs w:val="21"/>
          <w:shd w:val="clear" w:color="auto" w:fill="FFFFFF"/>
        </w:rPr>
        <w:t>（2）经济①“废井田，开阡陌”，授田于百姓②“废井田，开阡陌”，授田于百姓</w:t>
      </w:r>
    </w:p>
    <w:p w14:paraId="4BC46C93" w14:textId="77777777" w:rsidR="00C047E0" w:rsidRPr="00B50234" w:rsidRDefault="00C047E0" w:rsidP="00C047E0">
      <w:pPr>
        <w:pStyle w:val="a8"/>
        <w:widowControl/>
        <w:shd w:val="clear" w:color="auto" w:fill="FFFFFF"/>
        <w:spacing w:before="0" w:beforeAutospacing="0" w:after="0" w:afterAutospacing="0" w:line="440" w:lineRule="exact"/>
        <w:ind w:firstLineChars="650" w:firstLine="1461"/>
        <w:jc w:val="both"/>
        <w:rPr>
          <w:rFonts w:ascii="宋体" w:hAnsi="宋体" w:cs="宋体" w:hint="eastAsia"/>
          <w:b/>
          <w:color w:val="333333"/>
          <w:spacing w:val="7"/>
          <w:sz w:val="21"/>
          <w:szCs w:val="21"/>
        </w:rPr>
      </w:pPr>
      <w:r w:rsidRPr="00B50234">
        <w:rPr>
          <w:rFonts w:ascii="宋体" w:hAnsi="宋体" w:cs="宋体" w:hint="eastAsia"/>
          <w:b/>
          <w:color w:val="333333"/>
          <w:spacing w:val="7"/>
          <w:sz w:val="21"/>
          <w:szCs w:val="21"/>
          <w:shd w:val="clear" w:color="auto" w:fill="FFFFFF"/>
        </w:rPr>
        <w:t>（3）军事：奖励军功，剥夺和限制贵族特权</w:t>
      </w:r>
    </w:p>
    <w:p w14:paraId="498621A9" w14:textId="77777777" w:rsidR="00C047E0" w:rsidRDefault="00C047E0" w:rsidP="00C047E0">
      <w:pPr>
        <w:pStyle w:val="a8"/>
        <w:widowControl/>
        <w:shd w:val="clear" w:color="auto" w:fill="FFFFFF"/>
        <w:spacing w:before="0" w:beforeAutospacing="0" w:after="0" w:afterAutospacing="0" w:line="440" w:lineRule="exact"/>
        <w:jc w:val="both"/>
        <w:rPr>
          <w:rFonts w:ascii="宋体" w:hAnsi="宋体" w:cs="宋体"/>
          <w:b/>
          <w:color w:val="333333"/>
          <w:spacing w:val="7"/>
          <w:sz w:val="21"/>
          <w:szCs w:val="21"/>
          <w:shd w:val="clear" w:color="auto" w:fill="FFFFFF"/>
        </w:rPr>
      </w:pPr>
      <w:r w:rsidRPr="00B50234">
        <w:rPr>
          <w:rFonts w:ascii="宋体" w:hAnsi="宋体" w:cs="宋体" w:hint="eastAsia"/>
          <w:b/>
          <w:color w:val="333333"/>
          <w:spacing w:val="7"/>
          <w:sz w:val="21"/>
          <w:szCs w:val="21"/>
          <w:shd w:val="clear" w:color="auto" w:fill="FFFFFF"/>
        </w:rPr>
        <w:t>（2）评价：①顺应历史潮流，集列国变法之长</w:t>
      </w:r>
    </w:p>
    <w:p w14:paraId="39C63D91" w14:textId="77777777" w:rsidR="00C047E0" w:rsidRDefault="00C047E0" w:rsidP="00C047E0">
      <w:pPr>
        <w:pStyle w:val="a8"/>
        <w:widowControl/>
        <w:shd w:val="clear" w:color="auto" w:fill="FFFFFF"/>
        <w:spacing w:before="0" w:beforeAutospacing="0" w:after="0" w:afterAutospacing="0" w:line="440" w:lineRule="exact"/>
        <w:ind w:firstLineChars="550" w:firstLine="1237"/>
        <w:jc w:val="both"/>
        <w:rPr>
          <w:rFonts w:ascii="宋体" w:hAnsi="宋体" w:cs="宋体"/>
          <w:b/>
          <w:color w:val="333333"/>
          <w:spacing w:val="7"/>
          <w:sz w:val="21"/>
          <w:szCs w:val="21"/>
          <w:shd w:val="clear" w:color="auto" w:fill="FFFFFF"/>
        </w:rPr>
      </w:pPr>
      <w:r w:rsidRPr="00B50234">
        <w:rPr>
          <w:rFonts w:ascii="宋体" w:hAnsi="宋体" w:cs="宋体" w:hint="eastAsia"/>
          <w:b/>
          <w:color w:val="333333"/>
          <w:spacing w:val="7"/>
          <w:sz w:val="21"/>
          <w:szCs w:val="21"/>
          <w:shd w:val="clear" w:color="auto" w:fill="FFFFFF"/>
        </w:rPr>
        <w:t>②是战国时期持续时间最长、涉及面最广、改革最为彻底的一次变法</w:t>
      </w:r>
    </w:p>
    <w:p w14:paraId="0534B01B" w14:textId="77777777" w:rsidR="00C047E0" w:rsidRPr="00B50234" w:rsidRDefault="00C047E0" w:rsidP="00C047E0">
      <w:pPr>
        <w:pStyle w:val="a8"/>
        <w:widowControl/>
        <w:shd w:val="clear" w:color="auto" w:fill="FFFFFF"/>
        <w:spacing w:before="0" w:beforeAutospacing="0" w:after="0" w:afterAutospacing="0" w:line="440" w:lineRule="exact"/>
        <w:ind w:firstLineChars="550" w:firstLine="1237"/>
        <w:jc w:val="both"/>
        <w:rPr>
          <w:rFonts w:ascii="宋体" w:hAnsi="宋体" w:cs="宋体" w:hint="eastAsia"/>
          <w:b/>
          <w:color w:val="333333"/>
          <w:spacing w:val="7"/>
          <w:sz w:val="21"/>
          <w:szCs w:val="21"/>
        </w:rPr>
      </w:pPr>
      <w:r w:rsidRPr="00B50234">
        <w:rPr>
          <w:rFonts w:ascii="宋体" w:hAnsi="宋体" w:cs="宋体" w:hint="eastAsia"/>
          <w:b/>
          <w:color w:val="333333"/>
          <w:spacing w:val="7"/>
          <w:sz w:val="21"/>
          <w:szCs w:val="21"/>
          <w:shd w:val="clear" w:color="auto" w:fill="FFFFFF"/>
        </w:rPr>
        <w:t>③使秦国国富兵强，为秦统一中国奠定了基础。</w:t>
      </w:r>
    </w:p>
    <w:p w14:paraId="5154B9C6" w14:textId="77777777" w:rsidR="00C047E0" w:rsidRPr="00B50234" w:rsidRDefault="00C047E0" w:rsidP="00C047E0">
      <w:pPr>
        <w:pStyle w:val="a8"/>
        <w:widowControl/>
        <w:shd w:val="clear" w:color="auto" w:fill="FFFFFF"/>
        <w:spacing w:before="0" w:beforeAutospacing="0" w:after="0" w:afterAutospacing="0" w:line="440" w:lineRule="exact"/>
        <w:jc w:val="both"/>
        <w:rPr>
          <w:rFonts w:ascii="宋体" w:hAnsi="宋体" w:cs="宋体" w:hint="eastAsia"/>
          <w:b/>
          <w:color w:val="333333"/>
          <w:spacing w:val="7"/>
          <w:sz w:val="21"/>
          <w:szCs w:val="21"/>
        </w:rPr>
      </w:pPr>
      <w:r w:rsidRPr="00B50234">
        <w:rPr>
          <w:rStyle w:val="a7"/>
          <w:rFonts w:ascii="宋体" w:hAnsi="宋体" w:cs="宋体" w:hint="eastAsia"/>
          <w:color w:val="333333"/>
          <w:spacing w:val="7"/>
          <w:sz w:val="21"/>
          <w:szCs w:val="21"/>
          <w:shd w:val="clear" w:color="auto" w:fill="FFFFFF"/>
        </w:rPr>
        <w:t>11.孔子：</w:t>
      </w:r>
      <w:r w:rsidRPr="00B50234">
        <w:rPr>
          <w:rFonts w:ascii="宋体" w:hAnsi="宋体" w:cs="宋体" w:hint="eastAsia"/>
          <w:b/>
          <w:color w:val="333333"/>
          <w:spacing w:val="7"/>
          <w:sz w:val="21"/>
          <w:szCs w:val="21"/>
          <w:shd w:val="clear" w:color="auto" w:fill="FFFFFF"/>
        </w:rPr>
        <w:t>春秋后期儒家学派的创始人，仁，礼，为政以德；有教无类，推动了私学的发展；孔子晚年对《诗》《书》《礼》《易》《春秋》等文献进行整理</w:t>
      </w:r>
    </w:p>
    <w:p w14:paraId="3A67C316" w14:textId="77777777" w:rsidR="00C047E0" w:rsidRDefault="00C047E0" w:rsidP="00C047E0">
      <w:pPr>
        <w:pStyle w:val="a8"/>
        <w:widowControl/>
        <w:shd w:val="clear" w:color="auto" w:fill="FFFFFF"/>
        <w:spacing w:before="0" w:beforeAutospacing="0" w:after="0" w:afterAutospacing="0" w:line="440" w:lineRule="exact"/>
        <w:jc w:val="both"/>
        <w:rPr>
          <w:rFonts w:ascii="宋体" w:hAnsi="宋体" w:cs="宋体"/>
          <w:b/>
          <w:color w:val="333333"/>
          <w:spacing w:val="7"/>
          <w:sz w:val="21"/>
          <w:szCs w:val="21"/>
          <w:shd w:val="clear" w:color="auto" w:fill="FFFFFF"/>
        </w:rPr>
      </w:pPr>
      <w:r w:rsidRPr="00B50234">
        <w:rPr>
          <w:rStyle w:val="a7"/>
          <w:rFonts w:ascii="宋体" w:hAnsi="宋体" w:cs="宋体" w:hint="eastAsia"/>
          <w:color w:val="333333"/>
          <w:spacing w:val="7"/>
          <w:sz w:val="21"/>
          <w:szCs w:val="21"/>
          <w:shd w:val="clear" w:color="auto" w:fill="FFFFFF"/>
        </w:rPr>
        <w:t>12.老子：</w:t>
      </w:r>
      <w:r w:rsidRPr="00B50234">
        <w:rPr>
          <w:rFonts w:ascii="宋体" w:hAnsi="宋体" w:cs="宋体" w:hint="eastAsia"/>
          <w:b/>
          <w:color w:val="333333"/>
          <w:spacing w:val="7"/>
          <w:sz w:val="21"/>
          <w:szCs w:val="21"/>
          <w:shd w:val="clear" w:color="auto" w:fill="FFFFFF"/>
        </w:rPr>
        <w:t>春秋后期楚国人道家学派的创始人</w:t>
      </w:r>
    </w:p>
    <w:p w14:paraId="39B3FAE2" w14:textId="77777777" w:rsidR="00C047E0" w:rsidRDefault="00C047E0" w:rsidP="00C047E0">
      <w:pPr>
        <w:pStyle w:val="a8"/>
        <w:widowControl/>
        <w:shd w:val="clear" w:color="auto" w:fill="FFFFFF"/>
        <w:spacing w:before="0" w:beforeAutospacing="0" w:after="0" w:afterAutospacing="0" w:line="440" w:lineRule="exact"/>
        <w:jc w:val="both"/>
        <w:rPr>
          <w:rFonts w:ascii="宋体" w:hAnsi="宋体" w:cs="宋体"/>
          <w:b/>
          <w:color w:val="333333"/>
          <w:spacing w:val="7"/>
          <w:sz w:val="21"/>
          <w:szCs w:val="21"/>
          <w:shd w:val="clear" w:color="auto" w:fill="FFFFFF"/>
        </w:rPr>
      </w:pPr>
      <w:r w:rsidRPr="00B50234">
        <w:rPr>
          <w:rFonts w:ascii="宋体" w:hAnsi="宋体" w:cs="宋体" w:hint="eastAsia"/>
          <w:b/>
          <w:color w:val="333333"/>
          <w:spacing w:val="7"/>
          <w:sz w:val="21"/>
          <w:szCs w:val="21"/>
          <w:shd w:val="clear" w:color="auto" w:fill="FFFFFF"/>
        </w:rPr>
        <w:t>①将天地万物本原归结为抽象的“道”</w:t>
      </w:r>
    </w:p>
    <w:p w14:paraId="48AC8C6A" w14:textId="77777777" w:rsidR="00C047E0" w:rsidRDefault="00C047E0" w:rsidP="00C047E0">
      <w:pPr>
        <w:pStyle w:val="a8"/>
        <w:widowControl/>
        <w:shd w:val="clear" w:color="auto" w:fill="FFFFFF"/>
        <w:spacing w:before="0" w:beforeAutospacing="0" w:after="0" w:afterAutospacing="0" w:line="440" w:lineRule="exact"/>
        <w:jc w:val="both"/>
        <w:rPr>
          <w:rFonts w:ascii="宋体" w:hAnsi="宋体" w:cs="宋体"/>
          <w:b/>
          <w:color w:val="333333"/>
          <w:spacing w:val="7"/>
          <w:sz w:val="21"/>
          <w:szCs w:val="21"/>
          <w:shd w:val="clear" w:color="auto" w:fill="FFFFFF"/>
        </w:rPr>
      </w:pPr>
      <w:r w:rsidRPr="00B50234">
        <w:rPr>
          <w:rFonts w:ascii="宋体" w:hAnsi="宋体" w:cs="宋体" w:hint="eastAsia"/>
          <w:b/>
          <w:color w:val="333333"/>
          <w:spacing w:val="7"/>
          <w:sz w:val="21"/>
          <w:szCs w:val="21"/>
          <w:shd w:val="clear" w:color="auto" w:fill="FFFFFF"/>
        </w:rPr>
        <w:t>②唯物史观：追求天人合一</w:t>
      </w:r>
    </w:p>
    <w:p w14:paraId="1E938FF5" w14:textId="77777777" w:rsidR="00C047E0" w:rsidRDefault="00C047E0" w:rsidP="00C047E0">
      <w:pPr>
        <w:pStyle w:val="a8"/>
        <w:widowControl/>
        <w:shd w:val="clear" w:color="auto" w:fill="FFFFFF"/>
        <w:spacing w:before="0" w:beforeAutospacing="0" w:after="0" w:afterAutospacing="0" w:line="440" w:lineRule="exact"/>
        <w:jc w:val="both"/>
        <w:rPr>
          <w:rFonts w:ascii="宋体" w:hAnsi="宋体" w:cs="宋体"/>
          <w:b/>
          <w:color w:val="333333"/>
          <w:spacing w:val="7"/>
          <w:sz w:val="21"/>
          <w:szCs w:val="21"/>
          <w:shd w:val="clear" w:color="auto" w:fill="FFFFFF"/>
        </w:rPr>
      </w:pPr>
      <w:r w:rsidRPr="00B50234">
        <w:rPr>
          <w:rFonts w:ascii="宋体" w:hAnsi="宋体" w:cs="宋体" w:hint="eastAsia"/>
          <w:b/>
          <w:color w:val="333333"/>
          <w:spacing w:val="7"/>
          <w:sz w:val="21"/>
          <w:szCs w:val="21"/>
          <w:shd w:val="clear" w:color="auto" w:fill="FFFFFF"/>
        </w:rPr>
        <w:t>③辩证法：揭示出事物存在着互相依存、相互转化、对立统一的矛盾;认为物极必反，柔能克刚</w:t>
      </w:r>
    </w:p>
    <w:p w14:paraId="1E066E7E" w14:textId="77777777" w:rsidR="00C047E0" w:rsidRPr="00B50234" w:rsidRDefault="00C047E0" w:rsidP="00C047E0">
      <w:pPr>
        <w:pStyle w:val="a8"/>
        <w:widowControl/>
        <w:shd w:val="clear" w:color="auto" w:fill="FFFFFF"/>
        <w:spacing w:before="0" w:beforeAutospacing="0" w:after="0" w:afterAutospacing="0" w:line="440" w:lineRule="exact"/>
        <w:jc w:val="both"/>
        <w:rPr>
          <w:rFonts w:ascii="宋体" w:hAnsi="宋体" w:cs="宋体" w:hint="eastAsia"/>
          <w:b/>
          <w:color w:val="333333"/>
          <w:spacing w:val="7"/>
          <w:sz w:val="21"/>
          <w:szCs w:val="21"/>
        </w:rPr>
      </w:pPr>
      <w:r w:rsidRPr="00B50234">
        <w:rPr>
          <w:rFonts w:ascii="宋体" w:hAnsi="宋体" w:cs="宋体" w:hint="eastAsia"/>
          <w:b/>
          <w:color w:val="333333"/>
          <w:spacing w:val="7"/>
          <w:sz w:val="21"/>
          <w:szCs w:val="21"/>
          <w:shd w:val="clear" w:color="auto" w:fill="FFFFFF"/>
        </w:rPr>
        <w:t>④政治；对现实不满，反对制度束缚，主张顺其自然，无为而治甚至退回到小国寡民的时代。</w:t>
      </w:r>
    </w:p>
    <w:p w14:paraId="77C98BFF" w14:textId="77777777" w:rsidR="00C047E0" w:rsidRDefault="00C047E0" w:rsidP="00C047E0">
      <w:pPr>
        <w:pStyle w:val="a8"/>
        <w:widowControl/>
        <w:shd w:val="clear" w:color="auto" w:fill="FFFFFF"/>
        <w:spacing w:before="0" w:beforeAutospacing="0" w:after="0" w:afterAutospacing="0" w:line="440" w:lineRule="exact"/>
        <w:jc w:val="both"/>
        <w:rPr>
          <w:rFonts w:ascii="宋体" w:hAnsi="宋体" w:cs="宋体"/>
          <w:b/>
          <w:color w:val="333333"/>
          <w:spacing w:val="7"/>
          <w:sz w:val="21"/>
          <w:szCs w:val="21"/>
          <w:shd w:val="clear" w:color="auto" w:fill="FFFFFF"/>
        </w:rPr>
      </w:pPr>
      <w:r w:rsidRPr="00B50234">
        <w:rPr>
          <w:rStyle w:val="a7"/>
          <w:rFonts w:ascii="宋体" w:hAnsi="宋体" w:cs="宋体" w:hint="eastAsia"/>
          <w:color w:val="333333"/>
          <w:spacing w:val="7"/>
          <w:sz w:val="21"/>
          <w:szCs w:val="21"/>
          <w:shd w:val="clear" w:color="auto" w:fill="FFFFFF"/>
        </w:rPr>
        <w:t>13.百家争鸣：</w:t>
      </w:r>
      <w:r w:rsidRPr="00B50234">
        <w:rPr>
          <w:rFonts w:ascii="宋体" w:hAnsi="宋体" w:cs="宋体" w:hint="eastAsia"/>
          <w:b/>
          <w:color w:val="333333"/>
          <w:spacing w:val="7"/>
          <w:sz w:val="21"/>
          <w:szCs w:val="21"/>
          <w:shd w:val="clear" w:color="auto" w:fill="FFFFFF"/>
        </w:rPr>
        <w:t>（1）背景：①经济的发展，促使阶级关系出现新变化。</w:t>
      </w:r>
    </w:p>
    <w:p w14:paraId="0A0CA6A2" w14:textId="77777777" w:rsidR="00C047E0" w:rsidRDefault="00C047E0" w:rsidP="00C047E0">
      <w:pPr>
        <w:pStyle w:val="a8"/>
        <w:widowControl/>
        <w:shd w:val="clear" w:color="auto" w:fill="FFFFFF"/>
        <w:spacing w:before="0" w:beforeAutospacing="0" w:after="0" w:afterAutospacing="0" w:line="440" w:lineRule="exact"/>
        <w:ind w:firstLineChars="1200" w:firstLine="2698"/>
        <w:jc w:val="both"/>
        <w:rPr>
          <w:rFonts w:ascii="宋体" w:hAnsi="宋体" w:cs="宋体"/>
          <w:b/>
          <w:color w:val="333333"/>
          <w:spacing w:val="7"/>
          <w:sz w:val="21"/>
          <w:szCs w:val="21"/>
          <w:shd w:val="clear" w:color="auto" w:fill="FFFFFF"/>
        </w:rPr>
      </w:pPr>
      <w:r w:rsidRPr="00B50234">
        <w:rPr>
          <w:rFonts w:ascii="宋体" w:hAnsi="宋体" w:cs="宋体" w:hint="eastAsia"/>
          <w:b/>
          <w:color w:val="333333"/>
          <w:spacing w:val="7"/>
          <w:sz w:val="21"/>
          <w:szCs w:val="21"/>
          <w:shd w:val="clear" w:color="auto" w:fill="FFFFFF"/>
        </w:rPr>
        <w:t>②阶级：旧的贵族等级</w:t>
      </w:r>
      <w:proofErr w:type="gramStart"/>
      <w:r w:rsidRPr="00B50234">
        <w:rPr>
          <w:rFonts w:ascii="宋体" w:hAnsi="宋体" w:cs="宋体" w:hint="eastAsia"/>
          <w:b/>
          <w:color w:val="333333"/>
          <w:spacing w:val="7"/>
          <w:sz w:val="21"/>
          <w:szCs w:val="21"/>
          <w:shd w:val="clear" w:color="auto" w:fill="FFFFFF"/>
        </w:rPr>
        <w:t>体系体系</w:t>
      </w:r>
      <w:proofErr w:type="gramEnd"/>
      <w:r w:rsidRPr="00B50234">
        <w:rPr>
          <w:rFonts w:ascii="宋体" w:hAnsi="宋体" w:cs="宋体" w:hint="eastAsia"/>
          <w:b/>
          <w:color w:val="333333"/>
          <w:spacing w:val="7"/>
          <w:sz w:val="21"/>
          <w:szCs w:val="21"/>
          <w:shd w:val="clear" w:color="auto" w:fill="FFFFFF"/>
        </w:rPr>
        <w:t>开始瓦解，新兴的士阶层崛起。</w:t>
      </w:r>
    </w:p>
    <w:p w14:paraId="22614508" w14:textId="77777777" w:rsidR="00C047E0" w:rsidRDefault="00C047E0" w:rsidP="00C047E0">
      <w:pPr>
        <w:pStyle w:val="a8"/>
        <w:widowControl/>
        <w:shd w:val="clear" w:color="auto" w:fill="FFFFFF"/>
        <w:spacing w:before="0" w:beforeAutospacing="0" w:after="0" w:afterAutospacing="0" w:line="440" w:lineRule="exact"/>
        <w:ind w:leftChars="850" w:left="1785" w:firstLineChars="350" w:firstLine="787"/>
        <w:jc w:val="both"/>
        <w:rPr>
          <w:rFonts w:ascii="宋体" w:hAnsi="宋体" w:cs="宋体"/>
          <w:b/>
          <w:color w:val="333333"/>
          <w:spacing w:val="7"/>
          <w:sz w:val="21"/>
          <w:szCs w:val="21"/>
          <w:shd w:val="clear" w:color="auto" w:fill="FFFFFF"/>
        </w:rPr>
      </w:pPr>
      <w:r w:rsidRPr="00B50234">
        <w:rPr>
          <w:rFonts w:ascii="宋体" w:hAnsi="宋体" w:cs="宋体" w:hint="eastAsia"/>
          <w:b/>
          <w:color w:val="333333"/>
          <w:spacing w:val="7"/>
          <w:sz w:val="21"/>
          <w:szCs w:val="21"/>
          <w:shd w:val="clear" w:color="auto" w:fill="FFFFFF"/>
        </w:rPr>
        <w:t>③各国统治者出于争霸需要，礼贤下士，争相招揽人才。</w:t>
      </w:r>
    </w:p>
    <w:p w14:paraId="08A215E2" w14:textId="77777777" w:rsidR="00C047E0" w:rsidRPr="00B50234" w:rsidRDefault="00C047E0" w:rsidP="00C047E0">
      <w:pPr>
        <w:pStyle w:val="a8"/>
        <w:widowControl/>
        <w:shd w:val="clear" w:color="auto" w:fill="FFFFFF"/>
        <w:spacing w:before="0" w:beforeAutospacing="0" w:after="0" w:afterAutospacing="0" w:line="440" w:lineRule="exact"/>
        <w:ind w:leftChars="850" w:left="1785" w:firstLineChars="350" w:firstLine="787"/>
        <w:jc w:val="both"/>
        <w:rPr>
          <w:rFonts w:ascii="宋体" w:hAnsi="宋体" w:cs="宋体" w:hint="eastAsia"/>
          <w:b/>
          <w:color w:val="333333"/>
          <w:spacing w:val="7"/>
          <w:sz w:val="21"/>
          <w:szCs w:val="21"/>
        </w:rPr>
      </w:pPr>
      <w:r w:rsidRPr="00B50234">
        <w:rPr>
          <w:rFonts w:ascii="宋体" w:hAnsi="宋体" w:cs="宋体" w:hint="eastAsia"/>
          <w:b/>
          <w:color w:val="333333"/>
          <w:spacing w:val="7"/>
          <w:sz w:val="21"/>
          <w:szCs w:val="21"/>
          <w:shd w:val="clear" w:color="auto" w:fill="FFFFFF"/>
        </w:rPr>
        <w:t>④士人周游列国，颇受重用。他们的活跃推动了学术文化的繁荣。</w:t>
      </w:r>
    </w:p>
    <w:p w14:paraId="4D2E27A3" w14:textId="77777777" w:rsidR="00C047E0" w:rsidRDefault="00C047E0" w:rsidP="00C047E0">
      <w:pPr>
        <w:pStyle w:val="a8"/>
        <w:widowControl/>
        <w:shd w:val="clear" w:color="auto" w:fill="FFFFFF"/>
        <w:spacing w:before="0" w:beforeAutospacing="0" w:after="0" w:afterAutospacing="0" w:line="440" w:lineRule="exact"/>
        <w:jc w:val="both"/>
        <w:rPr>
          <w:rFonts w:ascii="宋体" w:hAnsi="宋体" w:cs="宋体"/>
          <w:b/>
          <w:color w:val="333333"/>
          <w:spacing w:val="7"/>
          <w:sz w:val="21"/>
          <w:szCs w:val="21"/>
          <w:shd w:val="clear" w:color="auto" w:fill="FFFFFF"/>
        </w:rPr>
      </w:pPr>
      <w:r w:rsidRPr="00B50234">
        <w:rPr>
          <w:rFonts w:ascii="宋体" w:hAnsi="宋体" w:cs="宋体" w:hint="eastAsia"/>
          <w:b/>
          <w:color w:val="333333"/>
          <w:spacing w:val="7"/>
          <w:sz w:val="21"/>
          <w:szCs w:val="21"/>
          <w:shd w:val="clear" w:color="auto" w:fill="FFFFFF"/>
        </w:rPr>
        <w:t>（2）代表：①儒家：孟子人性善，提倡“仁政”。荀子人性恶，主张隆礼重法。</w:t>
      </w:r>
    </w:p>
    <w:p w14:paraId="7EB37C51" w14:textId="77777777" w:rsidR="00C047E0" w:rsidRDefault="00C047E0" w:rsidP="00C047E0">
      <w:pPr>
        <w:pStyle w:val="a8"/>
        <w:widowControl/>
        <w:shd w:val="clear" w:color="auto" w:fill="FFFFFF"/>
        <w:spacing w:before="0" w:beforeAutospacing="0" w:after="0" w:afterAutospacing="0" w:line="440" w:lineRule="exact"/>
        <w:ind w:firstLineChars="550" w:firstLine="1237"/>
        <w:jc w:val="both"/>
        <w:rPr>
          <w:rFonts w:ascii="宋体" w:hAnsi="宋体" w:cs="宋体"/>
          <w:b/>
          <w:color w:val="333333"/>
          <w:spacing w:val="7"/>
          <w:sz w:val="21"/>
          <w:szCs w:val="21"/>
          <w:shd w:val="clear" w:color="auto" w:fill="FFFFFF"/>
        </w:rPr>
      </w:pPr>
      <w:r w:rsidRPr="00B50234">
        <w:rPr>
          <w:rFonts w:ascii="宋体" w:hAnsi="宋体" w:cs="宋体" w:hint="eastAsia"/>
          <w:b/>
          <w:color w:val="333333"/>
          <w:spacing w:val="7"/>
          <w:sz w:val="21"/>
          <w:szCs w:val="21"/>
          <w:shd w:val="clear" w:color="auto" w:fill="FFFFFF"/>
        </w:rPr>
        <w:t>②道家：庄子崇尚逍遥自由。</w:t>
      </w:r>
    </w:p>
    <w:p w14:paraId="46B5230A" w14:textId="77777777" w:rsidR="00C047E0" w:rsidRDefault="00C047E0" w:rsidP="00C047E0">
      <w:pPr>
        <w:pStyle w:val="a8"/>
        <w:widowControl/>
        <w:shd w:val="clear" w:color="auto" w:fill="FFFFFF"/>
        <w:spacing w:before="0" w:beforeAutospacing="0" w:after="0" w:afterAutospacing="0" w:line="440" w:lineRule="exact"/>
        <w:ind w:leftChars="550" w:left="1155"/>
        <w:jc w:val="both"/>
        <w:rPr>
          <w:rFonts w:ascii="宋体" w:hAnsi="宋体" w:cs="宋体"/>
          <w:b/>
          <w:color w:val="333333"/>
          <w:spacing w:val="7"/>
          <w:sz w:val="21"/>
          <w:szCs w:val="21"/>
          <w:shd w:val="clear" w:color="auto" w:fill="FFFFFF"/>
        </w:rPr>
      </w:pPr>
      <w:r w:rsidRPr="00B50234">
        <w:rPr>
          <w:rFonts w:ascii="宋体" w:hAnsi="宋体" w:cs="宋体" w:hint="eastAsia"/>
          <w:b/>
          <w:color w:val="333333"/>
          <w:spacing w:val="7"/>
          <w:sz w:val="21"/>
          <w:szCs w:val="21"/>
          <w:shd w:val="clear" w:color="auto" w:fill="FFFFFF"/>
        </w:rPr>
        <w:t>③阴阳家：邹衍五行间相互促进又相互制约，提出了“相生相胜理论。</w:t>
      </w:r>
    </w:p>
    <w:p w14:paraId="2E0E1AF7" w14:textId="77777777" w:rsidR="00C047E0" w:rsidRDefault="00C047E0" w:rsidP="00C047E0">
      <w:pPr>
        <w:pStyle w:val="a8"/>
        <w:widowControl/>
        <w:shd w:val="clear" w:color="auto" w:fill="FFFFFF"/>
        <w:spacing w:before="0" w:beforeAutospacing="0" w:after="0" w:afterAutospacing="0" w:line="440" w:lineRule="exact"/>
        <w:ind w:leftChars="550" w:left="1155"/>
        <w:jc w:val="both"/>
        <w:rPr>
          <w:rFonts w:ascii="宋体" w:hAnsi="宋体" w:cs="宋体"/>
          <w:b/>
          <w:color w:val="333333"/>
          <w:spacing w:val="7"/>
          <w:sz w:val="21"/>
          <w:szCs w:val="21"/>
          <w:shd w:val="clear" w:color="auto" w:fill="FFFFFF"/>
        </w:rPr>
      </w:pPr>
      <w:r w:rsidRPr="00B50234">
        <w:rPr>
          <w:rFonts w:ascii="宋体" w:hAnsi="宋体" w:cs="宋体" w:hint="eastAsia"/>
          <w:b/>
          <w:color w:val="333333"/>
          <w:spacing w:val="7"/>
          <w:sz w:val="21"/>
          <w:szCs w:val="21"/>
          <w:shd w:val="clear" w:color="auto" w:fill="FFFFFF"/>
        </w:rPr>
        <w:t>④墨家：墨子提倡节俭，主张“兼爱”“非攻”，还提出了“尚贤的政治主张。</w:t>
      </w:r>
    </w:p>
    <w:p w14:paraId="6E2D3185" w14:textId="77777777" w:rsidR="00C047E0" w:rsidRPr="00B50234" w:rsidRDefault="00C047E0" w:rsidP="00C047E0">
      <w:pPr>
        <w:pStyle w:val="a8"/>
        <w:widowControl/>
        <w:shd w:val="clear" w:color="auto" w:fill="FFFFFF"/>
        <w:spacing w:before="0" w:beforeAutospacing="0" w:after="0" w:afterAutospacing="0" w:line="440" w:lineRule="exact"/>
        <w:ind w:leftChars="550" w:left="1155"/>
        <w:jc w:val="both"/>
        <w:rPr>
          <w:rFonts w:ascii="宋体" w:hAnsi="宋体" w:cs="宋体" w:hint="eastAsia"/>
          <w:b/>
          <w:color w:val="333333"/>
          <w:spacing w:val="7"/>
          <w:sz w:val="21"/>
          <w:szCs w:val="21"/>
        </w:rPr>
      </w:pPr>
      <w:r w:rsidRPr="00B50234">
        <w:rPr>
          <w:rFonts w:ascii="宋体" w:hAnsi="宋体" w:cs="宋体" w:hint="eastAsia"/>
          <w:b/>
          <w:color w:val="333333"/>
          <w:spacing w:val="7"/>
          <w:sz w:val="21"/>
          <w:szCs w:val="21"/>
          <w:shd w:val="clear" w:color="auto" w:fill="FFFFFF"/>
        </w:rPr>
        <w:lastRenderedPageBreak/>
        <w:t>⑤法家：韩非以法为工具管理国家，控制臣民，体现了中央集权的政治思想。</w:t>
      </w:r>
    </w:p>
    <w:p w14:paraId="56D1B992" w14:textId="77777777" w:rsidR="00C047E0" w:rsidRDefault="00C047E0" w:rsidP="00C047E0">
      <w:pPr>
        <w:pStyle w:val="a8"/>
        <w:widowControl/>
        <w:shd w:val="clear" w:color="auto" w:fill="FFFFFF"/>
        <w:spacing w:before="0" w:beforeAutospacing="0" w:after="0" w:afterAutospacing="0" w:line="440" w:lineRule="exact"/>
        <w:jc w:val="both"/>
        <w:rPr>
          <w:rFonts w:ascii="宋体" w:hAnsi="宋体" w:cs="宋体"/>
          <w:b/>
          <w:color w:val="333333"/>
          <w:spacing w:val="7"/>
          <w:sz w:val="21"/>
          <w:szCs w:val="21"/>
          <w:shd w:val="clear" w:color="auto" w:fill="FFFFFF"/>
        </w:rPr>
      </w:pPr>
      <w:r w:rsidRPr="00B50234">
        <w:rPr>
          <w:rFonts w:ascii="宋体" w:hAnsi="宋体" w:cs="宋体" w:hint="eastAsia"/>
          <w:b/>
          <w:color w:val="333333"/>
          <w:spacing w:val="7"/>
          <w:sz w:val="21"/>
          <w:szCs w:val="21"/>
          <w:shd w:val="clear" w:color="auto" w:fill="FFFFFF"/>
        </w:rPr>
        <w:t>（3）影响：①百家争鸣是春秋战国时期社会经济发展、阶级关系变化在思想领域内的反映，是中国历史上第一次波澜壮阔的思想解放运动。</w:t>
      </w:r>
    </w:p>
    <w:p w14:paraId="46C8F26D" w14:textId="77777777" w:rsidR="00C047E0" w:rsidRPr="00B50234" w:rsidRDefault="00C047E0" w:rsidP="00C047E0">
      <w:pPr>
        <w:pStyle w:val="a8"/>
        <w:widowControl/>
        <w:shd w:val="clear" w:color="auto" w:fill="FFFFFF"/>
        <w:spacing w:before="0" w:beforeAutospacing="0" w:after="0" w:afterAutospacing="0" w:line="440" w:lineRule="exact"/>
        <w:ind w:firstLineChars="500" w:firstLine="1124"/>
        <w:jc w:val="both"/>
        <w:rPr>
          <w:rFonts w:ascii="宋体" w:hAnsi="宋体" w:cs="宋体" w:hint="eastAsia"/>
          <w:b/>
          <w:color w:val="333333"/>
          <w:spacing w:val="7"/>
          <w:sz w:val="21"/>
          <w:szCs w:val="21"/>
        </w:rPr>
      </w:pPr>
      <w:r w:rsidRPr="00B50234">
        <w:rPr>
          <w:rFonts w:ascii="宋体" w:hAnsi="宋体" w:cs="宋体" w:hint="eastAsia"/>
          <w:b/>
          <w:color w:val="333333"/>
          <w:spacing w:val="7"/>
          <w:sz w:val="21"/>
          <w:szCs w:val="21"/>
          <w:shd w:val="clear" w:color="auto" w:fill="FFFFFF"/>
        </w:rPr>
        <w:t>②为新兴的地主阶级登上历史舞台奠定了思想理论基础③成为后世中华思想文化的源头活水，影响十分深远。</w:t>
      </w:r>
    </w:p>
    <w:p w14:paraId="26091804" w14:textId="77777777" w:rsidR="00C047E0" w:rsidRDefault="00C047E0" w:rsidP="00C047E0">
      <w:pPr>
        <w:pStyle w:val="a8"/>
        <w:widowControl/>
        <w:shd w:val="clear" w:color="auto" w:fill="FFFFFF"/>
        <w:spacing w:before="0" w:beforeAutospacing="0" w:after="0" w:afterAutospacing="0" w:line="440" w:lineRule="exact"/>
        <w:jc w:val="both"/>
        <w:rPr>
          <w:rFonts w:ascii="宋体" w:hAnsi="宋体" w:cs="宋体"/>
          <w:b/>
          <w:color w:val="000000"/>
          <w:spacing w:val="7"/>
          <w:sz w:val="21"/>
          <w:szCs w:val="21"/>
          <w:shd w:val="clear" w:color="auto" w:fill="FFFFFF"/>
        </w:rPr>
      </w:pPr>
      <w:r w:rsidRPr="00B50234">
        <w:rPr>
          <w:rStyle w:val="a7"/>
          <w:rFonts w:ascii="宋体" w:hAnsi="宋体" w:cs="宋体" w:hint="eastAsia"/>
          <w:color w:val="000000"/>
          <w:spacing w:val="7"/>
          <w:sz w:val="21"/>
          <w:szCs w:val="21"/>
          <w:shd w:val="clear" w:color="auto" w:fill="FFFFFF"/>
        </w:rPr>
        <w:t>14.秦朝</w:t>
      </w:r>
      <w:r w:rsidRPr="00B50234">
        <w:rPr>
          <w:rFonts w:ascii="宋体" w:hAnsi="宋体" w:cs="宋体" w:hint="eastAsia"/>
          <w:b/>
          <w:color w:val="000000"/>
          <w:spacing w:val="7"/>
          <w:sz w:val="21"/>
          <w:szCs w:val="21"/>
          <w:shd w:val="clear" w:color="auto" w:fill="FFFFFF"/>
        </w:rPr>
        <w:t>（1）统一的条件：①长期战乱的灾难，人民渴望统一。</w:t>
      </w:r>
    </w:p>
    <w:p w14:paraId="45EB11D1" w14:textId="77777777" w:rsidR="00C047E0" w:rsidRDefault="00C047E0" w:rsidP="00C047E0">
      <w:pPr>
        <w:pStyle w:val="a8"/>
        <w:widowControl/>
        <w:shd w:val="clear" w:color="auto" w:fill="FFFFFF"/>
        <w:spacing w:before="0" w:beforeAutospacing="0" w:after="0" w:afterAutospacing="0" w:line="440" w:lineRule="exact"/>
        <w:ind w:firstLineChars="1200" w:firstLine="2698"/>
        <w:jc w:val="both"/>
        <w:rPr>
          <w:rFonts w:ascii="宋体" w:hAnsi="宋体" w:cs="宋体"/>
          <w:b/>
          <w:color w:val="000000"/>
          <w:spacing w:val="7"/>
          <w:sz w:val="21"/>
          <w:szCs w:val="21"/>
          <w:shd w:val="clear" w:color="auto" w:fill="FFFFFF"/>
        </w:rPr>
      </w:pPr>
      <w:r w:rsidRPr="00B50234">
        <w:rPr>
          <w:rFonts w:ascii="宋体" w:hAnsi="宋体" w:cs="宋体" w:hint="eastAsia"/>
          <w:b/>
          <w:color w:val="000000"/>
          <w:spacing w:val="7"/>
          <w:sz w:val="21"/>
          <w:szCs w:val="21"/>
          <w:shd w:val="clear" w:color="auto" w:fill="FFFFFF"/>
        </w:rPr>
        <w:t>②经济发展，要求打破政治分裂所带来的阻碍。</w:t>
      </w:r>
    </w:p>
    <w:p w14:paraId="661759E3" w14:textId="77777777" w:rsidR="00C047E0" w:rsidRDefault="00C047E0" w:rsidP="00C047E0">
      <w:pPr>
        <w:pStyle w:val="a8"/>
        <w:widowControl/>
        <w:shd w:val="clear" w:color="auto" w:fill="FFFFFF"/>
        <w:spacing w:before="0" w:beforeAutospacing="0" w:after="0" w:afterAutospacing="0" w:line="440" w:lineRule="exact"/>
        <w:ind w:firstLineChars="1200" w:firstLine="2698"/>
        <w:jc w:val="both"/>
        <w:rPr>
          <w:rFonts w:ascii="宋体" w:hAnsi="宋体" w:cs="宋体"/>
          <w:b/>
          <w:color w:val="000000"/>
          <w:spacing w:val="7"/>
          <w:sz w:val="21"/>
          <w:szCs w:val="21"/>
          <w:shd w:val="clear" w:color="auto" w:fill="FFFFFF"/>
        </w:rPr>
      </w:pPr>
      <w:r w:rsidRPr="00B50234">
        <w:rPr>
          <w:rFonts w:ascii="宋体" w:hAnsi="宋体" w:cs="宋体" w:hint="eastAsia"/>
          <w:b/>
          <w:color w:val="000000"/>
          <w:spacing w:val="7"/>
          <w:sz w:val="21"/>
          <w:szCs w:val="21"/>
          <w:shd w:val="clear" w:color="auto" w:fill="FFFFFF"/>
        </w:rPr>
        <w:t>③秦地理位置优越，物质基础雄厚；</w:t>
      </w:r>
    </w:p>
    <w:p w14:paraId="28E046F0" w14:textId="77777777" w:rsidR="00C047E0" w:rsidRDefault="00C047E0" w:rsidP="00C047E0">
      <w:pPr>
        <w:pStyle w:val="a8"/>
        <w:widowControl/>
        <w:shd w:val="clear" w:color="auto" w:fill="FFFFFF"/>
        <w:spacing w:before="0" w:beforeAutospacing="0" w:after="0" w:afterAutospacing="0" w:line="440" w:lineRule="exact"/>
        <w:ind w:firstLineChars="1200" w:firstLine="2698"/>
        <w:jc w:val="both"/>
        <w:rPr>
          <w:rFonts w:ascii="宋体" w:hAnsi="宋体" w:cs="宋体"/>
          <w:b/>
          <w:color w:val="000000"/>
          <w:spacing w:val="7"/>
          <w:sz w:val="21"/>
          <w:szCs w:val="21"/>
          <w:shd w:val="clear" w:color="auto" w:fill="FFFFFF"/>
        </w:rPr>
      </w:pPr>
      <w:r w:rsidRPr="00B50234">
        <w:rPr>
          <w:rFonts w:ascii="宋体" w:hAnsi="宋体" w:cs="宋体" w:hint="eastAsia"/>
          <w:b/>
          <w:color w:val="000000"/>
          <w:spacing w:val="7"/>
          <w:sz w:val="21"/>
          <w:szCs w:val="21"/>
          <w:shd w:val="clear" w:color="auto" w:fill="FFFFFF"/>
        </w:rPr>
        <w:t>④数代秦王励精图治，广纳贤才，吏治较为清明；</w:t>
      </w:r>
    </w:p>
    <w:p w14:paraId="3F0E2720" w14:textId="77777777" w:rsidR="00C047E0" w:rsidRDefault="00C047E0" w:rsidP="00C047E0">
      <w:pPr>
        <w:pStyle w:val="a8"/>
        <w:widowControl/>
        <w:shd w:val="clear" w:color="auto" w:fill="FFFFFF"/>
        <w:spacing w:before="0" w:beforeAutospacing="0" w:after="0" w:afterAutospacing="0" w:line="440" w:lineRule="exact"/>
        <w:ind w:firstLineChars="1200" w:firstLine="2698"/>
        <w:jc w:val="both"/>
        <w:rPr>
          <w:rFonts w:ascii="宋体" w:hAnsi="宋体" w:cs="宋体"/>
          <w:b/>
          <w:color w:val="000000"/>
          <w:spacing w:val="7"/>
          <w:sz w:val="21"/>
          <w:szCs w:val="21"/>
          <w:shd w:val="clear" w:color="auto" w:fill="FFFFFF"/>
        </w:rPr>
      </w:pPr>
      <w:r w:rsidRPr="00B50234">
        <w:rPr>
          <w:rFonts w:ascii="宋体" w:hAnsi="宋体" w:cs="宋体" w:hint="eastAsia"/>
          <w:b/>
          <w:color w:val="000000"/>
          <w:spacing w:val="7"/>
          <w:sz w:val="21"/>
          <w:szCs w:val="21"/>
          <w:shd w:val="clear" w:color="auto" w:fill="FFFFFF"/>
        </w:rPr>
        <w:t>⑤商鞅变法，奖励耕战，国家日益强盛；</w:t>
      </w:r>
    </w:p>
    <w:p w14:paraId="1CFFCA79" w14:textId="77777777" w:rsidR="00C047E0" w:rsidRPr="00B50234" w:rsidRDefault="00C047E0" w:rsidP="00C047E0">
      <w:pPr>
        <w:pStyle w:val="a8"/>
        <w:widowControl/>
        <w:shd w:val="clear" w:color="auto" w:fill="FFFFFF"/>
        <w:spacing w:before="0" w:beforeAutospacing="0" w:after="0" w:afterAutospacing="0" w:line="440" w:lineRule="exact"/>
        <w:ind w:firstLineChars="1200" w:firstLine="2698"/>
        <w:jc w:val="both"/>
        <w:rPr>
          <w:rFonts w:ascii="宋体" w:hAnsi="宋体" w:cs="宋体" w:hint="eastAsia"/>
          <w:b/>
          <w:color w:val="333333"/>
          <w:spacing w:val="7"/>
          <w:sz w:val="21"/>
          <w:szCs w:val="21"/>
        </w:rPr>
      </w:pPr>
      <w:r w:rsidRPr="00B50234">
        <w:rPr>
          <w:rFonts w:ascii="宋体" w:hAnsi="宋体" w:cs="宋体" w:hint="eastAsia"/>
          <w:b/>
          <w:color w:val="000000"/>
          <w:spacing w:val="7"/>
          <w:sz w:val="21"/>
          <w:szCs w:val="21"/>
          <w:shd w:val="clear" w:color="auto" w:fill="FFFFFF"/>
        </w:rPr>
        <w:t>⑥秦尊奉法家。</w:t>
      </w:r>
    </w:p>
    <w:p w14:paraId="1C074140" w14:textId="77777777" w:rsidR="00C047E0" w:rsidRDefault="00C047E0" w:rsidP="00C047E0">
      <w:pPr>
        <w:pStyle w:val="a8"/>
        <w:widowControl/>
        <w:shd w:val="clear" w:color="auto" w:fill="FFFFFF"/>
        <w:spacing w:before="0" w:beforeAutospacing="0" w:after="0" w:afterAutospacing="0" w:line="440" w:lineRule="exact"/>
        <w:jc w:val="both"/>
        <w:rPr>
          <w:rFonts w:ascii="宋体" w:hAnsi="宋体" w:cs="宋体"/>
          <w:b/>
          <w:color w:val="000000"/>
          <w:spacing w:val="7"/>
          <w:sz w:val="21"/>
          <w:szCs w:val="21"/>
          <w:shd w:val="clear" w:color="auto" w:fill="FFFFFF"/>
        </w:rPr>
      </w:pPr>
      <w:r w:rsidRPr="00B50234">
        <w:rPr>
          <w:rFonts w:ascii="宋体" w:hAnsi="宋体" w:cs="宋体" w:hint="eastAsia"/>
          <w:b/>
          <w:color w:val="000000"/>
          <w:spacing w:val="7"/>
          <w:sz w:val="21"/>
          <w:szCs w:val="21"/>
          <w:shd w:val="clear" w:color="auto" w:fill="FFFFFF"/>
        </w:rPr>
        <w:t>（2）秦巩固中央集权的措施：①皇帝制度</w:t>
      </w:r>
    </w:p>
    <w:p w14:paraId="5D5EFE0E" w14:textId="77777777" w:rsidR="00C047E0" w:rsidRDefault="00C047E0" w:rsidP="00C047E0">
      <w:pPr>
        <w:pStyle w:val="a8"/>
        <w:widowControl/>
        <w:shd w:val="clear" w:color="auto" w:fill="FFFFFF"/>
        <w:spacing w:before="0" w:beforeAutospacing="0" w:after="0" w:afterAutospacing="0" w:line="440" w:lineRule="exact"/>
        <w:ind w:firstLineChars="1350" w:firstLine="3035"/>
        <w:jc w:val="both"/>
        <w:rPr>
          <w:rFonts w:ascii="宋体" w:hAnsi="宋体" w:cs="宋体"/>
          <w:b/>
          <w:color w:val="000000"/>
          <w:spacing w:val="7"/>
          <w:sz w:val="21"/>
          <w:szCs w:val="21"/>
          <w:shd w:val="clear" w:color="auto" w:fill="FFFFFF"/>
        </w:rPr>
      </w:pPr>
      <w:r w:rsidRPr="00B50234">
        <w:rPr>
          <w:rFonts w:ascii="宋体" w:hAnsi="宋体" w:cs="宋体" w:hint="eastAsia"/>
          <w:b/>
          <w:color w:val="000000"/>
          <w:spacing w:val="7"/>
          <w:sz w:val="21"/>
          <w:szCs w:val="21"/>
          <w:shd w:val="clear" w:color="auto" w:fill="FFFFFF"/>
        </w:rPr>
        <w:t>②三公九卿制</w:t>
      </w:r>
    </w:p>
    <w:p w14:paraId="204535B5" w14:textId="77777777" w:rsidR="00C047E0" w:rsidRDefault="00C047E0" w:rsidP="00C047E0">
      <w:pPr>
        <w:pStyle w:val="a8"/>
        <w:widowControl/>
        <w:shd w:val="clear" w:color="auto" w:fill="FFFFFF"/>
        <w:spacing w:before="0" w:beforeAutospacing="0" w:after="0" w:afterAutospacing="0" w:line="440" w:lineRule="exact"/>
        <w:ind w:firstLineChars="1350" w:firstLine="3035"/>
        <w:jc w:val="both"/>
        <w:rPr>
          <w:rFonts w:ascii="宋体" w:hAnsi="宋体" w:cs="宋体"/>
          <w:b/>
          <w:color w:val="000000"/>
          <w:spacing w:val="7"/>
          <w:sz w:val="21"/>
          <w:szCs w:val="21"/>
          <w:shd w:val="clear" w:color="auto" w:fill="FFFFFF"/>
        </w:rPr>
      </w:pPr>
      <w:r w:rsidRPr="00B50234">
        <w:rPr>
          <w:rFonts w:ascii="宋体" w:hAnsi="宋体" w:cs="宋体" w:hint="eastAsia"/>
          <w:b/>
          <w:color w:val="000000"/>
          <w:spacing w:val="7"/>
          <w:sz w:val="21"/>
          <w:szCs w:val="21"/>
          <w:shd w:val="clear" w:color="auto" w:fill="FFFFFF"/>
        </w:rPr>
        <w:t>③郡县制：（特点：①郡县长官由皇帝直接任免；②中央对地方垂直管理；作用：①加强了中央集权，有助于巩固国家统一；②是官僚政治取代贵族政治的重要标志。）</w:t>
      </w:r>
    </w:p>
    <w:p w14:paraId="1A2A1355" w14:textId="77777777" w:rsidR="00C047E0" w:rsidRPr="00B50234" w:rsidRDefault="00C047E0" w:rsidP="00C047E0">
      <w:pPr>
        <w:pStyle w:val="a8"/>
        <w:widowControl/>
        <w:shd w:val="clear" w:color="auto" w:fill="FFFFFF"/>
        <w:spacing w:before="0" w:beforeAutospacing="0" w:after="0" w:afterAutospacing="0" w:line="440" w:lineRule="exact"/>
        <w:ind w:firstLineChars="1350" w:firstLine="3035"/>
        <w:jc w:val="both"/>
        <w:rPr>
          <w:rFonts w:ascii="宋体" w:hAnsi="宋体" w:cs="宋体" w:hint="eastAsia"/>
          <w:b/>
          <w:color w:val="333333"/>
          <w:spacing w:val="7"/>
          <w:sz w:val="21"/>
          <w:szCs w:val="21"/>
        </w:rPr>
      </w:pPr>
      <w:r w:rsidRPr="00B50234">
        <w:rPr>
          <w:rFonts w:ascii="宋体" w:hAnsi="宋体" w:cs="宋体" w:hint="eastAsia"/>
          <w:b/>
          <w:color w:val="000000"/>
          <w:spacing w:val="7"/>
          <w:sz w:val="21"/>
          <w:szCs w:val="21"/>
          <w:shd w:val="clear" w:color="auto" w:fill="FFFFFF"/>
        </w:rPr>
        <w:t>④统一车轨、文字、货币和度量衡，修驰道、直道，颁行法律，编制户籍，迁徙六国贵族豪强，整顿社会风俗等。</w:t>
      </w:r>
    </w:p>
    <w:p w14:paraId="5B346EA8" w14:textId="77777777" w:rsidR="00C047E0" w:rsidRPr="00B50234" w:rsidRDefault="00C047E0" w:rsidP="00C047E0">
      <w:pPr>
        <w:pStyle w:val="a8"/>
        <w:widowControl/>
        <w:shd w:val="clear" w:color="auto" w:fill="FFFFFF"/>
        <w:spacing w:before="0" w:beforeAutospacing="0" w:after="0" w:afterAutospacing="0" w:line="440" w:lineRule="exact"/>
        <w:jc w:val="both"/>
        <w:rPr>
          <w:rFonts w:ascii="宋体" w:hAnsi="宋体" w:cs="宋体" w:hint="eastAsia"/>
          <w:b/>
          <w:color w:val="333333"/>
          <w:spacing w:val="7"/>
          <w:sz w:val="21"/>
          <w:szCs w:val="21"/>
        </w:rPr>
      </w:pPr>
      <w:r w:rsidRPr="00B50234">
        <w:rPr>
          <w:rFonts w:ascii="宋体" w:hAnsi="宋体" w:cs="宋体" w:hint="eastAsia"/>
          <w:b/>
          <w:color w:val="000000"/>
          <w:spacing w:val="7"/>
          <w:sz w:val="21"/>
          <w:szCs w:val="21"/>
          <w:shd w:val="clear" w:color="auto" w:fill="FFFFFF"/>
        </w:rPr>
        <w:t>（3）秦疆域：</w:t>
      </w:r>
      <w:proofErr w:type="gramStart"/>
      <w:r w:rsidRPr="00B50234">
        <w:rPr>
          <w:rFonts w:ascii="宋体" w:hAnsi="宋体" w:cs="宋体" w:hint="eastAsia"/>
          <w:b/>
          <w:color w:val="000000"/>
          <w:spacing w:val="7"/>
          <w:sz w:val="21"/>
          <w:szCs w:val="21"/>
          <w:shd w:val="clear" w:color="auto" w:fill="FFFFFF"/>
        </w:rPr>
        <w:t>东至海暨朝鲜</w:t>
      </w:r>
      <w:proofErr w:type="gramEnd"/>
      <w:r w:rsidRPr="00B50234">
        <w:rPr>
          <w:rFonts w:ascii="宋体" w:hAnsi="宋体" w:cs="宋体" w:hint="eastAsia"/>
          <w:b/>
          <w:color w:val="000000"/>
          <w:spacing w:val="7"/>
          <w:sz w:val="21"/>
          <w:szCs w:val="21"/>
          <w:shd w:val="clear" w:color="auto" w:fill="FFFFFF"/>
        </w:rPr>
        <w:t>，西至临洮、羌中，南至北向户，北据河为塞，并阴山至辽东</w:t>
      </w:r>
    </w:p>
    <w:p w14:paraId="05860784" w14:textId="77777777" w:rsidR="00C047E0" w:rsidRDefault="00C047E0" w:rsidP="00C047E0">
      <w:pPr>
        <w:pStyle w:val="a8"/>
        <w:widowControl/>
        <w:shd w:val="clear" w:color="auto" w:fill="FFFFFF"/>
        <w:spacing w:before="0" w:beforeAutospacing="0" w:after="0" w:afterAutospacing="0" w:line="440" w:lineRule="exact"/>
        <w:jc w:val="both"/>
        <w:rPr>
          <w:rFonts w:ascii="宋体" w:hAnsi="宋体" w:cs="宋体"/>
          <w:b/>
          <w:color w:val="000000"/>
          <w:spacing w:val="7"/>
          <w:sz w:val="21"/>
          <w:szCs w:val="21"/>
          <w:shd w:val="clear" w:color="auto" w:fill="FFFFFF"/>
        </w:rPr>
      </w:pPr>
      <w:r w:rsidRPr="00B50234">
        <w:rPr>
          <w:rFonts w:ascii="宋体" w:hAnsi="宋体" w:cs="宋体" w:hint="eastAsia"/>
          <w:b/>
          <w:color w:val="000000"/>
          <w:spacing w:val="7"/>
          <w:sz w:val="21"/>
          <w:szCs w:val="21"/>
          <w:shd w:val="clear" w:color="auto" w:fill="FFFFFF"/>
        </w:rPr>
        <w:t>（4）统一的意义：①疆域：秦的统一，建立起幅员辽阔的国家。</w:t>
      </w:r>
    </w:p>
    <w:p w14:paraId="01DAF653" w14:textId="77777777" w:rsidR="00C047E0" w:rsidRDefault="00C047E0" w:rsidP="00C047E0">
      <w:pPr>
        <w:pStyle w:val="a8"/>
        <w:widowControl/>
        <w:shd w:val="clear" w:color="auto" w:fill="FFFFFF"/>
        <w:spacing w:before="0" w:beforeAutospacing="0" w:after="0" w:afterAutospacing="0" w:line="440" w:lineRule="exact"/>
        <w:ind w:firstLineChars="850" w:firstLine="1911"/>
        <w:jc w:val="both"/>
        <w:rPr>
          <w:rFonts w:ascii="宋体" w:hAnsi="宋体" w:cs="宋体"/>
          <w:b/>
          <w:color w:val="000000"/>
          <w:spacing w:val="7"/>
          <w:sz w:val="21"/>
          <w:szCs w:val="21"/>
          <w:shd w:val="clear" w:color="auto" w:fill="FFFFFF"/>
        </w:rPr>
      </w:pPr>
      <w:r w:rsidRPr="00B50234">
        <w:rPr>
          <w:rFonts w:ascii="宋体" w:hAnsi="宋体" w:cs="宋体" w:hint="eastAsia"/>
          <w:b/>
          <w:color w:val="000000"/>
          <w:spacing w:val="7"/>
          <w:sz w:val="21"/>
          <w:szCs w:val="21"/>
          <w:shd w:val="clear" w:color="auto" w:fill="FFFFFF"/>
        </w:rPr>
        <w:t>②政治：统一中央集权国家的形成是历史发展的必然，也是客观需要。秦朝确立的政治制度被以后的王朝长期沿用，影响深远。</w:t>
      </w:r>
    </w:p>
    <w:p w14:paraId="48287770" w14:textId="77777777" w:rsidR="00C047E0" w:rsidRDefault="00C047E0" w:rsidP="00C047E0">
      <w:pPr>
        <w:pStyle w:val="a8"/>
        <w:widowControl/>
        <w:shd w:val="clear" w:color="auto" w:fill="FFFFFF"/>
        <w:spacing w:before="0" w:beforeAutospacing="0" w:after="0" w:afterAutospacing="0" w:line="440" w:lineRule="exact"/>
        <w:ind w:firstLineChars="850" w:firstLine="1911"/>
        <w:jc w:val="both"/>
        <w:rPr>
          <w:rFonts w:ascii="宋体" w:hAnsi="宋体" w:cs="宋体"/>
          <w:b/>
          <w:color w:val="000000"/>
          <w:spacing w:val="7"/>
          <w:sz w:val="21"/>
          <w:szCs w:val="21"/>
          <w:shd w:val="clear" w:color="auto" w:fill="FFFFFF"/>
        </w:rPr>
      </w:pPr>
      <w:r w:rsidRPr="00B50234">
        <w:rPr>
          <w:rFonts w:ascii="宋体" w:hAnsi="宋体" w:cs="宋体" w:hint="eastAsia"/>
          <w:b/>
          <w:color w:val="000000"/>
          <w:spacing w:val="7"/>
          <w:sz w:val="21"/>
          <w:szCs w:val="21"/>
          <w:shd w:val="clear" w:color="auto" w:fill="FFFFFF"/>
        </w:rPr>
        <w:t>③经济：促进各地经济交流和社会发展。</w:t>
      </w:r>
    </w:p>
    <w:p w14:paraId="537AE0C0" w14:textId="77777777" w:rsidR="00C047E0" w:rsidRPr="00B50234" w:rsidRDefault="00C047E0" w:rsidP="00C047E0">
      <w:pPr>
        <w:pStyle w:val="a8"/>
        <w:widowControl/>
        <w:shd w:val="clear" w:color="auto" w:fill="FFFFFF"/>
        <w:spacing w:before="0" w:beforeAutospacing="0" w:after="0" w:afterAutospacing="0" w:line="440" w:lineRule="exact"/>
        <w:ind w:firstLineChars="850" w:firstLine="1911"/>
        <w:jc w:val="both"/>
        <w:rPr>
          <w:rFonts w:ascii="宋体" w:hAnsi="宋体" w:cs="宋体" w:hint="eastAsia"/>
          <w:b/>
          <w:color w:val="333333"/>
          <w:spacing w:val="7"/>
          <w:sz w:val="21"/>
          <w:szCs w:val="21"/>
        </w:rPr>
      </w:pPr>
      <w:r w:rsidRPr="00B50234">
        <w:rPr>
          <w:rFonts w:ascii="宋体" w:hAnsi="宋体" w:cs="宋体" w:hint="eastAsia"/>
          <w:b/>
          <w:color w:val="000000"/>
          <w:spacing w:val="7"/>
          <w:sz w:val="21"/>
          <w:szCs w:val="21"/>
          <w:shd w:val="clear" w:color="auto" w:fill="FFFFFF"/>
        </w:rPr>
        <w:t>④民族：空前统一的封建国家促进了各民族的交往交流交融，推动了统一多民族国家政治、经济、社会的发展。</w:t>
      </w:r>
    </w:p>
    <w:p w14:paraId="2C0D0729" w14:textId="77777777" w:rsidR="00C047E0" w:rsidRPr="00B50234" w:rsidRDefault="00C047E0" w:rsidP="00C047E0">
      <w:pPr>
        <w:pStyle w:val="a8"/>
        <w:widowControl/>
        <w:shd w:val="clear" w:color="auto" w:fill="FFFFFF"/>
        <w:spacing w:before="0" w:beforeAutospacing="0" w:after="0" w:afterAutospacing="0" w:line="440" w:lineRule="exact"/>
        <w:jc w:val="both"/>
        <w:rPr>
          <w:rFonts w:ascii="宋体" w:hAnsi="宋体" w:cs="宋体" w:hint="eastAsia"/>
          <w:b/>
          <w:color w:val="333333"/>
          <w:spacing w:val="7"/>
          <w:sz w:val="21"/>
          <w:szCs w:val="21"/>
        </w:rPr>
      </w:pPr>
      <w:r w:rsidRPr="00B50234">
        <w:rPr>
          <w:rStyle w:val="a7"/>
          <w:rFonts w:ascii="宋体" w:hAnsi="宋体" w:cs="宋体" w:hint="eastAsia"/>
          <w:color w:val="000000"/>
          <w:spacing w:val="7"/>
          <w:sz w:val="21"/>
          <w:szCs w:val="21"/>
          <w:shd w:val="clear" w:color="auto" w:fill="FFFFFF"/>
        </w:rPr>
        <w:t>15.西汉：</w:t>
      </w:r>
      <w:r w:rsidRPr="00B50234">
        <w:rPr>
          <w:rFonts w:ascii="宋体" w:hAnsi="宋体" w:cs="宋体" w:hint="eastAsia"/>
          <w:b/>
          <w:color w:val="000000"/>
          <w:spacing w:val="7"/>
          <w:sz w:val="21"/>
          <w:szCs w:val="21"/>
          <w:shd w:val="clear" w:color="auto" w:fill="FFFFFF"/>
        </w:rPr>
        <w:t>（1）汉初：①政治：“汉承秦制”（皇帝制度、三公九卿制），地方：郡国并行制。</w:t>
      </w:r>
      <w:r>
        <w:rPr>
          <w:rFonts w:ascii="宋体" w:hAnsi="宋体" w:cs="宋体"/>
          <w:b/>
          <w:color w:val="000000"/>
          <w:spacing w:val="7"/>
          <w:sz w:val="21"/>
          <w:szCs w:val="21"/>
          <w:shd w:val="clear" w:color="auto" w:fill="FFFFFF"/>
        </w:rPr>
        <w:t xml:space="preserve">          </w:t>
      </w:r>
      <w:r w:rsidRPr="00B50234">
        <w:rPr>
          <w:rFonts w:ascii="宋体" w:hAnsi="宋体" w:cs="宋体" w:hint="eastAsia"/>
          <w:b/>
          <w:color w:val="000000"/>
          <w:spacing w:val="7"/>
          <w:sz w:val="21"/>
          <w:szCs w:val="21"/>
          <w:shd w:val="clear" w:color="auto" w:fill="FFFFFF"/>
        </w:rPr>
        <w:t>②经济：休养生息的政策③思想：尊奉黄老无为思想</w:t>
      </w:r>
    </w:p>
    <w:p w14:paraId="0AD86878" w14:textId="77777777" w:rsidR="00C047E0" w:rsidRPr="00B50234" w:rsidRDefault="00C047E0" w:rsidP="00C047E0">
      <w:pPr>
        <w:pStyle w:val="a8"/>
        <w:widowControl/>
        <w:shd w:val="clear" w:color="auto" w:fill="FFFFFF"/>
        <w:spacing w:before="0" w:beforeAutospacing="0" w:after="0" w:afterAutospacing="0" w:line="440" w:lineRule="exact"/>
        <w:jc w:val="both"/>
        <w:rPr>
          <w:rFonts w:ascii="宋体" w:hAnsi="宋体" w:cs="宋体" w:hint="eastAsia"/>
          <w:b/>
          <w:color w:val="333333"/>
          <w:spacing w:val="7"/>
          <w:sz w:val="21"/>
          <w:szCs w:val="21"/>
        </w:rPr>
      </w:pPr>
      <w:r w:rsidRPr="00B50234">
        <w:rPr>
          <w:rFonts w:ascii="宋体" w:hAnsi="宋体" w:cs="宋体" w:hint="eastAsia"/>
          <w:b/>
          <w:color w:val="000000"/>
          <w:spacing w:val="7"/>
          <w:sz w:val="21"/>
          <w:szCs w:val="21"/>
          <w:shd w:val="clear" w:color="auto" w:fill="FFFFFF"/>
        </w:rPr>
        <w:t>（2）汉武帝时期：</w:t>
      </w:r>
      <w:r w:rsidRPr="00B50234">
        <w:rPr>
          <w:rFonts w:ascii="宋体" w:hAnsi="宋体" w:cs="宋体" w:hint="eastAsia"/>
          <w:b/>
          <w:color w:val="333333"/>
          <w:spacing w:val="7"/>
          <w:sz w:val="21"/>
          <w:szCs w:val="21"/>
          <w:shd w:val="clear" w:color="auto" w:fill="FFFFFF"/>
        </w:rPr>
        <w:t>① 政治：颁布“推恩令”：削弱了诸侯王势力，基本消除王国问题；设立中朝：加强皇权，削弱丞相权力；选官制度：建立以察举制为代表的新的官</w:t>
      </w:r>
      <w:r w:rsidRPr="00B50234">
        <w:rPr>
          <w:rFonts w:ascii="宋体" w:hAnsi="宋体" w:cs="宋体" w:hint="eastAsia"/>
          <w:b/>
          <w:color w:val="333333"/>
          <w:spacing w:val="7"/>
          <w:sz w:val="21"/>
          <w:szCs w:val="21"/>
          <w:shd w:val="clear" w:color="auto" w:fill="FFFFFF"/>
        </w:rPr>
        <w:lastRenderedPageBreak/>
        <w:t>吏选拔制度；</w:t>
      </w:r>
      <w:proofErr w:type="gramStart"/>
      <w:r w:rsidRPr="00B50234">
        <w:rPr>
          <w:rFonts w:ascii="宋体" w:hAnsi="宋体" w:cs="宋体" w:hint="eastAsia"/>
          <w:b/>
          <w:color w:val="333333"/>
          <w:spacing w:val="7"/>
          <w:sz w:val="21"/>
          <w:szCs w:val="21"/>
          <w:shd w:val="clear" w:color="auto" w:fill="FFFFFF"/>
        </w:rPr>
        <w:t>分州设刺史</w:t>
      </w:r>
      <w:proofErr w:type="gramEnd"/>
      <w:r w:rsidRPr="00B50234">
        <w:rPr>
          <w:rFonts w:ascii="宋体" w:hAnsi="宋体" w:cs="宋体" w:hint="eastAsia"/>
          <w:b/>
          <w:color w:val="333333"/>
          <w:spacing w:val="7"/>
          <w:sz w:val="21"/>
          <w:szCs w:val="21"/>
          <w:shd w:val="clear" w:color="auto" w:fill="FFFFFF"/>
        </w:rPr>
        <w:t>：负责对辖区内郡级官员及子弟和豪强势力进行巡视监察，完善地方监察体系；任用酷吏治理地方，严厉镇压不法行为。</w:t>
      </w:r>
    </w:p>
    <w:p w14:paraId="2B2C7C64" w14:textId="77777777" w:rsidR="00C047E0" w:rsidRPr="00B50234" w:rsidRDefault="00C047E0" w:rsidP="00C047E0">
      <w:pPr>
        <w:pStyle w:val="a8"/>
        <w:widowControl/>
        <w:shd w:val="clear" w:color="auto" w:fill="FFFFFF"/>
        <w:spacing w:before="0" w:beforeAutospacing="0" w:after="0" w:afterAutospacing="0" w:line="440" w:lineRule="exact"/>
        <w:jc w:val="both"/>
        <w:rPr>
          <w:rFonts w:ascii="宋体" w:hAnsi="宋体" w:cs="宋体" w:hint="eastAsia"/>
          <w:b/>
          <w:color w:val="333333"/>
          <w:spacing w:val="7"/>
          <w:sz w:val="21"/>
          <w:szCs w:val="21"/>
        </w:rPr>
      </w:pPr>
      <w:r w:rsidRPr="00B50234">
        <w:rPr>
          <w:rFonts w:ascii="宋体" w:hAnsi="宋体" w:cs="宋体" w:hint="eastAsia"/>
          <w:b/>
          <w:color w:val="333333"/>
          <w:spacing w:val="7"/>
          <w:sz w:val="21"/>
          <w:szCs w:val="21"/>
          <w:shd w:val="clear" w:color="auto" w:fill="FFFFFF"/>
        </w:rPr>
        <w:t>②经济：改革币制：将铸币权收归中央；盐铁官营：政府垄断盐、铁的生产和销售；均输平准：国家插手并经营商业贸易，增加收入，平抑物价；抑制工商业者，向他们征收财产税。</w:t>
      </w:r>
    </w:p>
    <w:p w14:paraId="64ACD607" w14:textId="77777777" w:rsidR="00C047E0" w:rsidRPr="00B50234" w:rsidRDefault="00C047E0" w:rsidP="00C047E0">
      <w:pPr>
        <w:pStyle w:val="a8"/>
        <w:widowControl/>
        <w:shd w:val="clear" w:color="auto" w:fill="FFFFFF"/>
        <w:spacing w:before="0" w:beforeAutospacing="0" w:after="0" w:afterAutospacing="0" w:line="440" w:lineRule="exact"/>
        <w:jc w:val="both"/>
        <w:rPr>
          <w:rFonts w:ascii="宋体" w:hAnsi="宋体" w:cs="宋体" w:hint="eastAsia"/>
          <w:b/>
          <w:color w:val="333333"/>
          <w:spacing w:val="7"/>
          <w:sz w:val="21"/>
          <w:szCs w:val="21"/>
        </w:rPr>
      </w:pPr>
      <w:r w:rsidRPr="00B50234">
        <w:rPr>
          <w:rFonts w:ascii="宋体" w:hAnsi="宋体" w:cs="宋体" w:hint="eastAsia"/>
          <w:b/>
          <w:color w:val="333333"/>
          <w:spacing w:val="7"/>
          <w:sz w:val="21"/>
          <w:szCs w:val="21"/>
          <w:shd w:val="clear" w:color="auto" w:fill="FFFFFF"/>
        </w:rPr>
        <w:t>③思想：尊崇儒术，确立儒学独尊地位。</w:t>
      </w:r>
    </w:p>
    <w:p w14:paraId="559BB23E" w14:textId="77777777" w:rsidR="00C047E0" w:rsidRPr="00B50234" w:rsidRDefault="00C047E0" w:rsidP="00C047E0">
      <w:pPr>
        <w:pStyle w:val="a8"/>
        <w:widowControl/>
        <w:shd w:val="clear" w:color="auto" w:fill="FFFFFF"/>
        <w:spacing w:before="0" w:beforeAutospacing="0" w:after="0" w:afterAutospacing="0" w:line="440" w:lineRule="exact"/>
        <w:jc w:val="both"/>
        <w:rPr>
          <w:rFonts w:ascii="宋体" w:hAnsi="宋体" w:cs="宋体" w:hint="eastAsia"/>
          <w:b/>
          <w:color w:val="333333"/>
          <w:spacing w:val="7"/>
          <w:sz w:val="21"/>
          <w:szCs w:val="21"/>
        </w:rPr>
      </w:pPr>
      <w:r w:rsidRPr="00B50234">
        <w:rPr>
          <w:rFonts w:ascii="宋体" w:hAnsi="宋体" w:cs="宋体" w:hint="eastAsia"/>
          <w:b/>
          <w:color w:val="333333"/>
          <w:spacing w:val="7"/>
          <w:sz w:val="21"/>
          <w:szCs w:val="21"/>
          <w:shd w:val="clear" w:color="auto" w:fill="FFFFFF"/>
        </w:rPr>
        <w:t>④拓疆：任用卫青、霍去病为将，夺取了阴山以南和河西走廊的大片区域；在河西走廊设立酒泉、武威、张掖、敦煌4郡；募遣张骞两次出使西域，开辟了中西交通道路，大大促进了西域与中原政治经济文化联系；对东南沿海和西南少数民族地区的控制也比以前更加稳定；在</w:t>
      </w:r>
      <w:proofErr w:type="gramStart"/>
      <w:r w:rsidRPr="00B50234">
        <w:rPr>
          <w:rFonts w:ascii="宋体" w:hAnsi="宋体" w:cs="宋体" w:hint="eastAsia"/>
          <w:b/>
          <w:color w:val="333333"/>
          <w:spacing w:val="7"/>
          <w:sz w:val="21"/>
          <w:szCs w:val="21"/>
          <w:shd w:val="clear" w:color="auto" w:fill="FFFFFF"/>
        </w:rPr>
        <w:t>乌垒城</w:t>
      </w:r>
      <w:proofErr w:type="gramEnd"/>
      <w:r w:rsidRPr="00B50234">
        <w:rPr>
          <w:rFonts w:ascii="宋体" w:hAnsi="宋体" w:cs="宋体" w:hint="eastAsia"/>
          <w:b/>
          <w:color w:val="333333"/>
          <w:spacing w:val="7"/>
          <w:sz w:val="21"/>
          <w:szCs w:val="21"/>
          <w:shd w:val="clear" w:color="auto" w:fill="FFFFFF"/>
        </w:rPr>
        <w:t>设置西域都护府，作为管理西域的军政机构。</w:t>
      </w:r>
    </w:p>
    <w:p w14:paraId="5111DD59" w14:textId="77777777" w:rsidR="00C047E0" w:rsidRDefault="00C047E0" w:rsidP="00C047E0">
      <w:pPr>
        <w:pStyle w:val="a8"/>
        <w:widowControl/>
        <w:shd w:val="clear" w:color="auto" w:fill="FFFFFF"/>
        <w:spacing w:before="0" w:beforeAutospacing="0" w:after="0" w:afterAutospacing="0" w:line="440" w:lineRule="exact"/>
        <w:jc w:val="both"/>
        <w:rPr>
          <w:rFonts w:ascii="宋体" w:hAnsi="宋体" w:cs="宋体"/>
          <w:b/>
          <w:color w:val="333333"/>
          <w:spacing w:val="7"/>
          <w:sz w:val="21"/>
          <w:szCs w:val="21"/>
          <w:shd w:val="clear" w:color="auto" w:fill="FFFFFF"/>
        </w:rPr>
      </w:pPr>
      <w:r w:rsidRPr="00B50234">
        <w:rPr>
          <w:rStyle w:val="a7"/>
          <w:rFonts w:ascii="宋体" w:hAnsi="宋体" w:cs="宋体" w:hint="eastAsia"/>
          <w:color w:val="333333"/>
          <w:spacing w:val="7"/>
          <w:sz w:val="21"/>
          <w:szCs w:val="21"/>
          <w:shd w:val="clear" w:color="auto" w:fill="FFFFFF"/>
        </w:rPr>
        <w:t>16.两汉的文化：</w:t>
      </w:r>
      <w:r w:rsidRPr="00B50234">
        <w:rPr>
          <w:rFonts w:ascii="宋体" w:hAnsi="宋体" w:cs="宋体" w:hint="eastAsia"/>
          <w:b/>
          <w:color w:val="333333"/>
          <w:spacing w:val="7"/>
          <w:sz w:val="21"/>
          <w:szCs w:val="21"/>
          <w:shd w:val="clear" w:color="auto" w:fill="FFFFFF"/>
        </w:rPr>
        <w:t>①史学：《史记》《汉书》</w:t>
      </w:r>
    </w:p>
    <w:p w14:paraId="35657D98" w14:textId="77777777" w:rsidR="00C047E0" w:rsidRDefault="00C047E0" w:rsidP="00C047E0">
      <w:pPr>
        <w:pStyle w:val="a8"/>
        <w:widowControl/>
        <w:shd w:val="clear" w:color="auto" w:fill="FFFFFF"/>
        <w:spacing w:before="0" w:beforeAutospacing="0" w:after="0" w:afterAutospacing="0" w:line="440" w:lineRule="exact"/>
        <w:ind w:firstLineChars="750" w:firstLine="1686"/>
        <w:jc w:val="both"/>
        <w:rPr>
          <w:rFonts w:ascii="宋体" w:hAnsi="宋体" w:cs="宋体"/>
          <w:b/>
          <w:color w:val="333333"/>
          <w:spacing w:val="7"/>
          <w:sz w:val="21"/>
          <w:szCs w:val="21"/>
          <w:shd w:val="clear" w:color="auto" w:fill="FFFFFF"/>
        </w:rPr>
      </w:pPr>
      <w:r w:rsidRPr="00B50234">
        <w:rPr>
          <w:rFonts w:ascii="宋体" w:hAnsi="宋体" w:cs="宋体" w:hint="eastAsia"/>
          <w:b/>
          <w:color w:val="333333"/>
          <w:spacing w:val="7"/>
          <w:sz w:val="21"/>
          <w:szCs w:val="21"/>
          <w:shd w:val="clear" w:color="auto" w:fill="FFFFFF"/>
        </w:rPr>
        <w:t>②文学：汉赋、乐府诗（具有现实主义特点）</w:t>
      </w:r>
    </w:p>
    <w:p w14:paraId="118FF707" w14:textId="77777777" w:rsidR="00C047E0" w:rsidRDefault="00C047E0" w:rsidP="00C047E0">
      <w:pPr>
        <w:pStyle w:val="a8"/>
        <w:widowControl/>
        <w:shd w:val="clear" w:color="auto" w:fill="FFFFFF"/>
        <w:spacing w:before="0" w:beforeAutospacing="0" w:after="0" w:afterAutospacing="0" w:line="440" w:lineRule="exact"/>
        <w:ind w:firstLineChars="750" w:firstLine="1686"/>
        <w:jc w:val="both"/>
        <w:rPr>
          <w:rFonts w:ascii="宋体" w:hAnsi="宋体" w:cs="宋体"/>
          <w:b/>
          <w:color w:val="333333"/>
          <w:spacing w:val="7"/>
          <w:sz w:val="21"/>
          <w:szCs w:val="21"/>
          <w:shd w:val="clear" w:color="auto" w:fill="FFFFFF"/>
        </w:rPr>
      </w:pPr>
      <w:r w:rsidRPr="00B50234">
        <w:rPr>
          <w:rFonts w:ascii="宋体" w:hAnsi="宋体" w:cs="宋体" w:hint="eastAsia"/>
          <w:b/>
          <w:color w:val="333333"/>
          <w:spacing w:val="7"/>
          <w:sz w:val="21"/>
          <w:szCs w:val="21"/>
          <w:shd w:val="clear" w:color="auto" w:fill="FFFFFF"/>
        </w:rPr>
        <w:t>③医学：《黄帝内经》奠定了中医理论的基础；《神农本草经》是古代第一部药物学专著</w:t>
      </w:r>
    </w:p>
    <w:p w14:paraId="5B0493F8" w14:textId="77777777" w:rsidR="00C047E0" w:rsidRDefault="00C047E0" w:rsidP="00C047E0">
      <w:pPr>
        <w:pStyle w:val="a8"/>
        <w:widowControl/>
        <w:shd w:val="clear" w:color="auto" w:fill="FFFFFF"/>
        <w:spacing w:before="0" w:beforeAutospacing="0" w:after="0" w:afterAutospacing="0" w:line="440" w:lineRule="exact"/>
        <w:ind w:firstLineChars="750" w:firstLine="1686"/>
        <w:jc w:val="both"/>
        <w:rPr>
          <w:rFonts w:ascii="宋体" w:hAnsi="宋体" w:cs="宋体"/>
          <w:b/>
          <w:color w:val="333333"/>
          <w:spacing w:val="7"/>
          <w:sz w:val="21"/>
          <w:szCs w:val="21"/>
          <w:shd w:val="clear" w:color="auto" w:fill="FFFFFF"/>
        </w:rPr>
      </w:pPr>
      <w:r w:rsidRPr="00B50234">
        <w:rPr>
          <w:rFonts w:ascii="宋体" w:hAnsi="宋体" w:cs="宋体" w:hint="eastAsia"/>
          <w:b/>
          <w:color w:val="333333"/>
          <w:spacing w:val="7"/>
          <w:sz w:val="21"/>
          <w:szCs w:val="21"/>
          <w:shd w:val="clear" w:color="auto" w:fill="FFFFFF"/>
        </w:rPr>
        <w:t>④数学：西汉《周髀算经》“勾股定理”东汉《九章算术》</w:t>
      </w:r>
    </w:p>
    <w:p w14:paraId="59AD756C" w14:textId="77777777" w:rsidR="00C047E0" w:rsidRPr="00B50234" w:rsidRDefault="00C047E0" w:rsidP="00C047E0">
      <w:pPr>
        <w:pStyle w:val="a8"/>
        <w:widowControl/>
        <w:shd w:val="clear" w:color="auto" w:fill="FFFFFF"/>
        <w:spacing w:before="0" w:beforeAutospacing="0" w:after="0" w:afterAutospacing="0" w:line="440" w:lineRule="exact"/>
        <w:ind w:firstLineChars="750" w:firstLine="1686"/>
        <w:jc w:val="both"/>
        <w:rPr>
          <w:rFonts w:ascii="宋体" w:hAnsi="宋体" w:cs="宋体" w:hint="eastAsia"/>
          <w:b/>
          <w:color w:val="333333"/>
          <w:spacing w:val="7"/>
          <w:sz w:val="21"/>
          <w:szCs w:val="21"/>
        </w:rPr>
      </w:pPr>
      <w:r w:rsidRPr="00B50234">
        <w:rPr>
          <w:rFonts w:ascii="宋体" w:hAnsi="宋体" w:cs="宋体" w:hint="eastAsia"/>
          <w:b/>
          <w:color w:val="333333"/>
          <w:spacing w:val="7"/>
          <w:sz w:val="21"/>
          <w:szCs w:val="21"/>
          <w:shd w:val="clear" w:color="auto" w:fill="FFFFFF"/>
        </w:rPr>
        <w:t>⑤东汉蔡伦改进造纸术，为中国和世界文化的传播发展</w:t>
      </w:r>
      <w:proofErr w:type="gramStart"/>
      <w:r w:rsidRPr="00B50234">
        <w:rPr>
          <w:rFonts w:ascii="宋体" w:hAnsi="宋体" w:cs="宋体" w:hint="eastAsia"/>
          <w:b/>
          <w:color w:val="333333"/>
          <w:spacing w:val="7"/>
          <w:sz w:val="21"/>
          <w:szCs w:val="21"/>
          <w:shd w:val="clear" w:color="auto" w:fill="FFFFFF"/>
        </w:rPr>
        <w:t>作出</w:t>
      </w:r>
      <w:proofErr w:type="gramEnd"/>
      <w:r w:rsidRPr="00B50234">
        <w:rPr>
          <w:rFonts w:ascii="宋体" w:hAnsi="宋体" w:cs="宋体" w:hint="eastAsia"/>
          <w:b/>
          <w:color w:val="333333"/>
          <w:spacing w:val="7"/>
          <w:sz w:val="21"/>
          <w:szCs w:val="21"/>
          <w:shd w:val="clear" w:color="auto" w:fill="FFFFFF"/>
        </w:rPr>
        <w:t>了重大贡献。</w:t>
      </w:r>
    </w:p>
    <w:p w14:paraId="6A780687" w14:textId="77777777" w:rsidR="00F3247F" w:rsidRPr="00C047E0" w:rsidRDefault="00F3247F"/>
    <w:sectPr w:rsidR="00F3247F" w:rsidRPr="00C047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853CD" w14:textId="77777777" w:rsidR="009C5D57" w:rsidRDefault="009C5D57" w:rsidP="00C047E0">
      <w:r>
        <w:separator/>
      </w:r>
    </w:p>
  </w:endnote>
  <w:endnote w:type="continuationSeparator" w:id="0">
    <w:p w14:paraId="47FAC3AA" w14:textId="77777777" w:rsidR="009C5D57" w:rsidRDefault="009C5D57" w:rsidP="00C04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C5A0B" w14:textId="77777777" w:rsidR="009C5D57" w:rsidRDefault="009C5D57" w:rsidP="00C047E0">
      <w:r>
        <w:separator/>
      </w:r>
    </w:p>
  </w:footnote>
  <w:footnote w:type="continuationSeparator" w:id="0">
    <w:p w14:paraId="7B5ECE5C" w14:textId="77777777" w:rsidR="009C5D57" w:rsidRDefault="009C5D57" w:rsidP="00C047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2EE"/>
    <w:rsid w:val="009C5D57"/>
    <w:rsid w:val="009F12EE"/>
    <w:rsid w:val="00C047E0"/>
    <w:rsid w:val="00F32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BBC08B61-E674-4018-95D4-1481FDFC6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047E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047E0"/>
    <w:rPr>
      <w:sz w:val="18"/>
      <w:szCs w:val="18"/>
    </w:rPr>
  </w:style>
  <w:style w:type="paragraph" w:styleId="a5">
    <w:name w:val="footer"/>
    <w:basedOn w:val="a"/>
    <w:link w:val="a6"/>
    <w:uiPriority w:val="99"/>
    <w:unhideWhenUsed/>
    <w:rsid w:val="00C047E0"/>
    <w:pPr>
      <w:tabs>
        <w:tab w:val="center" w:pos="4153"/>
        <w:tab w:val="right" w:pos="8306"/>
      </w:tabs>
      <w:snapToGrid w:val="0"/>
      <w:jc w:val="left"/>
    </w:pPr>
    <w:rPr>
      <w:sz w:val="18"/>
      <w:szCs w:val="18"/>
    </w:rPr>
  </w:style>
  <w:style w:type="character" w:customStyle="1" w:styleId="a6">
    <w:name w:val="页脚 字符"/>
    <w:basedOn w:val="a0"/>
    <w:link w:val="a5"/>
    <w:uiPriority w:val="99"/>
    <w:rsid w:val="00C047E0"/>
    <w:rPr>
      <w:sz w:val="18"/>
      <w:szCs w:val="18"/>
    </w:rPr>
  </w:style>
  <w:style w:type="character" w:styleId="a7">
    <w:name w:val="Strong"/>
    <w:qFormat/>
    <w:rsid w:val="00C047E0"/>
    <w:rPr>
      <w:b/>
    </w:rPr>
  </w:style>
  <w:style w:type="paragraph" w:styleId="a8">
    <w:name w:val="Normal (Web)"/>
    <w:basedOn w:val="a"/>
    <w:rsid w:val="00C047E0"/>
    <w:pPr>
      <w:spacing w:before="100" w:beforeAutospacing="1" w:after="100" w:afterAutospacing="1"/>
      <w:jc w:val="left"/>
    </w:pPr>
    <w:rPr>
      <w:rFonts w:ascii="Calibri" w:eastAsia="宋体" w:hAnsi="Calibri"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398</Words>
  <Characters>2274</Characters>
  <DocSecurity>0</DocSecurity>
  <Lines>18</Lines>
  <Paragraphs>5</Paragraphs>
  <ScaleCrop>false</ScaleCrop>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2021-10-30T15:20:00Z</dcterms:created>
  <dcterms:modified xsi:type="dcterms:W3CDTF">2021-10-30T15:20:00Z</dcterms:modified>
</cp:coreProperties>
</file>