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bookmarkStart w:id="0" w:name="_GoBack"/>
      <w:r>
        <w:rPr>
          <w:rFonts w:hint="eastAsia"/>
          <w:sz w:val="28"/>
          <w:szCs w:val="36"/>
        </w:rPr>
        <w:t>新时代党的青年工作的根本遵循</w:t>
      </w:r>
      <w:bookmarkEnd w:id="0"/>
    </w:p>
    <w:p>
      <w:pPr>
        <w:jc w:val="center"/>
        <w:rPr>
          <w:rFonts w:hint="eastAsia"/>
        </w:rPr>
      </w:pPr>
      <w:r>
        <w:rPr>
          <w:rFonts w:hint="eastAsia"/>
        </w:rPr>
        <w:t>贺军科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党的二十大擘画了全面建设社会主义现代化国家、以中国式现代化全面推进中华民族伟大复兴的宏伟蓝图。青年一代是强国建设、民族复兴征程上的生力军，生逢其时、重任在肩。党的十八大以来，习近平总书记立足党和国家事业后继有人、中华民族永续发展的战略高度，始终把党的青年工作放在治国理政的重要位置，深刻阐明了党的青年工作的地位作用、目标任务、职责使命、实践要求，深刻回答了新时代培养什么样的青年、怎样培养青年，建设什么样的共青团、怎样建设共青团等重大课题，形成了习近平总书记关于青年工作的重要思想，为做好新时代党的青年工作提供了根本遵循。2022年5月10日，习近平总书记在庆祝中国共产主义青年团成立100周年大会上发表的重要讲话，随后出版发行的习近平同志《论党的青年工作》，为我们进一步学懂弄通做实这一重要思想提供了权威教材。当前，全党正在深入开展学习贯彻习近平新时代中国特色社会主义思想主题教育，作为党的青年工作的骨干力量，共青团必须在全面系统学习领会党的创新理论的基础上，学深悟透笃行习近平总书记关于青年工作的重要思想。</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深刻把握中国青年运动的时代主题。习近平总书记指出，为实现中华民族伟大复兴的中国梦而奋斗，是中国青年运动的时代主题，中国青年始终是实现中华民族伟大复兴的先锋力量。回望历史，中国青年在党的领导下，积极投身革命、建设、改革的伟大事业，用奋斗谱写了一曲曲壮丽的青春篇章。党的十八大以来，习近平总书记在一系列重要论述中深刻揭示了青年运动与党和人民事业同向同行的紧密关系，阐释了“中国梦是我们的，更是你们青年一代的”之间的辩证关系，展望了“中华民族伟大复兴终将在广大青年的接力奋斗中变为现实”的光明前景。我们党团结带领全国各族人民迈上实现第二个百年奋斗目标的新征程，共青团要扛起时代责任、胸怀“国之大者”，找准切入点、结合点、着力点，团结带领青年自觉听从党和人民召唤，努力做走在时代前列的奋进者、开拓者、奉献者，在科技创新最前沿、乡村振兴大舞台、服务社会第一线、网络空间舆论场、国际交往新天地、急难险重新任务中施展抱负、建功立业，在实现中华民族伟大复兴的征途中续写新的光荣。</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充分认识青年工作的战略地位。在党的十八大以来宏阔的治国理政实践中，习近平总书记总是把青年工作放在特殊重要位置，在党的十九大、党的二十大等一系列重要场合和时点，专门寄望青年群体和青年工作，强调全党要把青年工作作为战略性工作来抓，各级党委要拿出极大精力抓青年工作、抓共青团工作。习近平总书记主持召开党的历史上第一次中央党的群团工作会议，指导出台新中国历史上第一个国家级青年发展规划和第一部专门关于青年的白皮书，指导确立“党管青年”重大原则，指导制定第一个以党中央名义发布的少先队工作文件，部署审定共青团中央改革方案和中央团校改革方案，推动党的青年工作取得历史性成就。共青团要紧密联系中华民族伟大复兴战略全局和世界百年未有之大变局赋予当代青年的使命，联系我国老龄化、少子化对提高青年人力资源品质提出的新要求，深刻认识青年是祖国的未来、民族的希望，也是党的未来和希望，深刻认识青年工作抓住的是当下、传承的是根脉、面向的是未来，着眼让红色基因、革命薪火代代传承，着力推动党、团、队育人链条相衔接、相贯通，源源不断为党输送新鲜血液，无愧于党的忠实助手和可靠后备军的光荣与责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始终坚持党对青年工作的全面领导。习近平总书记强调，百年征程塑造了共青团坚持党的领导的立身之本，指出共青团把坚持党的领导深深融入血脉之中，形成了区别于其他青年组织的根本特质和鲜明优势，强调没有中国共产党，就没有中国共青团，坚定不移跟党走，为党和人民奋斗，是共青团的初心使命。新时代以来，共青团工作取得一切进步和成就的根本，就在于自觉以党的旗帜为旗帜、以党的意志为意志、以党的使命为使命，坚定拥护“两个确立”、坚决做到“两个维护”，形成了团结带领广大团员青年前进的强大引领力、感召力、组织力。共青团要自觉坚守听党话、跟党走的政治生命，发扬光大“党有号召、团有行动”的政治信念，坚定不移走中国特色社会主义群团发展道路，积极推动完善党领导下各方齐抓共管青年工作的有效格局，把“党旗所指就是团旗所向”的自觉融入团的一切工作中，始终站在维护党的领导、捍卫党的核心、执行党的决定的最前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聚焦青年工作的根本任务。习近平总书记高度重视“培养什么人”这一根本问题，强调把青年一代培养造就成德智体美劳全面发展的社会主义建设者和接班人，是事关党和国家前途命运的重大战略任务。在这一关系党的生命永葆生机、党的事业薪火相传的重大使命中，习近平总书记对共青团寄予特殊厚望，早在福建宁德工作时，就指出“青年人往哪里去，有一个方向问题，共青团必须引导好”。在庆祝中国共产主义青年团成立100周年大会上的讲话中，习近平总书记强调党用“共产主义”为团命名，就是希望党的青年组织永远站在理想信念的高地上，用党的科学理论武装青年，用党的初心使命感召青年，用党的光辉旗帜指引青年，用党的优良作风塑造青年。共青团要时刻把为党和人民培养人的工作摆在首位，紧密联系“进行具有许多新的历史特点的伟大斗争”的现实要求，牢牢把握培养社会主义建设者和接班人这个根本任务，持之以恒用习近平新时代中国特色社会主义思想武装全团、教育青少年，综合运用理论武装、理想信念教育、社会主义核心价值观涵育、精神素养培育、实践教育等方式，不断提升团的引领力，帮助青少年从内心深处厚植对党的信赖、对中国特色社会主义的信心、对马克思主义的信仰，努力成长为堪当民族复兴大任的时代新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夯实青年工作的群众根基。习近平总书记指出，关心和支持青年是全社会的共同责任，共青团要紧扣服务青年的工作生命线，成为广大青年信得过、靠得住、离不开的贴心人。党的十八大以来，习近平总书记坚持和发展马克思主义青年观，从一般性与特殊性相结合的角度深刻分析青年群体本质特征，实现了基于青年作为有生力量的“最值得期待”与基于青年面临很多现实困难的“最值得爱护”的辩证统一，提出了青年优先发展理念，强调要关注青年所思、所忧、所盼，努力为青年创造良好发展条件。共青团要深刻分析我国社会主要矛盾变化在青年工作领域的主要表现，始终成为党联系青年最为牢固的桥梁纽带，履行巩固和扩大党执政的青年群众基础这一政治责任，发挥好遍布基层一线、深入青年身边的最大优势，把青年的温度如实告诉党、把党的温暖充分传递给青年，充分依托党赋予的资源和渠道，聚焦促进和维护青年发展权益，推进中长期青年发展规划纵深实施，帮助青年解决好在毕业求职、创新创业、社会融入、婚恋交友、老人赡养、子女教育等方面的操心事、烦心事，让广大青年真切感受到党的关爱就在身边、关怀就在眼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扩大青年组织有效覆盖。习近平总书记指出，“对共青团来说，建设什么样的青年组织、怎样建设青年组织是事关根本的重大问题”，强调共青团和青联、学联、少先队等组织必须不断保持和增强政治性、先进性、群众性，要求共青团以改革创新精神和从严从实之风加强自身建设，严于管团治团，始终成为紧跟党走在时代前列的先进组织。百余年历史特别是新时代实践充分证明，共青团只有加强自身建设、勇于自我革命，才能跟上时代前进、青年发展、实践创新的步伐。共青团要深刻理解国家治理体系和治理能力现代化对青年组织改革发展的新要求，拿出自我革命的精神，持续把改革向纵深推进，大力推进组织创新和工作创新，努力打造更加革命化、现代化的共青团，更有引领力、组织力、服务力的共青团，更具大局贡献度的共青团，在全方位、高标准锻造中焕发出共青团昂扬向上的时代风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引领团员青年团结奋斗。习近平总书记殷切寄望，中国发展要靠广大青年挺膺担当，广大青年不断增强做中国人的志气、骨气、底气，成长为有理想、敢担当、能吃苦、肯奋斗的新时代好青年，生动阐释了“新时代中国青少年应该有的样子”。百余年来，一代代中国青年在党的领导下，在新民主主义革命时期不怕牺牲、浴血斗争，在社会主义革命和建设时期敢于拼搏、辛勤劳动，在改革开放和社会主义现代化建设新时期敢闯敢干、引领风尚，在中国特色社会主义新时代自信自强、刚健有为。越是接近民族复兴的宏伟目标，前进的道路上风险挑战就愈加严峻，越是需要广大青年始终葆有不信邪、不怕鬼、不怕压的硬骨头和艰苦奋斗、永久奋斗的精气神。共青团要牢记习近平总书记关于“青年强则国强”的殷殷期望，自觉成为组织新时代中国青年拼搏奋斗的先锋力量，把牢“有理想”的首要标准，突出“敢担当”的时代要求，锤炼“能吃苦”的坚毅品格，弘扬“肯奋斗”的光荣传统，努力克服、坚决扭转部分青年中出现的思想消极、精神弱化等不良倾向，团结带领广大青年在新时代新天地中践行“请党放心、强国有我”的青春誓言。特别要引领7000多万名共青团员彰显先进性，成为青年中的先进分子，敢于斗争、善于斗争、迎难而上、攻坚克难，带动广大青年一起前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激励青年工作者担当作为。党的十八大以来，习近平总书记高度重视年轻干部健康成长，对广大团干部群体关怀有加，强调广大团干部必须坚定理想信念、心系广大青年、提高工作能力、锤炼优良作风，要主动走近青年、倾听青年，真情关心青年、关爱青年，悉心教育青年、引导青年，把心紧紧同青年连在一起、把青年人的心紧紧同党贴在一起。广大团干部要不负领袖厚望，深刻感悟党把薪火相传、后继有人的战略任务交给共青团所蕴含的莫大信任和无上光荣，对党忠诚、心系青年、担当实干、廉洁自律，做青年友，不做青年“官”，多为青年计，少为自己谋，在磨砺成长、担当尽责方面展现拿高分的自觉、拿满分的拼劲、拿附加分的闯劲，始终走在前、当标杆、作表率，在点滴言行中彰显出对党的青年工作强烈的事业心，彰显出青年干部的朝气锐气。共青团要坚决落实习近平总书记的重要要求，以强化政治能力和作风建设为重点，狠抓团干部队伍教育管理，引导广大团干部以破除“官本位”思想、提升事业心为重点，发扬斗争精神，勇于开拓创新，严格纪律规矩，不断加强思想淬炼、政治历练、实践锻炼、专业训练，不断提升做好青年群众工作的能力水平，努力锻造成为绝对忠诚、清澈纯粹、筋骨强健、敢战能胜的党的青年工作“铁军”。</w:t>
      </w:r>
    </w:p>
    <w:p>
      <w:pPr>
        <w:keepNext w:val="0"/>
        <w:keepLines w:val="0"/>
        <w:pageBreakBefore w:val="0"/>
        <w:widowControl w:val="0"/>
        <w:kinsoku/>
        <w:wordWrap/>
        <w:overflowPunct/>
        <w:topLinePunct w:val="0"/>
        <w:autoSpaceDE/>
        <w:autoSpaceDN/>
        <w:bidi w:val="0"/>
        <w:adjustRightInd/>
        <w:snapToGrid/>
        <w:ind w:firstLine="420" w:firstLineChars="200"/>
        <w:jc w:val="right"/>
        <w:textAlignment w:val="auto"/>
        <w:rPr>
          <w:rFonts w:hint="eastAsia"/>
        </w:rPr>
      </w:pPr>
      <w:r>
        <w:rPr>
          <w:rFonts w:hint="eastAsia"/>
        </w:rPr>
        <w:t>（作者为共青团中央书记处第一书记）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73294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2023-05-30T02:29:14Z</dcterms:created>
  <dc:creator>Administrator</dc:creator>
  <cp:lastModifiedBy>喵miao~</cp:lastModifiedBy>
  <dcterms:modified xsi:type="dcterms:W3CDTF">2023-05-30T02:30:41Z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EA39CEFB7FCF4C7E9D6B75799BC28EA5_12</vt:lpwstr>
  </property>
</Properties>
</file>