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2"/>
          <w:szCs w:val="28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江苏省仪征中学自管自育工作要求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一、江苏省仪征中学自管自育值日学生工作要求：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1.上午6:30，下午13:30，准时到岗，佩戴标志，认真负责完成值日任务，禁止在门口聚集聊天。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2.校门前值日，检查学生胸卡、头盔佩戴、电动车电门关闭情况，至校门石球处下车推行情况，以及学生车库车辆排放情况，及时做好扣分登记。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3.规范填写“江苏省仪征中学自管自育值班日志”，每日上下午各一次，并及时将反馈单公布在宣传橱窗。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4.定期向团委自管自育负责老师汇报工作情况，以便及时做好相应调整。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both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 w:ascii="宋体" w:hAnsi="宋体" w:eastAsia="宋体" w:cs="宋体"/>
          <w:b/>
          <w:bCs/>
          <w:color w:val="auto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lang w:eastAsia="zh-CN"/>
        </w:rPr>
        <w:t>二、江苏省仪征中学自管自育值日教师工作要求：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1.准时到岗，佩戴标志，认真负责完成值日任务。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2.6：05～6：25陪餐，认真填写好陪餐记录并拍照上传到微信群；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3.督促值日学生检查学生胸卡、头盔佩戴、电动车电门关闭情况，校门黄线外下车推行、校内推行情况。协助行政值班教师引导学生经过测温通道，对于体温异常学生，协助校医做好隔离观察，及时制止不文明言行；带领并指导值日学生，检查学生车棚车辆排放情况；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对于违纪学生，及时拍照留证，通知班主任。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4.如若遇到突发情况，协助行政值班教师和值班校长，及时处理；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5.考察自管自育学生工作状态，及时反馈至团委。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auto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共青团江苏省仪征中学委员会</w:t>
      </w:r>
    </w:p>
    <w:p>
      <w:pPr>
        <w:numPr>
          <w:ilvl w:val="0"/>
          <w:numId w:val="0"/>
        </w:numPr>
        <w:jc w:val="right"/>
        <w:rPr>
          <w:rFonts w:hint="default" w:ascii="宋体" w:hAnsi="宋体" w:eastAsia="宋体" w:cs="宋体"/>
          <w:color w:val="auto"/>
          <w:lang w:val="en-US" w:eastAsia="zh-CN"/>
        </w:rPr>
      </w:pPr>
      <w:r>
        <w:rPr>
          <w:rFonts w:hint="eastAsia" w:ascii="宋体" w:hAnsi="宋体" w:eastAsia="宋体" w:cs="宋体"/>
          <w:color w:val="auto"/>
          <w:lang w:val="en-US" w:eastAsia="zh-CN"/>
        </w:rPr>
        <w:t>2022.2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AD50B4"/>
    <w:rsid w:val="1E285DF8"/>
    <w:rsid w:val="2054395D"/>
    <w:rsid w:val="25866BA7"/>
    <w:rsid w:val="2DEB335B"/>
    <w:rsid w:val="2EAE031A"/>
    <w:rsid w:val="421438CD"/>
    <w:rsid w:val="55EF6F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520</Characters>
  <Lines>0</Lines>
  <Paragraphs>0</Paragraphs>
  <TotalTime>13</TotalTime>
  <ScaleCrop>false</ScaleCrop>
  <LinksUpToDate>false</LinksUpToDate>
  <CharactersWithSpaces>520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2022-02-23T17:04:00Z</dcterms:created>
  <dc:creator>Administrator</dc:creator>
  <cp:lastModifiedBy>曹淑莹</cp:lastModifiedBy>
  <dcterms:modified xsi:type="dcterms:W3CDTF">2022-08-30T08:12:16Z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E12D3ED69BF4487E98F7F1C5D77D601A</vt:lpwstr>
  </property>
</Properties>
</file>