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07713">
      <w:pPr>
        <w:widowControl/>
        <w:shd w:val="clear" w:color="auto" w:fill="FFFFFF"/>
        <w:spacing w:line="380" w:lineRule="exact"/>
        <w:jc w:val="center"/>
        <w:outlineLvl w:val="0"/>
        <w:rPr>
          <w:rFonts w:ascii="Microsoft YaHei UI" w:hAnsi="Microsoft YaHei UI" w:eastAsia="Microsoft YaHei UI" w:cs="宋体"/>
          <w:b/>
          <w:color w:val="FF0000"/>
          <w:spacing w:val="8"/>
          <w:kern w:val="36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color w:val="FF0000"/>
          <w:spacing w:val="8"/>
          <w:kern w:val="36"/>
          <w:sz w:val="30"/>
          <w:szCs w:val="30"/>
        </w:rPr>
        <w:t>姚国平：耕耘“热爱”，收获“真实” |我身边的好老师</w:t>
      </w:r>
    </w:p>
    <w:p w14:paraId="0A40E28F">
      <w:pPr>
        <w:widowControl/>
        <w:shd w:val="clear" w:color="auto" w:fill="FFFFFF"/>
        <w:spacing w:line="300" w:lineRule="atLeast"/>
        <w:ind w:right="150"/>
        <w:jc w:val="left"/>
        <w:rPr>
          <w:sz w:val="24"/>
          <w:szCs w:val="24"/>
        </w:rPr>
      </w:pPr>
    </w:p>
    <w:p w14:paraId="423D477C">
      <w:pPr>
        <w:widowControl/>
        <w:shd w:val="clear" w:color="auto" w:fill="FFFFFF"/>
        <w:spacing w:line="300" w:lineRule="atLeast"/>
        <w:ind w:right="150"/>
        <w:jc w:val="left"/>
        <w:rPr>
          <w:rFonts w:ascii="楷体" w:hAnsi="楷体" w:eastAsia="楷体" w:cs="宋体"/>
          <w:kern w:val="0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"javascript:void(0);" </w:instrText>
      </w:r>
      <w:r>
        <w:rPr>
          <w:sz w:val="24"/>
          <w:szCs w:val="24"/>
        </w:rPr>
        <w:fldChar w:fldCharType="separate"/>
      </w:r>
      <w:r>
        <w:rPr>
          <w:rFonts w:hint="eastAsia" w:ascii="楷体" w:hAnsi="楷体" w:eastAsia="楷体" w:cs="宋体"/>
          <w:color w:val="0000FF"/>
          <w:spacing w:val="8"/>
          <w:kern w:val="0"/>
          <w:sz w:val="24"/>
          <w:szCs w:val="24"/>
        </w:rPr>
        <w:t>最美教育人</w:t>
      </w:r>
      <w:r>
        <w:rPr>
          <w:rFonts w:hint="eastAsia" w:ascii="楷体" w:hAnsi="楷体" w:eastAsia="楷体" w:cs="宋体"/>
          <w:color w:val="0000FF"/>
          <w:spacing w:val="8"/>
          <w:kern w:val="0"/>
          <w:sz w:val="24"/>
          <w:szCs w:val="24"/>
        </w:rPr>
        <w:fldChar w:fldCharType="end"/>
      </w:r>
      <w:r>
        <w:rPr>
          <w:rFonts w:hint="eastAsia" w:ascii="楷体" w:hAnsi="楷体" w:eastAsia="楷体" w:cs="宋体"/>
          <w:spacing w:val="8"/>
          <w:kern w:val="0"/>
          <w:sz w:val="24"/>
          <w:szCs w:val="24"/>
        </w:rPr>
        <w:t>2024年08月01日 15:28江苏</w:t>
      </w:r>
    </w:p>
    <w:p w14:paraId="05215B79">
      <w:pPr>
        <w:widowControl/>
        <w:shd w:val="clear" w:color="auto" w:fill="FFFFFF"/>
        <w:rPr>
          <w:rFonts w:ascii="楷体" w:hAnsi="楷体" w:eastAsia="楷体" w:cs="宋体"/>
          <w:spacing w:val="8"/>
          <w:kern w:val="0"/>
          <w:szCs w:val="21"/>
        </w:rPr>
      </w:pPr>
      <w:r>
        <w:rPr>
          <w:rFonts w:ascii="楷体" w:hAnsi="楷体" w:eastAsia="楷体" w:cs="宋体"/>
          <w:spacing w:val="8"/>
          <w:kern w:val="0"/>
          <w:szCs w:val="21"/>
        </w:rPr>
        <w:drawing>
          <wp:inline distT="0" distB="0" distL="0" distR="0">
            <wp:extent cx="6179185" cy="1282065"/>
            <wp:effectExtent l="0" t="0" r="0" b="0"/>
            <wp:docPr id="12" name="图片 1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918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8351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8" w:lineRule="exact"/>
        <w:ind w:firstLine="510"/>
        <w:textAlignment w:val="auto"/>
        <w:rPr>
          <w:rFonts w:ascii="楷体" w:hAnsi="楷体" w:eastAsia="楷体" w:cs="Helvetica"/>
          <w:spacing w:val="8"/>
          <w:kern w:val="0"/>
          <w:sz w:val="24"/>
          <w:szCs w:val="24"/>
        </w:rPr>
      </w:pPr>
      <w:r>
        <w:rPr>
          <w:rFonts w:hint="eastAsia" w:ascii="楷体" w:hAnsi="楷体" w:eastAsia="楷体" w:cs="Helvetica"/>
          <w:spacing w:val="15"/>
          <w:kern w:val="0"/>
          <w:sz w:val="24"/>
          <w:szCs w:val="24"/>
        </w:rPr>
        <w:t>“教师应该是思想者”，思想者首先要做读书人。在这一点上，江苏省仪征中学校长姚国平是坚定的践行者。从1984年上大学起，他每月生活费中最大的开支就是购书。40年来，他购书1.4万余本，年均350本。正是常年的阅读积淀与深入实践，让他成了思想丰厚的教育人。</w:t>
      </w:r>
    </w:p>
    <w:p w14:paraId="4B9D9F98">
      <w:pPr>
        <w:widowControl/>
        <w:shd w:val="clear" w:color="auto" w:fill="FFFFFF"/>
        <w:jc w:val="center"/>
        <w:rPr>
          <w:rFonts w:ascii="楷体" w:hAnsi="楷体" w:eastAsia="楷体" w:cs="宋体"/>
          <w:spacing w:val="8"/>
          <w:kern w:val="0"/>
          <w:sz w:val="24"/>
          <w:szCs w:val="24"/>
        </w:rPr>
      </w:pPr>
      <w:r>
        <w:rPr>
          <w:rFonts w:ascii="楷体" w:hAnsi="楷体" w:eastAsia="楷体" w:cs="宋体"/>
          <w:spacing w:val="8"/>
          <w:kern w:val="0"/>
          <w:sz w:val="24"/>
          <w:szCs w:val="24"/>
        </w:rPr>
        <w:drawing>
          <wp:inline distT="0" distB="0" distL="0" distR="0">
            <wp:extent cx="3145155" cy="2140585"/>
            <wp:effectExtent l="0" t="0" r="0" b="0"/>
            <wp:docPr id="11" name="图片 1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5451" cy="214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930B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2" w:lineRule="exact"/>
        <w:ind w:firstLine="510"/>
        <w:textAlignment w:val="auto"/>
        <w:rPr>
          <w:rFonts w:ascii="楷体" w:hAnsi="楷体" w:eastAsia="楷体" w:cs="Helvetica"/>
          <w:spacing w:val="8"/>
          <w:kern w:val="0"/>
          <w:sz w:val="24"/>
          <w:szCs w:val="24"/>
        </w:rPr>
      </w:pPr>
      <w:r>
        <w:rPr>
          <w:rFonts w:hint="eastAsia" w:ascii="楷体" w:hAnsi="楷体" w:eastAsia="楷体" w:cs="Helvetica"/>
          <w:spacing w:val="15"/>
          <w:kern w:val="0"/>
          <w:sz w:val="24"/>
          <w:szCs w:val="24"/>
        </w:rPr>
        <w:t>“有反思才有发展。”作为一名经验丰富的教育管理者，他深谙教师专业发展没有捷径可走，在推动教师成长的过程中，他坚持“打呆仗”，通过优化三轮备课、撰写录课反思、制定问题清单、举办主题沙龙、开设仪中讲堂等举措，筑牢教师专业发展的坚实基础，引领教师达成各自的专业成长目标。</w:t>
      </w:r>
    </w:p>
    <w:p w14:paraId="33AD056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2" w:lineRule="exact"/>
        <w:ind w:firstLine="510"/>
        <w:textAlignment w:val="auto"/>
        <w:rPr>
          <w:rFonts w:ascii="楷体" w:hAnsi="楷体" w:eastAsia="楷体" w:cs="Helvetica"/>
          <w:spacing w:val="8"/>
          <w:kern w:val="0"/>
          <w:sz w:val="24"/>
          <w:szCs w:val="24"/>
        </w:rPr>
      </w:pPr>
      <w:r>
        <w:rPr>
          <w:rFonts w:hint="eastAsia" w:ascii="楷体" w:hAnsi="楷体" w:eastAsia="楷体" w:cs="Helvetica"/>
          <w:spacing w:val="15"/>
          <w:kern w:val="0"/>
          <w:sz w:val="24"/>
          <w:szCs w:val="24"/>
        </w:rPr>
        <w:t>“办学治校没有什么‘大事’，要扎扎实实地把‘小事’做好。把简单的事做好就是不简单，把平凡的事做好就是不平凡。”1987年参加工作，37年来，姚国平始终如一，严谨认真地书写着自己的教育故事，并以此启迪人生智慧，触动师生心灵，引领精神成长。</w:t>
      </w:r>
    </w:p>
    <w:p w14:paraId="35EDCDF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2" w:lineRule="exact"/>
        <w:ind w:firstLine="510"/>
        <w:textAlignment w:val="auto"/>
        <w:rPr>
          <w:rFonts w:ascii="楷体" w:hAnsi="楷体" w:eastAsia="楷体" w:cs="Helvetica"/>
          <w:spacing w:val="8"/>
          <w:kern w:val="0"/>
          <w:sz w:val="24"/>
          <w:szCs w:val="24"/>
        </w:rPr>
      </w:pPr>
      <w:r>
        <w:rPr>
          <w:rFonts w:hint="eastAsia" w:ascii="楷体" w:hAnsi="楷体" w:eastAsia="楷体" w:cs="Helvetica"/>
          <w:b/>
          <w:bCs/>
          <w:color w:val="335905"/>
          <w:spacing w:val="15"/>
          <w:kern w:val="0"/>
          <w:sz w:val="24"/>
          <w:szCs w:val="24"/>
        </w:rPr>
        <w:t>“做一个精神上的跋涉者，让脚下永远是起点。希望穷毕生之精力，究育人之真谛，让学生因我的存在而快乐。”这是姚国平的教育箴言，也是他一直以来的不懈追求</w:t>
      </w:r>
      <w:r>
        <w:rPr>
          <w:rFonts w:hint="eastAsia" w:ascii="楷体" w:hAnsi="楷体" w:eastAsia="楷体" w:cs="Helvetica"/>
          <w:b/>
          <w:bCs/>
          <w:color w:val="244202"/>
          <w:spacing w:val="15"/>
          <w:kern w:val="0"/>
          <w:sz w:val="24"/>
          <w:szCs w:val="24"/>
        </w:rPr>
        <w:t>。</w:t>
      </w:r>
      <w:r>
        <w:rPr>
          <w:rFonts w:hint="eastAsia" w:ascii="楷体" w:hAnsi="楷体" w:eastAsia="楷体" w:cs="Helvetica"/>
          <w:spacing w:val="15"/>
          <w:kern w:val="0"/>
          <w:sz w:val="24"/>
          <w:szCs w:val="24"/>
        </w:rPr>
        <w:t>在热爱的教育田野中耕耘，他不仅收获了个人的“真实”成长，也在仪征中学发展和师生生命历程中留下了“唯真唯实”的可贵印记。</w:t>
      </w:r>
    </w:p>
    <w:p w14:paraId="3ED5398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2" w:lineRule="exact"/>
        <w:jc w:val="center"/>
        <w:textAlignment w:val="auto"/>
        <w:rPr>
          <w:rFonts w:ascii="微软雅黑" w:hAnsi="微软雅黑" w:eastAsia="微软雅黑" w:cs="宋体"/>
          <w:color w:val="FF0000"/>
          <w:spacing w:val="8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FF0000"/>
          <w:spacing w:val="8"/>
          <w:kern w:val="0"/>
          <w:sz w:val="24"/>
          <w:szCs w:val="24"/>
        </w:rPr>
        <w:t>从“始于热爱”到“成于坚守”</w:t>
      </w:r>
    </w:p>
    <w:p w14:paraId="006F269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2" w:lineRule="exact"/>
        <w:ind w:firstLine="510"/>
        <w:textAlignment w:val="auto"/>
        <w:rPr>
          <w:rFonts w:ascii="楷体" w:hAnsi="楷体" w:eastAsia="楷体" w:cs="Helvetica"/>
          <w:spacing w:val="8"/>
          <w:kern w:val="0"/>
          <w:sz w:val="24"/>
          <w:szCs w:val="24"/>
        </w:rPr>
      </w:pPr>
      <w:r>
        <w:rPr>
          <w:rFonts w:hint="eastAsia" w:ascii="楷体" w:hAnsi="楷体" w:eastAsia="楷体" w:cs="Helvetica"/>
          <w:spacing w:val="15"/>
          <w:kern w:val="0"/>
          <w:sz w:val="24"/>
          <w:szCs w:val="24"/>
        </w:rPr>
        <w:t>37年的教育生涯，姚国平过得简单而纯粹。阅读、思考，并在教育教学中实践创新，几乎是他生活的全部内容。</w:t>
      </w:r>
    </w:p>
    <w:p w14:paraId="06499DD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2" w:lineRule="exact"/>
        <w:ind w:firstLine="510"/>
        <w:textAlignment w:val="auto"/>
        <w:rPr>
          <w:rFonts w:ascii="楷体" w:hAnsi="楷体" w:eastAsia="楷体" w:cs="Helvetica"/>
          <w:spacing w:val="8"/>
          <w:kern w:val="0"/>
          <w:sz w:val="24"/>
          <w:szCs w:val="24"/>
        </w:rPr>
      </w:pPr>
      <w:r>
        <w:rPr>
          <w:rFonts w:hint="eastAsia" w:ascii="楷体" w:hAnsi="楷体" w:eastAsia="楷体" w:cs="Helvetica"/>
          <w:spacing w:val="15"/>
          <w:kern w:val="0"/>
          <w:sz w:val="24"/>
          <w:szCs w:val="24"/>
        </w:rPr>
        <w:t>读书要读什么？无论是初登讲坛时，还是担任校长后，读书一直是他生活中的重要内容。每天忙完工作，在别人选择休闲放松或社交活动时，他会把自己和书关在一起，读历史、哲学、文学等各类书籍，以及《光明日报》《中国教育报》等多种报刊，他真正做到了为兴趣而读，为运用而读。</w:t>
      </w:r>
    </w:p>
    <w:p w14:paraId="46AE608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2" w:lineRule="exact"/>
        <w:ind w:firstLine="510"/>
        <w:textAlignment w:val="auto"/>
        <w:rPr>
          <w:rFonts w:ascii="楷体" w:hAnsi="楷体" w:eastAsia="楷体" w:cs="Helvetica"/>
          <w:spacing w:val="8"/>
          <w:kern w:val="0"/>
          <w:sz w:val="24"/>
          <w:szCs w:val="24"/>
        </w:rPr>
      </w:pPr>
      <w:r>
        <w:rPr>
          <w:rFonts w:hint="eastAsia" w:ascii="楷体" w:hAnsi="楷体" w:eastAsia="楷体" w:cs="Helvetica"/>
          <w:spacing w:val="15"/>
          <w:kern w:val="0"/>
          <w:sz w:val="24"/>
          <w:szCs w:val="24"/>
        </w:rPr>
        <w:t>读书要怎么读？静下心来，心无旁骛。涉猎面可以广，但真正要读进去，还是要一人、一书、一支笔加一把剪刀。在他读过的书、报、刊上，会有各色批注，划重点、写心得、记体会。“好记性不如烂笔头，读进去是内化，写下来是强化，剪贴好是避免碎片化。”姚国平说。</w:t>
      </w:r>
    </w:p>
    <w:p w14:paraId="1E998A0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2" w:lineRule="exact"/>
        <w:ind w:firstLine="510"/>
        <w:textAlignment w:val="auto"/>
        <w:rPr>
          <w:rFonts w:ascii="楷体" w:hAnsi="楷体" w:eastAsia="楷体" w:cs="Helvetica"/>
          <w:spacing w:val="8"/>
          <w:kern w:val="0"/>
          <w:sz w:val="24"/>
          <w:szCs w:val="24"/>
        </w:rPr>
      </w:pPr>
      <w:r>
        <w:rPr>
          <w:rFonts w:hint="eastAsia" w:ascii="楷体" w:hAnsi="楷体" w:eastAsia="楷体" w:cs="Helvetica"/>
          <w:spacing w:val="15"/>
          <w:kern w:val="0"/>
          <w:sz w:val="24"/>
          <w:szCs w:val="24"/>
        </w:rPr>
        <w:t>1966年出生的姚国平，如今已近耳顺之年。今年3月，他把自己的1万余册图书、200余册文摘剪报、800余册教案和工作笔记等全部捐到了仪征中学，学校专辟一间书屋放置，供师生阅览。姚国平说：“书屋取名‘</w:t>
      </w:r>
      <w:r>
        <w:rPr>
          <w:rFonts w:hint="eastAsia" w:ascii="楷体" w:hAnsi="楷体" w:eastAsia="楷体" w:cs="Helvetica"/>
          <w:b/>
          <w:bCs/>
          <w:color w:val="244202"/>
          <w:spacing w:val="15"/>
          <w:kern w:val="0"/>
          <w:sz w:val="24"/>
          <w:szCs w:val="24"/>
        </w:rPr>
        <w:t>积微斋</w:t>
      </w:r>
      <w:r>
        <w:rPr>
          <w:rFonts w:hint="eastAsia" w:ascii="楷体" w:hAnsi="楷体" w:eastAsia="楷体" w:cs="Helvetica"/>
          <w:spacing w:val="15"/>
          <w:kern w:val="0"/>
          <w:sz w:val="24"/>
          <w:szCs w:val="24"/>
        </w:rPr>
        <w:t>’，取自《荀子》‘能积微者速成’之意。积微二字，一为积，日积月累；二为微，从细微处着手。我想用自己读书教书的经历，为全校师生带来一些启发和激励。”</w:t>
      </w:r>
    </w:p>
    <w:p w14:paraId="0F8B59A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2" w:lineRule="exact"/>
        <w:ind w:firstLine="510"/>
        <w:textAlignment w:val="auto"/>
        <w:rPr>
          <w:rFonts w:ascii="楷体" w:hAnsi="楷体" w:eastAsia="楷体" w:cs="Helvetica"/>
          <w:spacing w:val="8"/>
          <w:kern w:val="0"/>
          <w:sz w:val="24"/>
          <w:szCs w:val="24"/>
        </w:rPr>
      </w:pPr>
      <w:r>
        <w:rPr>
          <w:rFonts w:hint="eastAsia" w:ascii="楷体" w:hAnsi="楷体" w:eastAsia="楷体" w:cs="Helvetica"/>
          <w:spacing w:val="15"/>
          <w:kern w:val="0"/>
          <w:sz w:val="24"/>
          <w:szCs w:val="24"/>
        </w:rPr>
        <w:t>博观而约取，厚积而薄发。阅读的深度和厚度，不仅让他开阔了眼界，提升了境界，也为他在教育科研和教育教学方面打下了坚实基础。自1991年在《班主任》杂志发表首篇论文《商品经济冲击下的班主任思想政治工作管窥》以来，33年时间，他累计在国家级、省级等报刊发表论文140余篇。不仅如此，他主持的省市级课题贯通“九五”至“十四五”等各个时期，在省内外和历史教育教学领域产生了良好影响。</w:t>
      </w:r>
    </w:p>
    <w:p w14:paraId="23920AF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2" w:lineRule="exact"/>
        <w:ind w:firstLine="510"/>
        <w:textAlignment w:val="auto"/>
        <w:rPr>
          <w:rFonts w:ascii="楷体" w:hAnsi="楷体" w:eastAsia="楷体" w:cs="Helvetica"/>
          <w:spacing w:val="8"/>
          <w:kern w:val="0"/>
          <w:sz w:val="24"/>
          <w:szCs w:val="24"/>
        </w:rPr>
      </w:pPr>
      <w:r>
        <w:rPr>
          <w:rFonts w:hint="eastAsia" w:ascii="楷体" w:hAnsi="楷体" w:eastAsia="楷体" w:cs="Helvetica"/>
          <w:spacing w:val="15"/>
          <w:kern w:val="0"/>
          <w:sz w:val="24"/>
          <w:szCs w:val="24"/>
        </w:rPr>
        <w:t>“大家都很喜欢上姚老师的课，他的课不仅有趣有料，而且总能带给我们意想不到的收获。”曹淑莹是仪征中学2000届毕业生，2004年大学毕业后回仪征中学任教，即便已过去20余年，她仍清晰地记得姚国平当年的授课内容。自2017年担任仪征中学校长，姚国平仍坚守高三课堂，以优异的成绩带完了2018届学生。虽然现在不再带班授课，但他还坚持开设选修课，并为高中生业余党校进行授课。他开设的选修课很受学生欢迎。</w:t>
      </w:r>
    </w:p>
    <w:p w14:paraId="686EDDD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2" w:lineRule="exact"/>
        <w:ind w:firstLine="510"/>
        <w:textAlignment w:val="auto"/>
        <w:rPr>
          <w:rFonts w:ascii="楷体" w:hAnsi="楷体" w:eastAsia="楷体" w:cs="Helvetica"/>
          <w:spacing w:val="8"/>
          <w:kern w:val="0"/>
          <w:sz w:val="24"/>
          <w:szCs w:val="24"/>
        </w:rPr>
      </w:pPr>
      <w:r>
        <w:rPr>
          <w:rFonts w:hint="eastAsia" w:ascii="楷体" w:hAnsi="楷体" w:eastAsia="楷体" w:cs="Helvetica"/>
          <w:spacing w:val="15"/>
          <w:kern w:val="0"/>
          <w:sz w:val="24"/>
          <w:szCs w:val="24"/>
        </w:rPr>
        <w:t>“要成为一名好教师，既要用心读有字之书，还要坚持读无字之书，对火热的社会生活、祖国的山川名胜，尤其是重要历史事件的遗迹，我一直坚持实地走访体验。”姚国平说。多年来，除了全身心地投入阅读、教学、科研等方面工作，姚国平走遍了全国20多个省份，探寻历史印记，聆听历史回响。不仅如此，在他的工作电脑里，还分主题收录了大量时事、百科类阅读资料，并分门别类整理为40多个文件夹，存储量达150G。</w:t>
      </w:r>
    </w:p>
    <w:p w14:paraId="56F55B6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2" w:lineRule="exact"/>
        <w:ind w:firstLine="510"/>
        <w:textAlignment w:val="auto"/>
        <w:rPr>
          <w:rFonts w:ascii="楷体" w:hAnsi="楷体" w:eastAsia="楷体" w:cs="Helvetica"/>
          <w:spacing w:val="8"/>
          <w:kern w:val="0"/>
          <w:sz w:val="24"/>
          <w:szCs w:val="24"/>
        </w:rPr>
      </w:pPr>
      <w:r>
        <w:rPr>
          <w:rFonts w:hint="eastAsia" w:ascii="楷体" w:hAnsi="楷体" w:eastAsia="楷体" w:cs="Helvetica"/>
          <w:b/>
          <w:bCs/>
          <w:color w:val="335905"/>
          <w:spacing w:val="15"/>
          <w:kern w:val="0"/>
          <w:sz w:val="24"/>
          <w:szCs w:val="24"/>
        </w:rPr>
        <w:t>因为热爱，姚国平在专业成长路上不断攀登，不仅个人专业发展收获了累累硕果，也为更多青年教师成长作出了榜样。</w:t>
      </w:r>
    </w:p>
    <w:p w14:paraId="1794C43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2" w:lineRule="exact"/>
        <w:jc w:val="center"/>
        <w:textAlignment w:val="auto"/>
        <w:rPr>
          <w:rFonts w:ascii="微软雅黑" w:hAnsi="微软雅黑" w:eastAsia="微软雅黑" w:cs="宋体"/>
          <w:b/>
          <w:bCs/>
          <w:color w:val="FF0000"/>
          <w:spacing w:val="8"/>
          <w:kern w:val="0"/>
          <w:sz w:val="24"/>
          <w:szCs w:val="24"/>
        </w:rPr>
      </w:pPr>
      <w:r>
        <w:rPr>
          <w:rFonts w:ascii="微软雅黑" w:hAnsi="微软雅黑" w:eastAsia="微软雅黑" w:cs="宋体"/>
          <w:b/>
          <w:bCs/>
          <w:color w:val="FF0000"/>
          <w:spacing w:val="8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矩形 4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图片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B8yWdNIAAAADAQAADwAAAAAA&#10;AAABACAAAAAiAAAAZHJzL2Rvd25yZXYueG1sUEsBAhQAFAAAAAgAh07iQB5uYb8ZAgAAHgQAAA4A&#10;AAAAAAAAAQAgAAAAIQEAAGRycy9lMm9Eb2MueG1sUEsFBgAAAAAGAAYAWQEAAKw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宋体"/>
          <w:b/>
          <w:bCs/>
          <w:color w:val="FF0000"/>
          <w:spacing w:val="8"/>
          <w:kern w:val="0"/>
          <w:sz w:val="24"/>
          <w:szCs w:val="24"/>
        </w:rPr>
        <w:t>从“一个人努力”到“一群人接力”</w:t>
      </w:r>
    </w:p>
    <w:p w14:paraId="3777ED9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2" w:lineRule="exact"/>
        <w:ind w:firstLine="510"/>
        <w:textAlignment w:val="auto"/>
        <w:rPr>
          <w:rFonts w:ascii="楷体" w:hAnsi="楷体" w:eastAsia="楷体" w:cs="Helvetica"/>
          <w:spacing w:val="8"/>
          <w:kern w:val="0"/>
          <w:sz w:val="24"/>
          <w:szCs w:val="24"/>
        </w:rPr>
      </w:pPr>
      <w:r>
        <w:rPr>
          <w:rFonts w:hint="eastAsia" w:ascii="楷体" w:hAnsi="楷体" w:eastAsia="楷体" w:cs="Helvetica"/>
          <w:spacing w:val="15"/>
          <w:kern w:val="0"/>
          <w:sz w:val="24"/>
          <w:szCs w:val="24"/>
        </w:rPr>
        <w:t>“学校最重要的场域就是课堂。”姚国平对教师专业发展有着自己的深刻认识。2007年成为仪征中学分管教学的副校长后，他一直致力于推动学校课堂教学改革，并以此作为提升办学成效和推动教师专业发展的重要抓手。</w:t>
      </w:r>
    </w:p>
    <w:p w14:paraId="7FD2AED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2" w:lineRule="exact"/>
        <w:ind w:firstLine="510"/>
        <w:textAlignment w:val="auto"/>
        <w:rPr>
          <w:rFonts w:ascii="楷体" w:hAnsi="楷体" w:eastAsia="楷体" w:cs="Helvetica"/>
          <w:spacing w:val="8"/>
          <w:kern w:val="0"/>
          <w:sz w:val="24"/>
          <w:szCs w:val="24"/>
        </w:rPr>
      </w:pPr>
      <w:r>
        <w:rPr>
          <w:rFonts w:hint="eastAsia" w:ascii="楷体" w:hAnsi="楷体" w:eastAsia="楷体" w:cs="Helvetica"/>
          <w:spacing w:val="15"/>
          <w:kern w:val="0"/>
          <w:sz w:val="24"/>
          <w:szCs w:val="24"/>
        </w:rPr>
        <w:t>课堂教学改革的关键是什么？起点在哪里？怎样放大课堂教学管理的边际效应？姚国平给出的第一个答案是，必须站在学生的角度。在仪征中学的课堂上，有明确的面向教师的“三个严禁”，即严禁教师在学生回答提问的过程中打断学生陈述，严禁教师在给学生规定的思考时间内打断学生思考，严禁教师在给学生规定做练习的时间内打断学生练习。</w:t>
      </w:r>
    </w:p>
    <w:p w14:paraId="08002B6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2" w:lineRule="exact"/>
        <w:ind w:firstLine="510"/>
        <w:textAlignment w:val="auto"/>
        <w:rPr>
          <w:rFonts w:ascii="楷体" w:hAnsi="楷体" w:eastAsia="楷体" w:cs="Helvetica"/>
          <w:spacing w:val="8"/>
          <w:kern w:val="0"/>
          <w:sz w:val="24"/>
          <w:szCs w:val="24"/>
        </w:rPr>
      </w:pPr>
      <w:r>
        <w:rPr>
          <w:rFonts w:hint="eastAsia" w:ascii="楷体" w:hAnsi="楷体" w:eastAsia="楷体" w:cs="Helvetica"/>
          <w:spacing w:val="15"/>
          <w:kern w:val="0"/>
          <w:sz w:val="24"/>
          <w:szCs w:val="24"/>
        </w:rPr>
        <w:t>“教师插话有两种隐性不良后果，一是不利于培养学生思维的整体性、严密性和流畅性，二是会让学生在无意间养成不尊重他人、不认真倾听的习惯。”仪征中学副校长孟令军表示，起初有教师反映，学生讲得多，教学任务完不成。在改革逐渐深入的过程中，大家才慢慢明白，教学任务是老师设定的，如果一味追求完成自己设定的教学任务，而没关注到学生的知识掌握程度与能力提升情况，教学任务即便完成了也价值不大。</w:t>
      </w:r>
    </w:p>
    <w:p w14:paraId="18EB3EC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2" w:lineRule="exact"/>
        <w:ind w:firstLine="510"/>
        <w:textAlignment w:val="auto"/>
        <w:rPr>
          <w:rFonts w:ascii="楷体" w:hAnsi="楷体" w:eastAsia="楷体" w:cs="Helvetica"/>
          <w:spacing w:val="8"/>
          <w:kern w:val="0"/>
          <w:sz w:val="24"/>
          <w:szCs w:val="24"/>
        </w:rPr>
      </w:pPr>
      <w:r>
        <w:rPr>
          <w:rFonts w:hint="eastAsia" w:ascii="楷体" w:hAnsi="楷体" w:eastAsia="楷体" w:cs="Helvetica"/>
          <w:spacing w:val="15"/>
          <w:kern w:val="0"/>
          <w:sz w:val="24"/>
          <w:szCs w:val="24"/>
        </w:rPr>
        <w:t>用硬性规定改变教师课堂教学的无意识习惯，只是姚国平对课堂教学进行改革的一个环节。为切实提升教师对教材和教学的把握水平，他还在仪征中学构建起包括优化集体备课、进行录课反思和整理问题清单等一系列举措的课前、课中、课后教改体系。</w:t>
      </w:r>
    </w:p>
    <w:p w14:paraId="0439BF5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2" w:lineRule="exact"/>
        <w:ind w:firstLine="510"/>
        <w:textAlignment w:val="auto"/>
        <w:rPr>
          <w:rFonts w:ascii="楷体" w:hAnsi="楷体" w:eastAsia="楷体" w:cs="Helvetica"/>
          <w:spacing w:val="8"/>
          <w:kern w:val="0"/>
          <w:sz w:val="24"/>
          <w:szCs w:val="24"/>
        </w:rPr>
      </w:pPr>
      <w:r>
        <w:rPr>
          <w:rFonts w:hint="eastAsia" w:ascii="楷体" w:hAnsi="楷体" w:eastAsia="楷体" w:cs="Helvetica"/>
          <w:spacing w:val="15"/>
          <w:kern w:val="0"/>
          <w:sz w:val="24"/>
          <w:szCs w:val="24"/>
        </w:rPr>
        <w:t>在仪征中学为政楼8楼，最引人注目的是12个学科的集体备课室。每间备课室都是独立的房间，备课室内均装有录课设备和触摸一体机，每个座位前的桌面上都有一台电脑。每个学科教师，在一堂课开始前，都要完成3轮备课：第一轮个体备课出思路，第二轮集体备课出思考，第三轮个体备课出思想。教师在集体备课时要特别注重“预上课”环节，即在个体备课的基础上，一人主讲，大家相互讨论，内化优秀，弥补瑕疵，纠正错误，达成共识，真正做到真诚合作，人人参与，实现智慧和资源的共享。</w:t>
      </w:r>
    </w:p>
    <w:p w14:paraId="65ACF64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2" w:lineRule="exact"/>
        <w:ind w:firstLine="510"/>
        <w:textAlignment w:val="auto"/>
        <w:rPr>
          <w:rFonts w:ascii="楷体" w:hAnsi="楷体" w:eastAsia="楷体" w:cs="Helvetica"/>
          <w:spacing w:val="8"/>
          <w:kern w:val="0"/>
          <w:sz w:val="24"/>
          <w:szCs w:val="24"/>
        </w:rPr>
      </w:pPr>
      <w:r>
        <w:rPr>
          <w:rFonts w:hint="eastAsia" w:ascii="楷体" w:hAnsi="楷体" w:eastAsia="楷体" w:cs="Helvetica"/>
          <w:spacing w:val="15"/>
          <w:kern w:val="0"/>
          <w:sz w:val="24"/>
          <w:szCs w:val="24"/>
        </w:rPr>
        <w:t>“每一次备课，都是一次深度教研，每一轮打磨，都能深化我们对课程教材乃至课标的理解和认识。课后撰写录课反思、梳理问题清单，一节课下来，我们就经历了一次完整的教科研训练。”仪征中学历史教师刘明森说。刘明森是姚国平的徒弟，2016年到仪征中学工作以后，步入了专业发展的快车道。除受益于学校课堂教学改革的整体推动，姚国平的悉心引领也功不可没。</w:t>
      </w:r>
    </w:p>
    <w:p w14:paraId="5563863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2" w:lineRule="exact"/>
        <w:ind w:firstLine="510"/>
        <w:textAlignment w:val="auto"/>
        <w:rPr>
          <w:rFonts w:ascii="楷体" w:hAnsi="楷体" w:eastAsia="楷体" w:cs="Helvetica"/>
          <w:spacing w:val="8"/>
          <w:kern w:val="0"/>
          <w:sz w:val="24"/>
          <w:szCs w:val="24"/>
        </w:rPr>
      </w:pPr>
      <w:r>
        <w:rPr>
          <w:rFonts w:hint="eastAsia" w:ascii="楷体" w:hAnsi="楷体" w:eastAsia="楷体" w:cs="Helvetica"/>
          <w:spacing w:val="15"/>
          <w:kern w:val="0"/>
          <w:sz w:val="24"/>
          <w:szCs w:val="24"/>
        </w:rPr>
        <w:t>刘明森到仪征中学工作后，姚国平不仅和他一起参加组内教研、集体备课，还主动邀请他来听自己的课。课后，姚国平还会跟他交流上课心得，听取他的想法。这样毫无保留地引领、帮带，让刘明森心生感佩，也增强了专业发展内驱力。有一段时间，刘明森每周都会写一篇文章请师父指点，而姚国平每次都会给予悉心指导。就这样，两年下来，刘明森的论文写作水平有了显著提升，从2018年开始，他连续5年获得扬州市青年教师论文评比一等奖。</w:t>
      </w:r>
    </w:p>
    <w:p w14:paraId="0260765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2" w:lineRule="exact"/>
        <w:ind w:firstLine="510"/>
        <w:textAlignment w:val="auto"/>
        <w:rPr>
          <w:rFonts w:ascii="楷体" w:hAnsi="楷体" w:eastAsia="楷体" w:cs="Helvetica"/>
          <w:spacing w:val="8"/>
          <w:kern w:val="0"/>
          <w:sz w:val="24"/>
          <w:szCs w:val="24"/>
        </w:rPr>
      </w:pPr>
      <w:r>
        <w:rPr>
          <w:rFonts w:hint="eastAsia" w:ascii="楷体" w:hAnsi="楷体" w:eastAsia="楷体" w:cs="Helvetica"/>
          <w:spacing w:val="15"/>
          <w:kern w:val="0"/>
          <w:sz w:val="24"/>
          <w:szCs w:val="24"/>
        </w:rPr>
        <w:t>“独行快，众行远。教师专业发展个人努力是基础，学校引领推动也必不可少。”每年新教师入职，学校都会组织专门培训，而他始终坚持为新入职教师上第一课。在此基础上，通过给青年教师量身制订专业发展规划，充分发挥名特优教师的“传帮带”作用，同时，实施校长点课、行政示范、骨干示范、师徒同课异构等举措，不断强化教师实践教学能力和专业成长内驱力。就这样，仪征中学的教师队伍获得了快速成长，近3年，全校288名教师有近百人次获得市级以上奖励或荣誉，学校申报的“‘和融·共生’好教师团队”被评为省“四有”好教师重点培育团队。</w:t>
      </w:r>
    </w:p>
    <w:p w14:paraId="4F37A26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2" w:lineRule="exact"/>
        <w:jc w:val="center"/>
        <w:textAlignment w:val="auto"/>
        <w:rPr>
          <w:rFonts w:ascii="微软雅黑" w:hAnsi="微软雅黑" w:eastAsia="微软雅黑" w:cs="宋体"/>
          <w:b/>
          <w:bCs/>
          <w:color w:val="FF0000"/>
          <w:spacing w:val="8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FF0000"/>
          <w:spacing w:val="8"/>
          <w:kern w:val="0"/>
          <w:sz w:val="24"/>
          <w:szCs w:val="24"/>
        </w:rPr>
        <w:t>从“真实做事”到“和合育人”</w:t>
      </w:r>
    </w:p>
    <w:p w14:paraId="29D04A8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2" w:lineRule="exact"/>
        <w:ind w:firstLine="510"/>
        <w:textAlignment w:val="auto"/>
        <w:rPr>
          <w:rFonts w:ascii="楷体" w:hAnsi="楷体" w:eastAsia="楷体" w:cs="Helvetica"/>
          <w:spacing w:val="8"/>
          <w:kern w:val="0"/>
          <w:sz w:val="24"/>
          <w:szCs w:val="24"/>
        </w:rPr>
      </w:pPr>
      <w:r>
        <w:rPr>
          <w:rFonts w:hint="eastAsia" w:ascii="楷体" w:hAnsi="楷体" w:eastAsia="楷体" w:cs="Helvetica"/>
          <w:spacing w:val="15"/>
          <w:kern w:val="0"/>
          <w:sz w:val="24"/>
          <w:szCs w:val="24"/>
        </w:rPr>
        <w:t>“办学治校没有什么‘大事’，要扎扎实实地把‘小事’做好。把简单的事做好就是不简单，把平凡的事做好就是不平凡。”“我要教师们做到的，我一定先做到；我所做到的，不一定要求教师们都做到。”</w:t>
      </w:r>
      <w:r>
        <w:rPr>
          <w:rFonts w:hint="eastAsia" w:ascii="楷体" w:hAnsi="楷体" w:eastAsia="楷体" w:cs="Helvetica"/>
          <w:b/>
          <w:bCs/>
          <w:color w:val="335905"/>
          <w:spacing w:val="15"/>
          <w:kern w:val="0"/>
          <w:sz w:val="24"/>
          <w:szCs w:val="24"/>
        </w:rPr>
        <w:t>在担任校长后，姚国平一如既往，以身作则，把办学治校的每一项工作都努力做到极致。</w:t>
      </w:r>
    </w:p>
    <w:p w14:paraId="48DD571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2" w:lineRule="exact"/>
        <w:ind w:firstLine="510"/>
        <w:textAlignment w:val="auto"/>
        <w:rPr>
          <w:rFonts w:ascii="楷体" w:hAnsi="楷体" w:eastAsia="楷体" w:cs="Helvetica"/>
          <w:spacing w:val="8"/>
          <w:kern w:val="0"/>
          <w:sz w:val="24"/>
          <w:szCs w:val="24"/>
        </w:rPr>
      </w:pPr>
      <w:r>
        <w:rPr>
          <w:rFonts w:hint="eastAsia" w:ascii="楷体" w:hAnsi="楷体" w:eastAsia="楷体" w:cs="Helvetica"/>
          <w:spacing w:val="15"/>
          <w:kern w:val="0"/>
          <w:sz w:val="24"/>
          <w:szCs w:val="24"/>
        </w:rPr>
        <w:t>工作计划和工作总结是一个单位推动事业发展的重要抓手，在仪征中学，各个科室、年级部的工作计划是细化到周的。每周一上午学校都会召开行政例会，会上各科室、各年级部负责人先汇报上周工作总结与本周工作安排，分管校长点评，校长最后总评，目的就是鞭策管理人员谋事、做事，同时也引导年轻干部学会全面思考问题。</w:t>
      </w:r>
    </w:p>
    <w:p w14:paraId="5ECFC34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2" w:lineRule="exact"/>
        <w:ind w:firstLine="510"/>
        <w:textAlignment w:val="auto"/>
        <w:rPr>
          <w:rFonts w:ascii="楷体" w:hAnsi="楷体" w:eastAsia="楷体" w:cs="Helvetica"/>
          <w:spacing w:val="8"/>
          <w:kern w:val="0"/>
          <w:sz w:val="24"/>
          <w:szCs w:val="24"/>
        </w:rPr>
      </w:pPr>
      <w:r>
        <w:rPr>
          <w:rFonts w:hint="eastAsia" w:ascii="楷体" w:hAnsi="楷体" w:eastAsia="楷体" w:cs="Helvetica"/>
          <w:spacing w:val="15"/>
          <w:kern w:val="0"/>
          <w:sz w:val="24"/>
          <w:szCs w:val="24"/>
        </w:rPr>
        <w:t>对于学校层面的计划和总结，姚国平更是抓得实而又实。“每年制订工作计划，形成工作总结，都是校长办公室的大事。”仪征中学校办副主任汪锐表示，以学校2023—2024学年第一学期工作总结为例，全文近1.9万字，前后修改了6次才定稿。每一次修改姚国平都会参与，并结合自己的思考，用不同颜色的笔，指出问题所在，提出改进思路，直至修改完善。在姚国平看来，抓好学校干部队伍建设与推动教师专业发展有异曲同工之处。“学校干部在其负责的领域内聚着‘一群人’，而干部则是这群人中‘关键的一个’，干部领导力问题，实质就是如何从‘一个人’到‘一群人’的问题。培养干部领导力关键就是培养其思想引领力、战略行动力和组织治理力。”</w:t>
      </w:r>
    </w:p>
    <w:p w14:paraId="3204BDA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2" w:lineRule="exact"/>
        <w:ind w:firstLine="510"/>
        <w:textAlignment w:val="auto"/>
        <w:rPr>
          <w:rFonts w:ascii="楷体" w:hAnsi="楷体" w:eastAsia="楷体" w:cs="Helvetica"/>
          <w:spacing w:val="8"/>
          <w:kern w:val="0"/>
          <w:sz w:val="24"/>
          <w:szCs w:val="24"/>
        </w:rPr>
      </w:pPr>
      <w:r>
        <w:rPr>
          <w:rFonts w:hint="eastAsia" w:ascii="楷体" w:hAnsi="楷体" w:eastAsia="楷体" w:cs="Helvetica"/>
          <w:spacing w:val="15"/>
          <w:kern w:val="0"/>
          <w:sz w:val="24"/>
          <w:szCs w:val="24"/>
        </w:rPr>
        <w:t>“工作中高标准严要求和生活上暖人心聚人心，姚校长都做到了。”汪锐感慨地说。2016年，汪锐调入仪征中学，开学不久，他父亲在安徽老家因病住院，在他请假陪护父亲期间，姚国平每天都会打电话关心其父亲恢复进展和他的家庭经济状况等。学校里，不仅是汪锐，无论哪位教师遇到困难，姚国平都会表示关心。</w:t>
      </w:r>
    </w:p>
    <w:p w14:paraId="6488EE4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2" w:lineRule="exact"/>
        <w:ind w:firstLine="510"/>
        <w:textAlignment w:val="auto"/>
        <w:rPr>
          <w:rFonts w:ascii="楷体" w:hAnsi="楷体" w:eastAsia="楷体" w:cs="Helvetica"/>
          <w:spacing w:val="8"/>
          <w:kern w:val="0"/>
          <w:sz w:val="24"/>
          <w:szCs w:val="24"/>
        </w:rPr>
      </w:pPr>
      <w:r>
        <w:rPr>
          <w:rFonts w:hint="eastAsia" w:ascii="楷体" w:hAnsi="楷体" w:eastAsia="楷体" w:cs="Helvetica"/>
          <w:spacing w:val="15"/>
          <w:kern w:val="0"/>
          <w:sz w:val="24"/>
          <w:szCs w:val="24"/>
        </w:rPr>
        <w:t>仪征中学的办学思想是“唯真唯实”，传承“和文化”历史底蕴，立德树人，办好高品质示范高中。为了给师生充分的精神熏陶，仪征中学的图书馆是开放的，每学期所购新书，一律放在校园廊道的300个开放式书柜和12个学科专业阅览室书架上，所有学科专业阅览室都没有门。两个开放式书柜配置一张不锈钢阅读长椅，校园道路两侧、树林、花园等场所配置仿古木阅读长椅，所有长椅加起来有300张。</w:t>
      </w:r>
    </w:p>
    <w:p w14:paraId="2993DF6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2" w:lineRule="exact"/>
        <w:ind w:firstLine="510"/>
        <w:textAlignment w:val="auto"/>
        <w:rPr>
          <w:rFonts w:ascii="楷体" w:hAnsi="楷体" w:eastAsia="楷体" w:cs="Helvetica"/>
          <w:spacing w:val="8"/>
          <w:kern w:val="0"/>
          <w:sz w:val="24"/>
          <w:szCs w:val="24"/>
        </w:rPr>
      </w:pPr>
      <w:r>
        <w:rPr>
          <w:rFonts w:hint="eastAsia" w:ascii="楷体" w:hAnsi="楷体" w:eastAsia="楷体" w:cs="Helvetica"/>
          <w:spacing w:val="15"/>
          <w:kern w:val="0"/>
          <w:sz w:val="24"/>
          <w:szCs w:val="24"/>
        </w:rPr>
        <w:t>为让师生们时刻感受由外而内的浸润，在新校区建设过程中，姚国平全程参与校园文化环境布设。教学楼、艺术中心、实验与科技楼、体育馆等所有楼栋的名称，均是他结合《论语》内容精心选取，楼栋题字则是他用了一个寒假，搜集中国历代书法家字体组合而成。此外，新校区道路命名、老校区特质文化传承及学校办学理念、育人目标、治学精神、历史积淀与仪征方志文化相融合的校园文化整体打造，无不倾注了他的汗水与心血。</w:t>
      </w:r>
    </w:p>
    <w:p w14:paraId="1FCF5CB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2" w:lineRule="exact"/>
        <w:ind w:firstLine="510"/>
        <w:textAlignment w:val="auto"/>
        <w:rPr>
          <w:rFonts w:ascii="楷体" w:hAnsi="楷体" w:eastAsia="楷体" w:cs="Helvetica"/>
          <w:spacing w:val="8"/>
          <w:kern w:val="0"/>
          <w:sz w:val="24"/>
          <w:szCs w:val="24"/>
        </w:rPr>
      </w:pPr>
      <w:r>
        <w:rPr>
          <w:rFonts w:hint="eastAsia" w:ascii="楷体" w:hAnsi="楷体" w:eastAsia="楷体" w:cs="Helvetica"/>
          <w:spacing w:val="15"/>
          <w:kern w:val="0"/>
          <w:sz w:val="24"/>
          <w:szCs w:val="24"/>
        </w:rPr>
        <w:t>37年光阴，37载耕耘，姚国平对教育工作的热爱愈发深沉。每天早上学生进校那段时间，他都会准时站在学校大门口，迎接学生入校。每当学生推车经过他的身边，都会送上一声问候：“校长早！”他也总是微笑回一声：“你早！”有多少声问候，就有多少次回礼。从晨光熹微到月明星稀，姚国平的教育故事仍在继续……</w:t>
      </w:r>
    </w:p>
    <w:p w14:paraId="1A24363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2" w:lineRule="exact"/>
        <w:textAlignment w:val="auto"/>
        <w:rPr>
          <w:rFonts w:ascii="楷体" w:hAnsi="楷体" w:eastAsia="楷体" w:cs="宋体"/>
          <w:spacing w:val="8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color w:val="244202"/>
          <w:spacing w:val="8"/>
          <w:kern w:val="0"/>
          <w:sz w:val="24"/>
          <w:szCs w:val="24"/>
        </w:rPr>
        <w:t>个人档案</w:t>
      </w:r>
    </w:p>
    <w:p w14:paraId="29CF005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2" w:lineRule="exact"/>
        <w:ind w:firstLine="512" w:firstLineChars="200"/>
        <w:textAlignment w:val="auto"/>
        <w:rPr>
          <w:rFonts w:ascii="楷体" w:hAnsi="楷体" w:eastAsia="楷体" w:cs="宋体"/>
          <w:spacing w:val="8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244202"/>
          <w:spacing w:val="8"/>
          <w:kern w:val="0"/>
          <w:sz w:val="24"/>
          <w:szCs w:val="24"/>
        </w:rPr>
        <w:t>姚国平，江苏省</w:t>
      </w:r>
      <w:bookmarkStart w:id="0" w:name="_GoBack"/>
      <w:bookmarkEnd w:id="0"/>
      <w:r>
        <w:rPr>
          <w:rFonts w:hint="eastAsia" w:ascii="楷体" w:hAnsi="楷体" w:eastAsia="楷体" w:cs="宋体"/>
          <w:color w:val="244202"/>
          <w:spacing w:val="8"/>
          <w:kern w:val="0"/>
          <w:sz w:val="24"/>
          <w:szCs w:val="24"/>
        </w:rPr>
        <w:t>仪征中学校长，江苏省特级教师，江苏省“333工程”培养对象，扬州大学硕士研究生导师，扬州市有突出贡献的中青年专家，江苏第二师范学院兼职教授，扬州市教育学会历史专业委员会理事长，江苏省优秀教育工作者、扬州市人大代表、扬州市人民政府督学。</w:t>
      </w:r>
    </w:p>
    <w:p w14:paraId="083DDB8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2" w:lineRule="exact"/>
        <w:ind w:firstLine="512" w:firstLineChars="200"/>
        <w:textAlignment w:val="auto"/>
        <w:rPr>
          <w:rFonts w:ascii="楷体" w:hAnsi="楷体" w:eastAsia="楷体" w:cs="宋体"/>
          <w:spacing w:val="8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244202"/>
          <w:spacing w:val="8"/>
          <w:kern w:val="0"/>
          <w:sz w:val="24"/>
          <w:szCs w:val="24"/>
        </w:rPr>
        <w:t>主要研究方向为历史教学和学校教育教学管理。在各级各类报刊发表论文140余篇，主持省、市级科研课题9项，曾获江苏省基础教育教学成果奖二等奖，在全国各地做课堂教学管理和历史教学学术报告200多场。</w:t>
      </w:r>
    </w:p>
    <w:p w14:paraId="6819568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2" w:lineRule="exact"/>
        <w:jc w:val="center"/>
        <w:textAlignment w:val="auto"/>
        <w:rPr>
          <w:sz w:val="23"/>
          <w:szCs w:val="23"/>
        </w:rPr>
      </w:pPr>
      <w:r>
        <w:rPr>
          <w:rFonts w:hint="eastAsia" w:ascii="Microsoft YaHei UI" w:hAnsi="Microsoft YaHei UI" w:eastAsia="Microsoft YaHei UI" w:cs="宋体"/>
          <w:color w:val="888888"/>
          <w:spacing w:val="23"/>
          <w:kern w:val="0"/>
          <w:sz w:val="24"/>
          <w:szCs w:val="24"/>
        </w:rPr>
        <w:t>来源：江苏教育报（记者 李大林 糜晏嵩）</w:t>
      </w:r>
      <w:r>
        <w:rPr>
          <w:rFonts w:hint="eastAsia" w:ascii="Microsoft YaHei UI" w:hAnsi="Microsoft YaHei UI" w:eastAsia="Microsoft YaHei UI" w:cs="宋体"/>
          <w:spacing w:val="23"/>
          <w:kern w:val="0"/>
          <w:sz w:val="24"/>
          <w:szCs w:val="24"/>
        </w:rPr>
        <w:t xml:space="preserve">  </w:t>
      </w:r>
      <w:r>
        <w:rPr>
          <w:rFonts w:hint="eastAsia" w:ascii="Microsoft YaHei UI" w:hAnsi="Microsoft YaHei UI" w:eastAsia="Microsoft YaHei UI" w:cs="宋体"/>
          <w:color w:val="888888"/>
          <w:spacing w:val="23"/>
          <w:kern w:val="0"/>
          <w:sz w:val="24"/>
          <w:szCs w:val="24"/>
        </w:rPr>
        <w:t>责任编辑：</w:t>
      </w:r>
      <w:r>
        <w:rPr>
          <w:rFonts w:hint="eastAsia" w:ascii="Microsoft YaHei UI" w:hAnsi="Microsoft YaHei UI" w:eastAsia="Microsoft YaHei UI" w:cs="宋体"/>
          <w:color w:val="888888"/>
          <w:spacing w:val="23"/>
          <w:kern w:val="0"/>
          <w:szCs w:val="21"/>
        </w:rPr>
        <w:t>耿美琳</w:t>
      </w:r>
    </w:p>
    <w:sectPr>
      <w:footerReference r:id="rId3" w:type="default"/>
      <w:pgSz w:w="11906" w:h="16838"/>
      <w:pgMar w:top="850" w:right="1247" w:bottom="680" w:left="1247" w:header="397" w:footer="5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0A18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3C7BC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3C7BC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MGZjMjNiMTViYjI0YzYwMmQ1MzI1Y2ZkMTEwYjAifQ=="/>
  </w:docVars>
  <w:rsids>
    <w:rsidRoot w:val="00526607"/>
    <w:rsid w:val="0040016B"/>
    <w:rsid w:val="00526607"/>
    <w:rsid w:val="006C069D"/>
    <w:rsid w:val="00AE55D6"/>
    <w:rsid w:val="00D84764"/>
    <w:rsid w:val="00E4406F"/>
    <w:rsid w:val="1A24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2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rich_media_meta"/>
    <w:basedOn w:val="8"/>
    <w:uiPriority w:val="0"/>
  </w:style>
  <w:style w:type="character" w:customStyle="1" w:styleId="14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5">
    <w:name w:val="icon_appmsg_tag"/>
    <w:basedOn w:val="8"/>
    <w:qFormat/>
    <w:uiPriority w:val="0"/>
  </w:style>
  <w:style w:type="character" w:customStyle="1" w:styleId="16">
    <w:name w:val="discuss_user_ip"/>
    <w:basedOn w:val="8"/>
    <w:uiPriority w:val="0"/>
  </w:style>
  <w:style w:type="character" w:customStyle="1" w:styleId="17">
    <w:name w:val="discuss_send_time"/>
    <w:basedOn w:val="8"/>
    <w:uiPriority w:val="0"/>
  </w:style>
  <w:style w:type="character" w:customStyle="1" w:styleId="18">
    <w:name w:val="aria_hidden_abs"/>
    <w:basedOn w:val="8"/>
    <w:uiPriority w:val="0"/>
  </w:style>
  <w:style w:type="character" w:customStyle="1" w:styleId="19">
    <w:name w:val="sns_opr_num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 10</Company>
  <Pages>5</Pages>
  <Words>4589</Words>
  <Characters>4681</Characters>
  <Lines>33</Lines>
  <Paragraphs>9</Paragraphs>
  <TotalTime>9</TotalTime>
  <ScaleCrop>false</ScaleCrop>
  <LinksUpToDate>false</LinksUpToDate>
  <CharactersWithSpaces>4687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2024-08-01T12:33:00Z</dcterms:created>
  <dc:creator>Windows 10</dc:creator>
  <cp:lastModifiedBy>Administrator</cp:lastModifiedBy>
  <dcterms:modified xsi:type="dcterms:W3CDTF">2024-10-15T13:20:34Z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66BD3B684E974D559340C6D9578F3475_12</vt:lpwstr>
  </property>
</Properties>
</file>