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二〇二</w:t>
      </w:r>
      <w:r>
        <w:rPr>
          <w:rFonts w:hint="eastAsia" w:ascii="仿宋" w:hAnsi="仿宋" w:eastAsia="仿宋"/>
          <w:b/>
          <w:sz w:val="44"/>
          <w:szCs w:val="44"/>
          <w:lang w:val="en-US" w:eastAsia="zh-CN"/>
        </w:rPr>
        <w:t>四</w:t>
      </w:r>
      <w:r>
        <w:rPr>
          <w:rFonts w:hint="eastAsia" w:ascii="仿宋" w:hAnsi="仿宋" w:eastAsia="仿宋"/>
          <w:b/>
          <w:sz w:val="44"/>
          <w:szCs w:val="44"/>
        </w:rPr>
        <w:t>年江苏</w:t>
      </w:r>
      <w:r>
        <w:rPr>
          <w:rFonts w:ascii="仿宋" w:hAnsi="仿宋" w:eastAsia="仿宋"/>
          <w:b/>
          <w:sz w:val="44"/>
          <w:szCs w:val="44"/>
        </w:rPr>
        <w:t>省</w:t>
      </w:r>
      <w:r>
        <w:rPr>
          <w:rFonts w:hint="eastAsia" w:ascii="仿宋" w:hAnsi="仿宋" w:eastAsia="仿宋"/>
          <w:b/>
          <w:sz w:val="44"/>
          <w:szCs w:val="44"/>
          <w:lang w:val="en-US" w:eastAsia="zh-CN"/>
        </w:rPr>
        <w:t>第三十五届</w:t>
      </w:r>
      <w:r>
        <w:rPr>
          <w:rFonts w:ascii="仿宋" w:hAnsi="仿宋" w:eastAsia="仿宋"/>
          <w:b/>
          <w:sz w:val="44"/>
          <w:szCs w:val="44"/>
        </w:rPr>
        <w:t>金钥匙</w:t>
      </w:r>
    </w:p>
    <w:p>
      <w:pPr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ascii="仿宋" w:hAnsi="仿宋" w:eastAsia="仿宋"/>
          <w:b/>
          <w:sz w:val="44"/>
          <w:szCs w:val="44"/>
        </w:rPr>
        <w:t>科技竞赛</w:t>
      </w:r>
      <w:r>
        <w:rPr>
          <w:rFonts w:hint="eastAsia" w:ascii="仿宋" w:hAnsi="仿宋" w:eastAsia="仿宋"/>
          <w:b/>
          <w:sz w:val="44"/>
          <w:szCs w:val="44"/>
          <w:lang w:eastAsia="zh-CN"/>
        </w:rPr>
        <w:t>个人决赛（</w:t>
      </w:r>
      <w:r>
        <w:rPr>
          <w:rFonts w:hint="eastAsia" w:ascii="仿宋" w:hAnsi="仿宋" w:eastAsia="仿宋"/>
          <w:b/>
          <w:sz w:val="44"/>
          <w:szCs w:val="44"/>
          <w:lang w:val="en-US" w:eastAsia="zh-CN"/>
        </w:rPr>
        <w:t>仪征</w:t>
      </w:r>
      <w:r>
        <w:rPr>
          <w:rFonts w:hint="eastAsia" w:ascii="仿宋" w:hAnsi="仿宋" w:eastAsia="仿宋"/>
          <w:b/>
          <w:sz w:val="44"/>
          <w:szCs w:val="44"/>
          <w:lang w:eastAsia="zh-CN"/>
        </w:rPr>
        <w:t>市</w:t>
      </w:r>
      <w:r>
        <w:rPr>
          <w:rFonts w:ascii="仿宋" w:hAnsi="仿宋" w:eastAsia="仿宋"/>
          <w:b/>
          <w:sz w:val="44"/>
          <w:szCs w:val="44"/>
        </w:rPr>
        <w:t>考</w:t>
      </w:r>
      <w:r>
        <w:rPr>
          <w:rFonts w:hint="eastAsia" w:ascii="仿宋" w:hAnsi="仿宋" w:eastAsia="仿宋"/>
          <w:b/>
          <w:sz w:val="44"/>
          <w:szCs w:val="44"/>
          <w:lang w:eastAsia="zh-CN"/>
        </w:rPr>
        <w:t>点）</w:t>
      </w:r>
    </w:p>
    <w:p>
      <w:pPr>
        <w:rPr>
          <w:rFonts w:ascii="仿宋" w:hAnsi="仿宋" w:eastAsia="仿宋"/>
          <w:b/>
          <w:sz w:val="44"/>
          <w:szCs w:val="44"/>
        </w:rPr>
      </w:pPr>
    </w:p>
    <w:p>
      <w:pPr>
        <w:rPr>
          <w:rFonts w:ascii="仿宋" w:hAnsi="仿宋" w:eastAsia="仿宋"/>
          <w:b/>
          <w:sz w:val="44"/>
          <w:szCs w:val="44"/>
        </w:rPr>
      </w:pPr>
    </w:p>
    <w:p>
      <w:pPr>
        <w:jc w:val="center"/>
        <w:rPr>
          <w:rFonts w:ascii="华文中宋" w:hAnsi="华文中宋" w:eastAsia="华文中宋"/>
          <w:sz w:val="160"/>
          <w:szCs w:val="84"/>
        </w:rPr>
      </w:pPr>
      <w:r>
        <w:rPr>
          <w:rFonts w:hint="eastAsia" w:ascii="华文中宋" w:hAnsi="华文中宋" w:eastAsia="华文中宋"/>
          <w:sz w:val="160"/>
          <w:szCs w:val="84"/>
        </w:rPr>
        <w:t>秩</w:t>
      </w:r>
    </w:p>
    <w:p>
      <w:pPr>
        <w:jc w:val="center"/>
        <w:rPr>
          <w:rFonts w:ascii="华文中宋" w:hAnsi="华文中宋" w:eastAsia="华文中宋"/>
          <w:sz w:val="160"/>
          <w:szCs w:val="84"/>
        </w:rPr>
      </w:pPr>
      <w:r>
        <w:rPr>
          <w:rFonts w:hint="eastAsia" w:ascii="华文中宋" w:hAnsi="华文中宋" w:eastAsia="华文中宋"/>
          <w:sz w:val="160"/>
          <w:szCs w:val="84"/>
        </w:rPr>
        <w:t>序</w:t>
      </w:r>
    </w:p>
    <w:p>
      <w:pPr>
        <w:jc w:val="center"/>
        <w:rPr>
          <w:rFonts w:ascii="华文中宋" w:hAnsi="华文中宋" w:eastAsia="华文中宋"/>
          <w:sz w:val="160"/>
          <w:szCs w:val="84"/>
        </w:rPr>
      </w:pPr>
      <w:r>
        <w:rPr>
          <w:rFonts w:hint="eastAsia" w:ascii="华文中宋" w:hAnsi="华文中宋" w:eastAsia="华文中宋"/>
          <w:sz w:val="160"/>
          <w:szCs w:val="84"/>
        </w:rPr>
        <w:t>册</w:t>
      </w: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仪征</w:t>
      </w:r>
      <w:r>
        <w:rPr>
          <w:rFonts w:hint="eastAsia" w:ascii="仿宋" w:hAnsi="仿宋" w:eastAsia="仿宋"/>
          <w:b/>
          <w:sz w:val="36"/>
          <w:szCs w:val="36"/>
          <w:lang w:eastAsia="zh-CN"/>
        </w:rPr>
        <w:t>市</w:t>
      </w:r>
      <w:r>
        <w:rPr>
          <w:rFonts w:hint="eastAsia" w:ascii="仿宋" w:hAnsi="仿宋" w:eastAsia="仿宋"/>
          <w:b/>
          <w:sz w:val="36"/>
          <w:szCs w:val="36"/>
        </w:rPr>
        <w:t>教育</w:t>
      </w:r>
      <w:r>
        <w:rPr>
          <w:rFonts w:ascii="仿宋" w:hAnsi="仿宋" w:eastAsia="仿宋"/>
          <w:b/>
          <w:sz w:val="36"/>
          <w:szCs w:val="36"/>
        </w:rPr>
        <w:t>局</w:t>
      </w:r>
    </w:p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二〇二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四</w:t>
      </w:r>
      <w:r>
        <w:rPr>
          <w:rFonts w:hint="eastAsia" w:ascii="仿宋" w:hAnsi="仿宋" w:eastAsia="仿宋"/>
          <w:b/>
          <w:sz w:val="36"/>
          <w:szCs w:val="36"/>
        </w:rPr>
        <w:t>年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三</w:t>
      </w:r>
      <w:r>
        <w:rPr>
          <w:rFonts w:ascii="仿宋" w:hAnsi="仿宋" w:eastAsia="仿宋"/>
          <w:b/>
          <w:sz w:val="36"/>
          <w:szCs w:val="36"/>
        </w:rPr>
        <w:t>月</w:t>
      </w:r>
    </w:p>
    <w:p>
      <w:pPr>
        <w:jc w:val="center"/>
        <w:rPr>
          <w:rFonts w:hint="eastAsia" w:ascii="黑体" w:hAnsi="黑体" w:eastAsia="黑体"/>
          <w:sz w:val="36"/>
          <w:szCs w:val="36"/>
        </w:rPr>
      </w:pPr>
    </w:p>
    <w:p>
      <w:pPr>
        <w:jc w:val="center"/>
        <w:rPr>
          <w:rFonts w:hint="eastAsia"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目录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spacing w:line="800" w:lineRule="exact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1.测试时间表及座位编排样式</w:t>
      </w:r>
      <w:r>
        <w:rPr>
          <w:rFonts w:ascii="仿宋" w:hAnsi="仿宋" w:eastAsia="仿宋"/>
          <w:sz w:val="32"/>
          <w:szCs w:val="32"/>
        </w:rPr>
        <w:t>………………………………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</w:p>
    <w:p>
      <w:pPr>
        <w:spacing w:line="800" w:lineRule="exact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2.监考表</w:t>
      </w:r>
      <w:r>
        <w:rPr>
          <w:rFonts w:ascii="仿宋" w:hAnsi="仿宋" w:eastAsia="仿宋"/>
          <w:sz w:val="32"/>
          <w:szCs w:val="32"/>
        </w:rPr>
        <w:t>………………………………………………………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</w:p>
    <w:p>
      <w:pPr>
        <w:spacing w:line="800" w:lineRule="exact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3.各组别考场安排及尾考场情况</w:t>
      </w:r>
      <w:r>
        <w:rPr>
          <w:rFonts w:ascii="仿宋" w:hAnsi="仿宋" w:eastAsia="仿宋"/>
          <w:sz w:val="32"/>
          <w:szCs w:val="32"/>
        </w:rPr>
        <w:t>……………………………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</w:p>
    <w:p>
      <w:pPr>
        <w:spacing w:line="800" w:lineRule="exact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4.相关工作</w:t>
      </w:r>
      <w:r>
        <w:rPr>
          <w:rFonts w:ascii="仿宋" w:hAnsi="仿宋" w:eastAsia="仿宋"/>
          <w:sz w:val="32"/>
          <w:szCs w:val="32"/>
        </w:rPr>
        <w:t>人员</w:t>
      </w:r>
      <w:r>
        <w:rPr>
          <w:rFonts w:hint="eastAsia" w:ascii="仿宋" w:hAnsi="仿宋" w:eastAsia="仿宋"/>
          <w:sz w:val="32"/>
          <w:szCs w:val="32"/>
        </w:rPr>
        <w:t>职责</w:t>
      </w:r>
      <w:r>
        <w:rPr>
          <w:rFonts w:ascii="仿宋" w:hAnsi="仿宋" w:eastAsia="仿宋"/>
          <w:sz w:val="32"/>
          <w:szCs w:val="32"/>
        </w:rPr>
        <w:t>…………………………………………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</w:p>
    <w:p>
      <w:pPr>
        <w:spacing w:line="800" w:lineRule="exact"/>
        <w:ind w:right="-57" w:rightChars="-27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</w:rPr>
        <w:t>5.</w:t>
      </w:r>
      <w:r>
        <w:rPr>
          <w:rFonts w:hint="eastAsia" w:ascii="仿宋" w:hAnsi="仿宋" w:eastAsia="仿宋"/>
          <w:sz w:val="32"/>
          <w:szCs w:val="32"/>
        </w:rPr>
        <w:t>时间</w:t>
      </w:r>
      <w:r>
        <w:rPr>
          <w:rFonts w:ascii="仿宋" w:hAnsi="仿宋" w:eastAsia="仿宋"/>
          <w:sz w:val="32"/>
          <w:szCs w:val="32"/>
        </w:rPr>
        <w:t>指令……………………………………………………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</w:p>
    <w:p>
      <w:pPr>
        <w:spacing w:line="800" w:lineRule="exact"/>
        <w:ind w:right="-57" w:rightChars="-27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</w:rPr>
        <w:t>6.</w:t>
      </w:r>
      <w:r>
        <w:rPr>
          <w:rFonts w:hint="eastAsia" w:ascii="仿宋" w:hAnsi="仿宋" w:eastAsia="仿宋"/>
          <w:sz w:val="32"/>
          <w:szCs w:val="32"/>
        </w:rPr>
        <w:t>考生</w:t>
      </w:r>
      <w:r>
        <w:rPr>
          <w:rFonts w:ascii="仿宋" w:hAnsi="仿宋" w:eastAsia="仿宋"/>
          <w:sz w:val="32"/>
          <w:szCs w:val="32"/>
        </w:rPr>
        <w:t>守则……………………………………………………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</w:p>
    <w:p>
      <w:pPr>
        <w:spacing w:line="800" w:lineRule="exact"/>
        <w:ind w:right="-57" w:rightChars="-27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</w:rPr>
        <w:t>7.</w:t>
      </w:r>
      <w:r>
        <w:rPr>
          <w:rFonts w:hint="eastAsia" w:ascii="仿宋" w:hAnsi="仿宋" w:eastAsia="仿宋"/>
          <w:sz w:val="32"/>
          <w:szCs w:val="32"/>
        </w:rPr>
        <w:t>考场</w:t>
      </w:r>
      <w:r>
        <w:rPr>
          <w:rFonts w:ascii="仿宋" w:hAnsi="仿宋" w:eastAsia="仿宋"/>
          <w:sz w:val="32"/>
          <w:szCs w:val="32"/>
        </w:rPr>
        <w:t>材料核查验收记录表…………………………………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</w:t>
      </w:r>
    </w:p>
    <w:p>
      <w:pPr>
        <w:spacing w:line="800" w:lineRule="exact"/>
        <w:ind w:right="-57" w:rightChars="-27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</w:rPr>
        <w:t>8</w:t>
      </w:r>
      <w:r>
        <w:rPr>
          <w:rFonts w:hint="eastAsia" w:ascii="仿宋" w:hAnsi="仿宋" w:eastAsia="仿宋"/>
          <w:sz w:val="32"/>
          <w:szCs w:val="32"/>
        </w:rPr>
        <w:t>.考场</w:t>
      </w:r>
      <w:r>
        <w:rPr>
          <w:rFonts w:ascii="仿宋" w:hAnsi="仿宋" w:eastAsia="仿宋"/>
          <w:sz w:val="32"/>
          <w:szCs w:val="32"/>
        </w:rPr>
        <w:t>分布平面图……………………………………………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9</w:t>
      </w:r>
    </w:p>
    <w:p>
      <w:pPr>
        <w:jc w:val="left"/>
        <w:rPr>
          <w:rFonts w:ascii="仿宋" w:hAnsi="仿宋" w:eastAsia="仿宋"/>
          <w:b/>
          <w:sz w:val="36"/>
          <w:szCs w:val="36"/>
        </w:rPr>
      </w:pPr>
    </w:p>
    <w:p>
      <w:pPr>
        <w:jc w:val="left"/>
        <w:rPr>
          <w:rFonts w:ascii="仿宋" w:hAnsi="仿宋" w:eastAsia="仿宋"/>
          <w:b/>
          <w:sz w:val="36"/>
          <w:szCs w:val="36"/>
        </w:rPr>
      </w:pPr>
    </w:p>
    <w:p>
      <w:pPr>
        <w:jc w:val="left"/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/>
          <w:b/>
          <w:sz w:val="36"/>
          <w:szCs w:val="36"/>
        </w:rPr>
        <w:sectPr>
          <w:footerReference r:id="rId3" w:type="default"/>
          <w:pgSz w:w="11906" w:h="16838"/>
          <w:pgMar w:top="1440" w:right="1797" w:bottom="1418" w:left="179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202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4</w:t>
      </w:r>
      <w:r>
        <w:rPr>
          <w:rFonts w:hint="eastAsia" w:ascii="仿宋" w:hAnsi="仿宋" w:eastAsia="仿宋"/>
          <w:b/>
          <w:sz w:val="36"/>
          <w:szCs w:val="36"/>
        </w:rPr>
        <w:t>年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江苏省第三十五届</w:t>
      </w:r>
      <w:r>
        <w:rPr>
          <w:rFonts w:ascii="仿宋" w:hAnsi="仿宋" w:eastAsia="仿宋"/>
          <w:b/>
          <w:sz w:val="36"/>
          <w:szCs w:val="36"/>
        </w:rPr>
        <w:t>金钥匙科技竞赛</w:t>
      </w:r>
    </w:p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  <w:lang w:eastAsia="zh-CN"/>
        </w:rPr>
        <w:t>个人决</w:t>
      </w:r>
      <w:r>
        <w:rPr>
          <w:rFonts w:ascii="仿宋" w:hAnsi="仿宋" w:eastAsia="仿宋"/>
          <w:b/>
          <w:sz w:val="36"/>
          <w:szCs w:val="36"/>
        </w:rPr>
        <w:t>赛</w:t>
      </w:r>
      <w:r>
        <w:rPr>
          <w:rFonts w:hint="eastAsia" w:ascii="仿宋" w:hAnsi="仿宋" w:eastAsia="仿宋"/>
          <w:b/>
          <w:sz w:val="36"/>
          <w:szCs w:val="36"/>
        </w:rPr>
        <w:t>时间表及座位编排样式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1.考试</w:t>
      </w:r>
      <w:r>
        <w:rPr>
          <w:rFonts w:ascii="仿宋" w:hAnsi="仿宋" w:eastAsia="仿宋"/>
          <w:sz w:val="32"/>
          <w:szCs w:val="32"/>
        </w:rPr>
        <w:t>时间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江苏省第三十五届</w:t>
      </w:r>
      <w:r>
        <w:rPr>
          <w:rFonts w:ascii="仿宋" w:hAnsi="仿宋" w:eastAsia="仿宋"/>
          <w:sz w:val="32"/>
          <w:szCs w:val="32"/>
        </w:rPr>
        <w:t>金钥匙科技竞赛</w:t>
      </w:r>
      <w:r>
        <w:rPr>
          <w:rFonts w:hint="eastAsia" w:ascii="仿宋" w:hAnsi="仿宋" w:eastAsia="仿宋"/>
          <w:sz w:val="32"/>
          <w:szCs w:val="32"/>
          <w:lang w:eastAsia="zh-CN"/>
        </w:rPr>
        <w:t>个人决</w:t>
      </w:r>
      <w:r>
        <w:rPr>
          <w:rFonts w:ascii="仿宋" w:hAnsi="仿宋" w:eastAsia="仿宋"/>
          <w:sz w:val="32"/>
          <w:szCs w:val="32"/>
        </w:rPr>
        <w:t>赛于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/>
          <w:sz w:val="32"/>
          <w:szCs w:val="32"/>
        </w:rPr>
        <w:t>日</w:t>
      </w:r>
      <w:r>
        <w:rPr>
          <w:rFonts w:hint="eastAsia" w:ascii="仿宋" w:hAnsi="仿宋" w:eastAsia="仿宋"/>
          <w:sz w:val="32"/>
          <w:szCs w:val="32"/>
          <w:lang w:eastAsia="zh-CN"/>
        </w:rPr>
        <w:t>在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 xml:space="preserve"> 仪化第三小学 </w:t>
      </w:r>
      <w:r>
        <w:rPr>
          <w:rFonts w:ascii="仿宋" w:hAnsi="仿宋" w:eastAsia="仿宋"/>
          <w:sz w:val="32"/>
          <w:szCs w:val="32"/>
        </w:rPr>
        <w:t>举行，具体考试</w:t>
      </w:r>
      <w:r>
        <w:rPr>
          <w:rFonts w:hint="eastAsia" w:ascii="仿宋" w:hAnsi="仿宋" w:eastAsia="仿宋"/>
          <w:sz w:val="32"/>
          <w:szCs w:val="32"/>
        </w:rPr>
        <w:t>科目</w:t>
      </w:r>
      <w:r>
        <w:rPr>
          <w:rFonts w:ascii="仿宋" w:hAnsi="仿宋" w:eastAsia="仿宋"/>
          <w:sz w:val="32"/>
          <w:szCs w:val="32"/>
        </w:rPr>
        <w:t>及时间</w:t>
      </w:r>
      <w:r>
        <w:rPr>
          <w:rFonts w:hint="eastAsia" w:ascii="仿宋" w:hAnsi="仿宋" w:eastAsia="仿宋"/>
          <w:sz w:val="32"/>
          <w:szCs w:val="32"/>
        </w:rPr>
        <w:t>安排</w:t>
      </w:r>
      <w:r>
        <w:rPr>
          <w:rFonts w:ascii="仿宋" w:hAnsi="仿宋" w:eastAsia="仿宋"/>
          <w:sz w:val="32"/>
          <w:szCs w:val="32"/>
        </w:rPr>
        <w:t>如下：</w:t>
      </w:r>
    </w:p>
    <w:tbl>
      <w:tblPr>
        <w:tblStyle w:val="7"/>
        <w:tblW w:w="65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8"/>
        <w:gridCol w:w="2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  <w:jc w:val="center"/>
        </w:trPr>
        <w:tc>
          <w:tcPr>
            <w:tcW w:w="3668" w:type="dxa"/>
            <w:vAlign w:val="center"/>
          </w:tcPr>
          <w:p>
            <w:pPr>
              <w:jc w:val="left"/>
              <w:rPr>
                <w:rFonts w:ascii="仿宋" w:hAnsi="仿宋" w:eastAsia="仿宋"/>
                <w:sz w:val="36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2321560" cy="781685"/>
                      <wp:effectExtent l="1270" t="3810" r="1270" b="14605"/>
                      <wp:wrapNone/>
                      <wp:docPr id="7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1560" cy="781685"/>
                                <a:chOff x="0" y="0"/>
                                <a:chExt cx="14382" cy="8001"/>
                              </a:xfrm>
                            </wpg:grpSpPr>
                            <wps:wsp>
                              <wps:cNvPr id="2" name="直接连接符 1"/>
                              <wps:cNvCnPr/>
                              <wps:spPr>
                                <a:xfrm>
                                  <a:off x="6297" y="0"/>
                                  <a:ext cx="8001" cy="8001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" name="直接连接符 2"/>
                              <wps:cNvCnPr/>
                              <wps:spPr>
                                <a:xfrm>
                                  <a:off x="0" y="2932"/>
                                  <a:ext cx="14382" cy="5049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" name="文本框 6"/>
                              <wps:cNvSpPr txBox="1"/>
                              <wps:spPr>
                                <a:xfrm>
                                  <a:off x="431" y="3968"/>
                                  <a:ext cx="5620" cy="2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学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段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" name="文本框 7"/>
                              <wps:cNvSpPr txBox="1"/>
                              <wps:spPr>
                                <a:xfrm>
                                  <a:off x="3623" y="1035"/>
                                  <a:ext cx="5048" cy="2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时间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" name="文本框 8"/>
                              <wps:cNvSpPr txBox="1"/>
                              <wps:spPr>
                                <a:xfrm>
                                  <a:off x="9057" y="603"/>
                                  <a:ext cx="5239" cy="29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日期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6" o:spid="_x0000_s1026" o:spt="203" style="position:absolute;left:0pt;margin-left:-5.35pt;margin-top:0.95pt;height:61.55pt;width:182.8pt;z-index:251661312;mso-width-relative:page;mso-height-relative:page;" coordsize="14382,8001" o:gfxdata="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a2sjENkAAAAJAQAA&#10;DwAAAAAAAAABACAAAAAiAAAAZHJzL2Rvd25yZXYueG1sUEsBAhQAFAAAAAgAh07iQMJEdJI1AwAA&#10;gQsAAA4AAAAAAAAAAQAgAAAAKAEAAGRycy9lMm9Eb2MueG1sUEsFBgAAAAAGAAYAWQEAAM8GAAAA&#10;AA==&#10;">
                      <o:lock v:ext="edit" aspectratio="f"/>
                      <v:line id="直接连接符 1" o:spid="_x0000_s1026" o:spt="20" style="position:absolute;left:6297;top:0;height:8001;width:8001;" filled="f" stroked="t" coordsize="21600,21600" o:gfxdata="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aNj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  <v:line id="直接连接符 2" o:spid="_x0000_s1026" o:spt="20" style="position:absolute;left:0;top:2932;height:5049;width:14382;" filled="f" stroked="t" coordsize="21600,21600" o:gfxdata="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qKBS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miter"/>
                        <v:imagedata o:title=""/>
                        <o:lock v:ext="edit" aspectratio="f"/>
                      </v:line>
                      <v:shape id="文本框 6" o:spid="_x0000_s1026" o:spt="202" type="#_x0000_t202" style="position:absolute;left:431;top:3968;height:2762;width:5620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学</w:t>
                              </w:r>
                              <w:r>
                                <w:rPr>
                                  <w:sz w:val="24"/>
                                </w:rPr>
                                <w:t>段</w:t>
                              </w:r>
                            </w:p>
                          </w:txbxContent>
                        </v:textbox>
                      </v:shape>
                      <v:shape id="文本框 7" o:spid="_x0000_s1026" o:spt="202" type="#_x0000_t202" style="position:absolute;left:3623;top:1035;height:2908;width:5048;" filled="f" stroked="f" coordsize="21600,21600" o:gfxdata="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R/w+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时间</w:t>
                              </w:r>
                            </w:p>
                          </w:txbxContent>
                        </v:textbox>
                      </v:shape>
                      <v:shape id="文本框 8" o:spid="_x0000_s1026" o:spt="202" type="#_x0000_t202" style="position:absolute;left:9057;top:603;height:2909;width:5239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日期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11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36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sz w:val="36"/>
                <w:szCs w:val="32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36"/>
                <w:szCs w:val="32"/>
              </w:rPr>
              <w:t>月</w:t>
            </w:r>
            <w:r>
              <w:rPr>
                <w:rFonts w:hint="eastAsia" w:ascii="仿宋" w:hAnsi="仿宋" w:eastAsia="仿宋"/>
                <w:sz w:val="36"/>
                <w:szCs w:val="32"/>
                <w:lang w:val="en-US" w:eastAsia="zh-CN"/>
              </w:rPr>
              <w:t>16</w:t>
            </w:r>
            <w:r>
              <w:rPr>
                <w:rFonts w:hint="eastAsia" w:ascii="仿宋" w:hAnsi="仿宋" w:eastAsia="仿宋"/>
                <w:sz w:val="36"/>
                <w:szCs w:val="32"/>
              </w:rPr>
              <w:t>日</w:t>
            </w:r>
            <w:r>
              <w:rPr>
                <w:rFonts w:hint="eastAsia" w:ascii="仿宋" w:hAnsi="仿宋" w:eastAsia="仿宋"/>
                <w:sz w:val="36"/>
                <w:szCs w:val="32"/>
                <w:lang w:eastAsia="zh-CN"/>
              </w:rPr>
              <w:t>（</w:t>
            </w:r>
            <w:r>
              <w:rPr>
                <w:rFonts w:hint="eastAsia" w:ascii="仿宋" w:hAnsi="仿宋" w:eastAsia="仿宋"/>
                <w:sz w:val="36"/>
                <w:szCs w:val="32"/>
                <w:lang w:val="en-US" w:eastAsia="zh-CN"/>
              </w:rPr>
              <w:t>周六</w:t>
            </w:r>
            <w:r>
              <w:rPr>
                <w:rFonts w:hint="eastAsia" w:ascii="仿宋" w:hAnsi="仿宋" w:eastAsia="仿宋"/>
                <w:sz w:val="36"/>
                <w:szCs w:val="32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366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36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36"/>
                <w:szCs w:val="24"/>
              </w:rPr>
              <w:t>小学</w:t>
            </w:r>
            <w:r>
              <w:rPr>
                <w:rFonts w:hint="eastAsia" w:ascii="仿宋" w:hAnsi="仿宋" w:eastAsia="仿宋"/>
                <w:sz w:val="36"/>
                <w:szCs w:val="24"/>
                <w:lang w:val="en-US" w:eastAsia="zh-CN"/>
              </w:rPr>
              <w:t>组</w:t>
            </w:r>
          </w:p>
        </w:tc>
        <w:tc>
          <w:tcPr>
            <w:tcW w:w="2911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36"/>
                <w:szCs w:val="24"/>
              </w:rPr>
            </w:pPr>
            <w:r>
              <w:rPr>
                <w:rFonts w:hint="eastAsia" w:ascii="仿宋" w:hAnsi="仿宋" w:eastAsia="仿宋"/>
                <w:sz w:val="36"/>
                <w:szCs w:val="24"/>
              </w:rPr>
              <w:t>9：00—10：00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366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36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36"/>
                <w:szCs w:val="24"/>
              </w:rPr>
              <w:t>初</w:t>
            </w:r>
            <w:r>
              <w:rPr>
                <w:rFonts w:ascii="仿宋" w:hAnsi="仿宋" w:eastAsia="仿宋"/>
                <w:sz w:val="36"/>
                <w:szCs w:val="24"/>
              </w:rPr>
              <w:t>中</w:t>
            </w:r>
            <w:r>
              <w:rPr>
                <w:rFonts w:hint="eastAsia" w:ascii="仿宋" w:hAnsi="仿宋" w:eastAsia="仿宋"/>
                <w:sz w:val="36"/>
                <w:szCs w:val="24"/>
                <w:lang w:val="en-US" w:eastAsia="zh-CN"/>
              </w:rPr>
              <w:t>组</w:t>
            </w:r>
          </w:p>
        </w:tc>
        <w:tc>
          <w:tcPr>
            <w:tcW w:w="2911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36"/>
                <w:szCs w:val="24"/>
              </w:rPr>
            </w:pPr>
            <w:r>
              <w:rPr>
                <w:rFonts w:hint="eastAsia" w:ascii="仿宋" w:hAnsi="仿宋" w:eastAsia="仿宋"/>
                <w:sz w:val="36"/>
                <w:szCs w:val="24"/>
              </w:rPr>
              <w:t>9：00—10：30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3668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36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36"/>
                <w:szCs w:val="24"/>
                <w:lang w:eastAsia="zh-CN"/>
              </w:rPr>
              <w:t>高中组</w:t>
            </w:r>
          </w:p>
        </w:tc>
        <w:tc>
          <w:tcPr>
            <w:tcW w:w="2911" w:type="dxa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36"/>
                <w:szCs w:val="24"/>
              </w:rPr>
            </w:pPr>
            <w:r>
              <w:rPr>
                <w:rFonts w:hint="eastAsia" w:ascii="仿宋" w:hAnsi="仿宋" w:eastAsia="仿宋"/>
                <w:sz w:val="36"/>
                <w:szCs w:val="24"/>
              </w:rPr>
              <w:t>9：00—10：30</w:t>
            </w:r>
          </w:p>
        </w:tc>
      </w:tr>
    </w:tbl>
    <w:p>
      <w:pPr>
        <w:jc w:val="left"/>
        <w:rPr>
          <w:rFonts w:ascii="仿宋" w:hAnsi="仿宋" w:eastAsia="仿宋"/>
          <w:sz w:val="10"/>
          <w:szCs w:val="10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2.考生</w:t>
      </w:r>
      <w:r>
        <w:rPr>
          <w:rFonts w:ascii="仿宋" w:hAnsi="仿宋" w:eastAsia="仿宋"/>
          <w:sz w:val="32"/>
          <w:szCs w:val="32"/>
        </w:rPr>
        <w:t>座位编排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样式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839"/>
        <w:gridCol w:w="801"/>
        <w:gridCol w:w="801"/>
        <w:gridCol w:w="801"/>
        <w:gridCol w:w="2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  <w:jc w:val="center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</w:p>
        </w:tc>
        <w:tc>
          <w:tcPr>
            <w:tcW w:w="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12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13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24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25</w:t>
            </w:r>
          </w:p>
        </w:tc>
        <w:tc>
          <w:tcPr>
            <w:tcW w:w="2853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p>
            <w:pPr>
              <w:ind w:firstLine="960" w:firstLineChars="300"/>
              <w:jc w:val="lef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ascii="仿宋" w:hAnsi="仿宋" w:eastAsia="仿宋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198120</wp:posOffset>
                      </wp:positionV>
                      <wp:extent cx="476250" cy="0"/>
                      <wp:effectExtent l="0" t="38100" r="0" b="38100"/>
                      <wp:wrapNone/>
                      <wp:docPr id="8" name="直接箭头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" o:spid="_x0000_s1026" o:spt="32" type="#_x0000_t32" style="position:absolute;left:0pt;flip:x;margin-left:6.9pt;margin-top:15.6pt;height:0pt;width:37.5pt;z-index:251662336;mso-width-relative:page;mso-height-relative:page;" filled="f" stroked="t" coordsize="21600,21600" o:gfxdata="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lFSlNMAAAAHAQAADwAAAAAAAAABACAAAAAi&#10;AAAAZHJzL2Rvd25yZXYueG1sUEsBAhQAFAAAAAgAh07iQNacNjQPAgAAAwQAAA4AAAAAAAAAAQAg&#10;AAAAIgEAAGRycy9lMm9Eb2MueG1sUEsFBgAAAAAGAAYAWQEAAKMFAAAAAA==&#10;">
                      <v:fill on="f" focussize="0,0"/>
                      <v:stroke weight="0.5pt" color="#000000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/>
                <w:sz w:val="32"/>
                <w:szCs w:val="32"/>
              </w:rPr>
              <w:t>考场</w:t>
            </w:r>
            <w:r>
              <w:rPr>
                <w:rFonts w:ascii="仿宋" w:hAnsi="仿宋" w:eastAsia="仿宋"/>
                <w:sz w:val="32"/>
                <w:szCs w:val="32"/>
              </w:rPr>
              <w:t>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  <w:jc w:val="center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</w:t>
            </w:r>
          </w:p>
        </w:tc>
        <w:tc>
          <w:tcPr>
            <w:tcW w:w="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11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14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23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26</w:t>
            </w:r>
          </w:p>
        </w:tc>
        <w:tc>
          <w:tcPr>
            <w:tcW w:w="2853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p>
            <w:pPr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  <w:jc w:val="center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</w:p>
        </w:tc>
        <w:tc>
          <w:tcPr>
            <w:tcW w:w="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10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15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22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27</w:t>
            </w:r>
          </w:p>
        </w:tc>
        <w:tc>
          <w:tcPr>
            <w:tcW w:w="2853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p>
            <w:pPr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  <w:jc w:val="center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4</w:t>
            </w:r>
          </w:p>
        </w:tc>
        <w:tc>
          <w:tcPr>
            <w:tcW w:w="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9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16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21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28</w:t>
            </w:r>
          </w:p>
        </w:tc>
        <w:tc>
          <w:tcPr>
            <w:tcW w:w="2853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p>
            <w:pPr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exact"/>
          <w:jc w:val="center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5</w:t>
            </w:r>
          </w:p>
        </w:tc>
        <w:tc>
          <w:tcPr>
            <w:tcW w:w="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8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17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20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29</w:t>
            </w:r>
          </w:p>
        </w:tc>
        <w:tc>
          <w:tcPr>
            <w:tcW w:w="2853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p>
            <w:pPr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exact"/>
          <w:jc w:val="center"/>
        </w:trPr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6</w:t>
            </w:r>
          </w:p>
        </w:tc>
        <w:tc>
          <w:tcPr>
            <w:tcW w:w="8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7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18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19</w:t>
            </w:r>
          </w:p>
        </w:tc>
        <w:tc>
          <w:tcPr>
            <w:tcW w:w="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3</w:t>
            </w:r>
            <w:r>
              <w:rPr>
                <w:rFonts w:ascii="仿宋" w:hAnsi="仿宋" w:eastAsia="仿宋"/>
                <w:sz w:val="32"/>
                <w:szCs w:val="32"/>
              </w:rPr>
              <w:t>0</w:t>
            </w:r>
          </w:p>
        </w:tc>
        <w:tc>
          <w:tcPr>
            <w:tcW w:w="2853" w:type="dxa"/>
            <w:tcBorders>
              <w:top w:val="nil"/>
              <w:left w:val="single" w:color="000000" w:sz="4" w:space="0"/>
              <w:bottom w:val="nil"/>
              <w:right w:val="nil"/>
            </w:tcBorders>
          </w:tcPr>
          <w:p>
            <w:pPr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</w:tbl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202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4</w:t>
      </w:r>
      <w:r>
        <w:rPr>
          <w:rFonts w:hint="eastAsia" w:ascii="仿宋" w:hAnsi="仿宋" w:eastAsia="仿宋"/>
          <w:b/>
          <w:sz w:val="36"/>
          <w:szCs w:val="36"/>
        </w:rPr>
        <w:t>年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仪征</w:t>
      </w:r>
      <w:r>
        <w:rPr>
          <w:rFonts w:hint="eastAsia" w:ascii="仿宋" w:hAnsi="仿宋" w:eastAsia="仿宋"/>
          <w:b/>
          <w:sz w:val="36"/>
          <w:szCs w:val="36"/>
          <w:lang w:eastAsia="zh-CN"/>
        </w:rPr>
        <w:t>市</w:t>
      </w:r>
      <w:r>
        <w:rPr>
          <w:rFonts w:hint="eastAsia" w:ascii="仿宋" w:hAnsi="仿宋" w:eastAsia="仿宋"/>
          <w:b/>
          <w:sz w:val="36"/>
          <w:szCs w:val="36"/>
        </w:rPr>
        <w:t>金</w:t>
      </w:r>
      <w:r>
        <w:rPr>
          <w:rFonts w:ascii="仿宋" w:hAnsi="仿宋" w:eastAsia="仿宋"/>
          <w:b/>
          <w:sz w:val="36"/>
          <w:szCs w:val="36"/>
        </w:rPr>
        <w:t>钥匙科技竞赛</w:t>
      </w:r>
      <w:r>
        <w:rPr>
          <w:rFonts w:hint="eastAsia" w:ascii="仿宋" w:hAnsi="仿宋" w:eastAsia="仿宋"/>
          <w:b/>
          <w:sz w:val="36"/>
          <w:szCs w:val="36"/>
          <w:lang w:eastAsia="zh-CN"/>
        </w:rPr>
        <w:t>个人决</w:t>
      </w:r>
      <w:r>
        <w:rPr>
          <w:rFonts w:ascii="仿宋" w:hAnsi="仿宋" w:eastAsia="仿宋"/>
          <w:b/>
          <w:sz w:val="36"/>
          <w:szCs w:val="36"/>
        </w:rPr>
        <w:t>赛</w:t>
      </w:r>
      <w:r>
        <w:rPr>
          <w:rFonts w:hint="eastAsia" w:ascii="仿宋" w:hAnsi="仿宋" w:eastAsia="仿宋"/>
          <w:b/>
          <w:sz w:val="36"/>
          <w:szCs w:val="36"/>
        </w:rPr>
        <w:t>监考表</w:t>
      </w:r>
    </w:p>
    <w:p>
      <w:pPr>
        <w:jc w:val="center"/>
        <w:rPr>
          <w:rFonts w:hint="eastAsia" w:ascii="仿宋" w:hAnsi="仿宋" w:eastAsia="仿宋"/>
          <w:b/>
          <w:sz w:val="36"/>
          <w:szCs w:val="36"/>
        </w:rPr>
      </w:pPr>
    </w:p>
    <w:tbl>
      <w:tblPr>
        <w:tblStyle w:val="6"/>
        <w:tblW w:w="8814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4"/>
        <w:gridCol w:w="994"/>
        <w:gridCol w:w="990"/>
        <w:gridCol w:w="828"/>
        <w:gridCol w:w="1083"/>
        <w:gridCol w:w="1095"/>
        <w:gridCol w:w="1065"/>
        <w:gridCol w:w="945"/>
        <w:gridCol w:w="9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28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小学组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9：00-10：00</w:t>
            </w:r>
          </w:p>
        </w:tc>
        <w:tc>
          <w:tcPr>
            <w:tcW w:w="300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初中组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9：00-10：30</w:t>
            </w:r>
          </w:p>
        </w:tc>
        <w:tc>
          <w:tcPr>
            <w:tcW w:w="30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高中组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9：00-10：30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监考1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监考2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监考1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监考2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考场号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监考1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监考2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邓学兵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仇守卫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陈  俊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吴晓峰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陈  俊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吴晓峰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朱金龙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李  香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jc w:val="left"/>
        <w:rPr>
          <w:rFonts w:ascii="仿宋" w:hAnsi="仿宋" w:eastAsia="仿宋"/>
          <w:sz w:val="32"/>
          <w:szCs w:val="36"/>
        </w:rPr>
      </w:pPr>
    </w:p>
    <w:p>
      <w:pPr>
        <w:jc w:val="left"/>
        <w:rPr>
          <w:rFonts w:ascii="仿宋" w:hAnsi="仿宋" w:eastAsia="仿宋"/>
          <w:sz w:val="32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20</w:t>
      </w:r>
      <w:r>
        <w:rPr>
          <w:rFonts w:ascii="仿宋" w:hAnsi="仿宋" w:eastAsia="仿宋"/>
          <w:b/>
          <w:sz w:val="36"/>
          <w:szCs w:val="36"/>
        </w:rPr>
        <w:t>2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4</w:t>
      </w:r>
      <w:r>
        <w:rPr>
          <w:rFonts w:hint="eastAsia" w:ascii="仿宋" w:hAnsi="仿宋" w:eastAsia="仿宋"/>
          <w:b/>
          <w:sz w:val="36"/>
          <w:szCs w:val="36"/>
        </w:rPr>
        <w:t>年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仪征</w:t>
      </w:r>
      <w:r>
        <w:rPr>
          <w:rFonts w:hint="eastAsia" w:ascii="仿宋" w:hAnsi="仿宋" w:eastAsia="仿宋"/>
          <w:b/>
          <w:sz w:val="36"/>
          <w:szCs w:val="36"/>
          <w:lang w:eastAsia="zh-CN"/>
        </w:rPr>
        <w:t>市</w:t>
      </w:r>
      <w:r>
        <w:rPr>
          <w:rFonts w:hint="eastAsia" w:ascii="仿宋" w:hAnsi="仿宋" w:eastAsia="仿宋"/>
          <w:b/>
          <w:sz w:val="36"/>
          <w:szCs w:val="36"/>
        </w:rPr>
        <w:t>金</w:t>
      </w:r>
      <w:r>
        <w:rPr>
          <w:rFonts w:ascii="仿宋" w:hAnsi="仿宋" w:eastAsia="仿宋"/>
          <w:b/>
          <w:sz w:val="36"/>
          <w:szCs w:val="36"/>
        </w:rPr>
        <w:t>钥匙科技竞赛</w:t>
      </w:r>
      <w:r>
        <w:rPr>
          <w:rFonts w:hint="eastAsia" w:ascii="仿宋" w:hAnsi="仿宋" w:eastAsia="仿宋"/>
          <w:b/>
          <w:sz w:val="36"/>
          <w:szCs w:val="36"/>
          <w:lang w:eastAsia="zh-CN"/>
        </w:rPr>
        <w:t>个人决</w:t>
      </w:r>
      <w:r>
        <w:rPr>
          <w:rFonts w:ascii="仿宋" w:hAnsi="仿宋" w:eastAsia="仿宋"/>
          <w:b/>
          <w:sz w:val="36"/>
          <w:szCs w:val="36"/>
        </w:rPr>
        <w:t>赛</w:t>
      </w:r>
    </w:p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考场安排及尾考场情况</w:t>
      </w:r>
    </w:p>
    <w:p>
      <w:pPr>
        <w:jc w:val="center"/>
        <w:rPr>
          <w:rFonts w:ascii="方正小标宋简体" w:hAnsi="仿宋" w:eastAsia="方正小标宋简体"/>
          <w:sz w:val="36"/>
          <w:szCs w:val="36"/>
        </w:rPr>
      </w:pPr>
    </w:p>
    <w:tbl>
      <w:tblPr>
        <w:tblStyle w:val="6"/>
        <w:tblW w:w="804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458"/>
        <w:gridCol w:w="1511"/>
        <w:gridCol w:w="1417"/>
        <w:gridCol w:w="1559"/>
      </w:tblGrid>
      <w:tr>
        <w:trPr>
          <w:trHeight w:val="375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组</w:t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别</w:t>
            </w:r>
          </w:p>
        </w:tc>
        <w:tc>
          <w:tcPr>
            <w:tcW w:w="24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日期</w:t>
            </w:r>
          </w:p>
        </w:tc>
        <w:tc>
          <w:tcPr>
            <w:tcW w:w="15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考场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尾考场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总人数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0" w:hRule="atLeast"/>
        </w:trPr>
        <w:tc>
          <w:tcPr>
            <w:tcW w:w="11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学</w:t>
            </w:r>
            <w:r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  <w:t>组</w:t>
            </w:r>
          </w:p>
        </w:tc>
        <w:tc>
          <w:tcPr>
            <w:tcW w:w="24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日上午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9：00-10：00</w:t>
            </w:r>
          </w:p>
        </w:tc>
        <w:tc>
          <w:tcPr>
            <w:tcW w:w="15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/>
                <w:iCs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初中</w:t>
            </w:r>
            <w:r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  <w:t>组</w:t>
            </w:r>
          </w:p>
        </w:tc>
        <w:tc>
          <w:tcPr>
            <w:tcW w:w="245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日上午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9：00-10：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5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Cs/>
                <w:color w:val="auto"/>
                <w:kern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1" w:hRule="atLeast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  <w:t>高</w:t>
            </w:r>
            <w:r>
              <w:rPr>
                <w:rFonts w:ascii="宋体" w:hAnsi="宋体" w:eastAsia="宋体" w:cs="宋体"/>
                <w:color w:val="000000"/>
                <w:kern w:val="0"/>
                <w:sz w:val="28"/>
                <w:szCs w:val="28"/>
              </w:rPr>
              <w:t>中组</w:t>
            </w:r>
          </w:p>
        </w:tc>
        <w:tc>
          <w:tcPr>
            <w:tcW w:w="2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日上午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9：00-10：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5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lang w:val="en-US" w:eastAsia="zh-CN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8"/>
                <w:szCs w:val="28"/>
                <w:lang w:val="en-US" w:eastAsia="zh-CN"/>
              </w:rPr>
            </w:pPr>
          </w:p>
        </w:tc>
      </w:tr>
    </w:tbl>
    <w:p>
      <w:pPr>
        <w:ind w:firstLine="900" w:firstLineChars="250"/>
        <w:jc w:val="left"/>
        <w:rPr>
          <w:rFonts w:ascii="仿宋" w:hAnsi="仿宋" w:eastAsia="仿宋"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/>
          <w:b/>
          <w:sz w:val="36"/>
          <w:szCs w:val="36"/>
        </w:rPr>
      </w:pPr>
    </w:p>
    <w:p>
      <w:pPr>
        <w:jc w:val="center"/>
        <w:rPr>
          <w:rFonts w:hint="eastAsia"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考</w:t>
      </w:r>
      <w:r>
        <w:rPr>
          <w:rFonts w:ascii="仿宋" w:hAnsi="仿宋" w:eastAsia="仿宋"/>
          <w:b/>
          <w:sz w:val="36"/>
          <w:szCs w:val="36"/>
        </w:rPr>
        <w:t>务组长</w:t>
      </w:r>
      <w:r>
        <w:rPr>
          <w:rFonts w:hint="eastAsia" w:ascii="仿宋" w:hAnsi="仿宋" w:eastAsia="仿宋"/>
          <w:b/>
          <w:sz w:val="36"/>
          <w:szCs w:val="36"/>
        </w:rPr>
        <w:t>职责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</w:t>
      </w:r>
      <w:r>
        <w:rPr>
          <w:rFonts w:ascii="仿宋" w:hAnsi="仿宋" w:eastAsia="仿宋"/>
          <w:sz w:val="28"/>
          <w:szCs w:val="28"/>
        </w:rPr>
        <w:t>、负责上下联络及各组间的协调工作。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负责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召</w:t>
      </w:r>
      <w:r>
        <w:rPr>
          <w:rFonts w:ascii="仿宋" w:hAnsi="仿宋" w:eastAsia="仿宋"/>
          <w:sz w:val="28"/>
          <w:szCs w:val="28"/>
        </w:rPr>
        <w:t>开有关会议，安排考试有关事项，组织监考人员和工作人员的业务培训及编制</w:t>
      </w:r>
      <w:r>
        <w:rPr>
          <w:rFonts w:hint="eastAsia" w:ascii="仿宋" w:hAnsi="仿宋" w:eastAsia="仿宋"/>
          <w:sz w:val="28"/>
          <w:szCs w:val="28"/>
        </w:rPr>
        <w:t>考试</w:t>
      </w:r>
      <w:r>
        <w:rPr>
          <w:rFonts w:ascii="仿宋" w:hAnsi="仿宋" w:eastAsia="仿宋"/>
          <w:sz w:val="28"/>
          <w:szCs w:val="28"/>
        </w:rPr>
        <w:t>组织秩序册。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负责</w:t>
      </w:r>
      <w:r>
        <w:rPr>
          <w:rFonts w:ascii="仿宋" w:hAnsi="仿宋" w:eastAsia="仿宋"/>
          <w:sz w:val="28"/>
          <w:szCs w:val="28"/>
        </w:rPr>
        <w:t>组织考务组工作人员开展工作。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负责</w:t>
      </w:r>
      <w:r>
        <w:rPr>
          <w:rFonts w:ascii="仿宋" w:hAnsi="仿宋" w:eastAsia="仿宋"/>
          <w:sz w:val="28"/>
          <w:szCs w:val="28"/>
        </w:rPr>
        <w:t>掌握考试时间与信号。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接收</w:t>
      </w:r>
      <w:r>
        <w:rPr>
          <w:rFonts w:ascii="仿宋" w:hAnsi="仿宋" w:eastAsia="仿宋"/>
          <w:sz w:val="28"/>
          <w:szCs w:val="28"/>
        </w:rPr>
        <w:t>、检查、分发、回收试卷并严格履行交接手续。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六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协助</w:t>
      </w:r>
      <w:r>
        <w:rPr>
          <w:rFonts w:ascii="仿宋" w:hAnsi="仿宋" w:eastAsia="仿宋"/>
          <w:sz w:val="28"/>
          <w:szCs w:val="28"/>
        </w:rPr>
        <w:t>考点主任处理考试中发生的问题。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七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负责</w:t>
      </w:r>
      <w:r>
        <w:rPr>
          <w:rFonts w:ascii="仿宋" w:hAnsi="仿宋" w:eastAsia="仿宋"/>
          <w:sz w:val="28"/>
          <w:szCs w:val="28"/>
        </w:rPr>
        <w:t>详细填写考试日志，撰写汇报总结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考评监考员。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</w:p>
    <w:p>
      <w:pPr>
        <w:spacing w:line="480" w:lineRule="exact"/>
        <w:ind w:right="-57" w:rightChars="-27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考务</w:t>
      </w:r>
      <w:r>
        <w:rPr>
          <w:rFonts w:ascii="仿宋" w:hAnsi="仿宋" w:eastAsia="仿宋"/>
          <w:b/>
          <w:sz w:val="36"/>
          <w:szCs w:val="36"/>
        </w:rPr>
        <w:t>组工作</w:t>
      </w:r>
      <w:r>
        <w:rPr>
          <w:rFonts w:hint="eastAsia" w:ascii="仿宋" w:hAnsi="仿宋" w:eastAsia="仿宋"/>
          <w:b/>
          <w:sz w:val="36"/>
          <w:szCs w:val="36"/>
        </w:rPr>
        <w:t>人员职责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</w:t>
      </w:r>
      <w:r>
        <w:rPr>
          <w:rFonts w:ascii="仿宋" w:hAnsi="仿宋" w:eastAsia="仿宋"/>
          <w:sz w:val="28"/>
          <w:szCs w:val="28"/>
        </w:rPr>
        <w:t>、实施考试过程中的考务工作。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按</w:t>
      </w:r>
      <w:r>
        <w:rPr>
          <w:rFonts w:ascii="仿宋" w:hAnsi="仿宋" w:eastAsia="仿宋"/>
          <w:sz w:val="28"/>
          <w:szCs w:val="28"/>
        </w:rPr>
        <w:t>规定要求布置、编排考场，安排</w:t>
      </w:r>
      <w:r>
        <w:rPr>
          <w:rFonts w:hint="eastAsia" w:ascii="仿宋" w:hAnsi="仿宋" w:eastAsia="仿宋"/>
          <w:sz w:val="28"/>
          <w:szCs w:val="28"/>
        </w:rPr>
        <w:t>考</w:t>
      </w:r>
      <w:r>
        <w:rPr>
          <w:rFonts w:ascii="仿宋" w:hAnsi="仿宋" w:eastAsia="仿宋"/>
          <w:sz w:val="28"/>
          <w:szCs w:val="28"/>
        </w:rPr>
        <w:t>场及场外监考员的工作。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配合</w:t>
      </w:r>
      <w:r>
        <w:rPr>
          <w:rFonts w:ascii="仿宋" w:hAnsi="仿宋" w:eastAsia="仿宋"/>
          <w:sz w:val="28"/>
          <w:szCs w:val="28"/>
        </w:rPr>
        <w:t>考点主任对监考人员和工作人员进行培训，使其明确工作职责，掌握工作要点，规范操作要领，做好本职工作。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通知</w:t>
      </w:r>
      <w:r>
        <w:rPr>
          <w:rFonts w:ascii="仿宋" w:hAnsi="仿宋" w:eastAsia="仿宋"/>
          <w:sz w:val="28"/>
          <w:szCs w:val="28"/>
        </w:rPr>
        <w:t>播音组信号种类及发布信号时间，统一发出信号。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准备</w:t>
      </w:r>
      <w:r>
        <w:rPr>
          <w:rFonts w:ascii="仿宋" w:hAnsi="仿宋" w:eastAsia="仿宋"/>
          <w:sz w:val="28"/>
          <w:szCs w:val="28"/>
        </w:rPr>
        <w:t>拆封、密封试卷和答题卡袋所需用品用具。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六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收发</w:t>
      </w:r>
      <w:r>
        <w:rPr>
          <w:rFonts w:ascii="仿宋" w:hAnsi="仿宋" w:eastAsia="仿宋"/>
          <w:sz w:val="28"/>
          <w:szCs w:val="28"/>
        </w:rPr>
        <w:t>各类工作人员标志</w:t>
      </w:r>
      <w:r>
        <w:rPr>
          <w:rFonts w:hint="eastAsia" w:ascii="仿宋" w:hAnsi="仿宋" w:eastAsia="仿宋"/>
          <w:sz w:val="28"/>
          <w:szCs w:val="28"/>
        </w:rPr>
        <w:t>牌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七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检查</w:t>
      </w:r>
      <w:r>
        <w:rPr>
          <w:rFonts w:ascii="仿宋" w:hAnsi="仿宋" w:eastAsia="仿宋"/>
          <w:sz w:val="28"/>
          <w:szCs w:val="28"/>
        </w:rPr>
        <w:t>考点、考场考前布置工作情况。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八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向卷</w:t>
      </w:r>
      <w:r>
        <w:rPr>
          <w:rFonts w:ascii="仿宋" w:hAnsi="仿宋" w:eastAsia="仿宋"/>
          <w:sz w:val="28"/>
          <w:szCs w:val="28"/>
        </w:rPr>
        <w:t>管员交待</w:t>
      </w:r>
      <w:r>
        <w:rPr>
          <w:rFonts w:hint="eastAsia" w:ascii="仿宋" w:hAnsi="仿宋" w:eastAsia="仿宋"/>
          <w:sz w:val="28"/>
          <w:szCs w:val="28"/>
        </w:rPr>
        <w:t>各</w:t>
      </w:r>
      <w:r>
        <w:rPr>
          <w:rFonts w:ascii="仿宋" w:hAnsi="仿宋" w:eastAsia="仿宋"/>
          <w:sz w:val="28"/>
          <w:szCs w:val="28"/>
        </w:rPr>
        <w:t>考场考试科目、时间。负责</w:t>
      </w:r>
      <w:r>
        <w:rPr>
          <w:rFonts w:hint="eastAsia" w:ascii="仿宋" w:hAnsi="仿宋" w:eastAsia="仿宋"/>
          <w:sz w:val="28"/>
          <w:szCs w:val="28"/>
        </w:rPr>
        <w:t>接收</w:t>
      </w:r>
      <w:r>
        <w:rPr>
          <w:rFonts w:ascii="仿宋" w:hAnsi="仿宋" w:eastAsia="仿宋"/>
          <w:sz w:val="28"/>
          <w:szCs w:val="28"/>
        </w:rPr>
        <w:t>、检查、分发回收试卷和答题卡，并与</w:t>
      </w:r>
      <w:r>
        <w:rPr>
          <w:rFonts w:hint="eastAsia" w:ascii="仿宋" w:hAnsi="仿宋" w:eastAsia="仿宋"/>
          <w:sz w:val="28"/>
          <w:szCs w:val="28"/>
        </w:rPr>
        <w:t>卷</w:t>
      </w:r>
      <w:r>
        <w:rPr>
          <w:rFonts w:ascii="仿宋" w:hAnsi="仿宋" w:eastAsia="仿宋"/>
          <w:sz w:val="28"/>
          <w:szCs w:val="28"/>
        </w:rPr>
        <w:t>管员交接试卷、答题卡等工作。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九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分发</w:t>
      </w:r>
      <w:r>
        <w:rPr>
          <w:rFonts w:ascii="仿宋" w:hAnsi="仿宋" w:eastAsia="仿宋"/>
          <w:sz w:val="28"/>
          <w:szCs w:val="28"/>
        </w:rPr>
        <w:t>、收</w:t>
      </w:r>
      <w:r>
        <w:rPr>
          <w:rFonts w:hint="eastAsia" w:ascii="仿宋" w:hAnsi="仿宋" w:eastAsia="仿宋"/>
          <w:sz w:val="28"/>
          <w:szCs w:val="28"/>
        </w:rPr>
        <w:t>回答题</w:t>
      </w:r>
      <w:r>
        <w:rPr>
          <w:rFonts w:ascii="仿宋" w:hAnsi="仿宋" w:eastAsia="仿宋"/>
          <w:sz w:val="28"/>
          <w:szCs w:val="28"/>
        </w:rPr>
        <w:t>卡、试卷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验收表和草稿纸。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十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统计</w:t>
      </w:r>
      <w:r>
        <w:rPr>
          <w:rFonts w:ascii="仿宋" w:hAnsi="仿宋" w:eastAsia="仿宋"/>
          <w:sz w:val="28"/>
          <w:szCs w:val="28"/>
        </w:rPr>
        <w:t>本考点违纪情况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十</w:t>
      </w:r>
      <w:r>
        <w:rPr>
          <w:rFonts w:ascii="仿宋" w:hAnsi="仿宋" w:eastAsia="仿宋"/>
          <w:sz w:val="28"/>
          <w:szCs w:val="28"/>
        </w:rPr>
        <w:t>一、</w:t>
      </w:r>
      <w:r>
        <w:rPr>
          <w:rFonts w:hint="eastAsia" w:ascii="仿宋" w:hAnsi="仿宋" w:eastAsia="仿宋"/>
          <w:sz w:val="28"/>
          <w:szCs w:val="28"/>
        </w:rPr>
        <w:t>负责填</w:t>
      </w:r>
      <w:r>
        <w:rPr>
          <w:rFonts w:ascii="仿宋" w:hAnsi="仿宋" w:eastAsia="仿宋"/>
          <w:sz w:val="28"/>
          <w:szCs w:val="28"/>
        </w:rPr>
        <w:t>发《</w:t>
      </w:r>
      <w:r>
        <w:rPr>
          <w:rFonts w:hint="eastAsia" w:ascii="仿宋" w:hAnsi="仿宋" w:eastAsia="仿宋"/>
          <w:sz w:val="28"/>
          <w:szCs w:val="28"/>
        </w:rPr>
        <w:t>试卷和</w:t>
      </w:r>
      <w:r>
        <w:rPr>
          <w:rFonts w:ascii="仿宋" w:hAnsi="仿宋" w:eastAsia="仿宋"/>
          <w:sz w:val="28"/>
          <w:szCs w:val="28"/>
        </w:rPr>
        <w:t>草稿纸核查验收记录表》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督促检查验收人员切实做</w:t>
      </w:r>
      <w:r>
        <w:rPr>
          <w:rFonts w:hint="eastAsia" w:ascii="仿宋" w:hAnsi="仿宋" w:eastAsia="仿宋"/>
          <w:sz w:val="28"/>
          <w:szCs w:val="28"/>
        </w:rPr>
        <w:t>好</w:t>
      </w:r>
      <w:r>
        <w:rPr>
          <w:rFonts w:ascii="仿宋" w:hAnsi="仿宋" w:eastAsia="仿宋"/>
          <w:sz w:val="28"/>
          <w:szCs w:val="28"/>
        </w:rPr>
        <w:t>试卷答题卡的</w:t>
      </w:r>
      <w:r>
        <w:rPr>
          <w:rFonts w:hint="eastAsia" w:ascii="仿宋" w:hAnsi="仿宋" w:eastAsia="仿宋"/>
          <w:sz w:val="28"/>
          <w:szCs w:val="28"/>
        </w:rPr>
        <w:t>核</w:t>
      </w:r>
      <w:r>
        <w:rPr>
          <w:rFonts w:ascii="仿宋" w:hAnsi="仿宋" w:eastAsia="仿宋"/>
          <w:sz w:val="28"/>
          <w:szCs w:val="28"/>
        </w:rPr>
        <w:t>验工作。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十</w:t>
      </w:r>
      <w:r>
        <w:rPr>
          <w:rFonts w:ascii="仿宋" w:hAnsi="仿宋" w:eastAsia="仿宋"/>
          <w:sz w:val="28"/>
          <w:szCs w:val="28"/>
        </w:rPr>
        <w:t>二、</w:t>
      </w:r>
      <w:r>
        <w:rPr>
          <w:rFonts w:hint="eastAsia" w:ascii="仿宋" w:hAnsi="仿宋" w:eastAsia="仿宋"/>
          <w:sz w:val="28"/>
          <w:szCs w:val="28"/>
        </w:rPr>
        <w:t>负责</w:t>
      </w:r>
      <w:r>
        <w:rPr>
          <w:rFonts w:ascii="仿宋" w:hAnsi="仿宋" w:eastAsia="仿宋"/>
          <w:sz w:val="28"/>
          <w:szCs w:val="28"/>
        </w:rPr>
        <w:t>检查验收试卷等情况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ascii="仿宋" w:hAnsi="仿宋" w:eastAsia="仿宋"/>
          <w:sz w:val="28"/>
          <w:szCs w:val="28"/>
        </w:rPr>
        <w:t>一是检查填写是否完整、清楚；</w:t>
      </w:r>
      <w:r>
        <w:rPr>
          <w:rFonts w:hint="eastAsia" w:ascii="仿宋" w:hAnsi="仿宋" w:eastAsia="仿宋"/>
          <w:sz w:val="28"/>
          <w:szCs w:val="28"/>
        </w:rPr>
        <w:t>二</w:t>
      </w:r>
      <w:r>
        <w:rPr>
          <w:rFonts w:ascii="仿宋" w:hAnsi="仿宋" w:eastAsia="仿宋"/>
          <w:sz w:val="28"/>
          <w:szCs w:val="28"/>
        </w:rPr>
        <w:t>是试卷是否按照座位号（</w:t>
      </w:r>
      <w:r>
        <w:rPr>
          <w:rFonts w:hint="eastAsia" w:ascii="仿宋" w:hAnsi="仿宋" w:eastAsia="仿宋"/>
          <w:sz w:val="28"/>
          <w:szCs w:val="28"/>
        </w:rPr>
        <w:t>小</w:t>
      </w:r>
      <w:r>
        <w:rPr>
          <w:rFonts w:ascii="仿宋" w:hAnsi="仿宋" w:eastAsia="仿宋"/>
          <w:sz w:val="28"/>
          <w:szCs w:val="28"/>
        </w:rPr>
        <w:t>号在上，大号在下）顺序排列，有无缺漏、破损、折皱</w:t>
      </w:r>
      <w:r>
        <w:rPr>
          <w:rFonts w:hint="eastAsia" w:ascii="仿宋" w:hAnsi="仿宋" w:eastAsia="仿宋"/>
          <w:sz w:val="28"/>
          <w:szCs w:val="28"/>
        </w:rPr>
        <w:t>现象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spacing w:line="480" w:lineRule="exact"/>
        <w:ind w:right="-57" w:rightChars="-27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监考员职责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在</w:t>
      </w:r>
      <w:r>
        <w:rPr>
          <w:rFonts w:ascii="仿宋" w:hAnsi="仿宋" w:eastAsia="仿宋"/>
          <w:sz w:val="28"/>
          <w:szCs w:val="28"/>
        </w:rPr>
        <w:t>考点主任领导下，</w:t>
      </w:r>
      <w:r>
        <w:rPr>
          <w:rFonts w:hint="eastAsia" w:ascii="仿宋" w:hAnsi="仿宋" w:eastAsia="仿宋"/>
          <w:sz w:val="28"/>
          <w:szCs w:val="28"/>
        </w:rPr>
        <w:t>主持</w:t>
      </w:r>
      <w:r>
        <w:rPr>
          <w:rFonts w:ascii="仿宋" w:hAnsi="仿宋" w:eastAsia="仿宋"/>
          <w:sz w:val="28"/>
          <w:szCs w:val="28"/>
        </w:rPr>
        <w:t>本考场的</w:t>
      </w:r>
      <w:r>
        <w:rPr>
          <w:rFonts w:hint="eastAsia" w:ascii="仿宋" w:hAnsi="仿宋" w:eastAsia="仿宋"/>
          <w:sz w:val="28"/>
          <w:szCs w:val="28"/>
        </w:rPr>
        <w:t>考试</w:t>
      </w:r>
      <w:r>
        <w:rPr>
          <w:rFonts w:ascii="仿宋" w:hAnsi="仿宋" w:eastAsia="仿宋"/>
          <w:sz w:val="28"/>
          <w:szCs w:val="28"/>
        </w:rPr>
        <w:t>。既</w:t>
      </w:r>
      <w:r>
        <w:rPr>
          <w:rFonts w:hint="eastAsia" w:ascii="仿宋" w:hAnsi="仿宋" w:eastAsia="仿宋"/>
          <w:sz w:val="28"/>
          <w:szCs w:val="28"/>
        </w:rPr>
        <w:t>要</w:t>
      </w:r>
      <w:r>
        <w:rPr>
          <w:rFonts w:ascii="仿宋" w:hAnsi="仿宋" w:eastAsia="仿宋"/>
          <w:sz w:val="28"/>
          <w:szCs w:val="28"/>
        </w:rPr>
        <w:t>维护考场纪律，严格执行考试实施程序，又要热情关怀考生，保证考试正常进行。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按</w:t>
      </w:r>
      <w:r>
        <w:rPr>
          <w:rFonts w:ascii="仿宋" w:hAnsi="仿宋" w:eastAsia="仿宋"/>
          <w:sz w:val="28"/>
          <w:szCs w:val="28"/>
        </w:rPr>
        <w:t>时参加考点组织的考前培训会，认真学习《</w:t>
      </w:r>
      <w:r>
        <w:rPr>
          <w:rFonts w:hint="eastAsia" w:ascii="仿宋" w:hAnsi="仿宋" w:eastAsia="仿宋"/>
          <w:sz w:val="28"/>
          <w:szCs w:val="28"/>
        </w:rPr>
        <w:t>监考</w:t>
      </w:r>
      <w:r>
        <w:rPr>
          <w:rFonts w:ascii="仿宋" w:hAnsi="仿宋" w:eastAsia="仿宋"/>
          <w:sz w:val="28"/>
          <w:szCs w:val="28"/>
        </w:rPr>
        <w:t>人员工作</w:t>
      </w:r>
      <w:r>
        <w:rPr>
          <w:rFonts w:hint="eastAsia" w:ascii="仿宋" w:hAnsi="仿宋" w:eastAsia="仿宋"/>
          <w:sz w:val="28"/>
          <w:szCs w:val="28"/>
        </w:rPr>
        <w:t>手册</w:t>
      </w:r>
      <w:r>
        <w:rPr>
          <w:rFonts w:ascii="仿宋" w:hAnsi="仿宋" w:eastAsia="仿宋"/>
          <w:sz w:val="28"/>
          <w:szCs w:val="28"/>
        </w:rPr>
        <w:t>》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熟悉掌握监考业务和有关规章制度。佩</w:t>
      </w:r>
      <w:r>
        <w:rPr>
          <w:rFonts w:hint="eastAsia" w:ascii="仿宋" w:hAnsi="仿宋" w:eastAsia="仿宋"/>
          <w:sz w:val="28"/>
          <w:szCs w:val="28"/>
        </w:rPr>
        <w:t>证</w:t>
      </w:r>
      <w:r>
        <w:rPr>
          <w:rFonts w:ascii="仿宋" w:hAnsi="仿宋" w:eastAsia="仿宋"/>
          <w:sz w:val="28"/>
          <w:szCs w:val="28"/>
        </w:rPr>
        <w:t>上岗，</w:t>
      </w:r>
      <w:r>
        <w:rPr>
          <w:rFonts w:ascii="仿宋" w:hAnsi="仿宋" w:eastAsia="仿宋"/>
          <w:sz w:val="28"/>
          <w:szCs w:val="28"/>
          <w:u w:val="single"/>
        </w:rPr>
        <w:t>着装整齐，不得穿背心、</w:t>
      </w:r>
      <w:r>
        <w:rPr>
          <w:rFonts w:hint="eastAsia" w:ascii="仿宋" w:hAnsi="仿宋" w:eastAsia="仿宋"/>
          <w:sz w:val="28"/>
          <w:szCs w:val="28"/>
          <w:u w:val="single"/>
        </w:rPr>
        <w:t>拖</w:t>
      </w:r>
      <w:r>
        <w:rPr>
          <w:rFonts w:ascii="仿宋" w:hAnsi="仿宋" w:eastAsia="仿宋"/>
          <w:sz w:val="28"/>
          <w:szCs w:val="28"/>
          <w:u w:val="single"/>
        </w:rPr>
        <w:t>鞋或响底鞋入场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三</w:t>
      </w:r>
      <w:r>
        <w:rPr>
          <w:rFonts w:ascii="仿宋" w:hAnsi="仿宋" w:eastAsia="仿宋"/>
          <w:color w:val="FF0000"/>
          <w:sz w:val="28"/>
          <w:szCs w:val="28"/>
        </w:rPr>
        <w:t>、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指导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考生在签到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表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上签名，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使用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考试规范化用语。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发</w:t>
      </w:r>
      <w:r>
        <w:rPr>
          <w:rFonts w:ascii="仿宋" w:hAnsi="仿宋" w:eastAsia="仿宋"/>
          <w:sz w:val="28"/>
          <w:szCs w:val="28"/>
        </w:rPr>
        <w:t>卷前要</w:t>
      </w:r>
      <w:r>
        <w:rPr>
          <w:rFonts w:hint="eastAsia" w:ascii="仿宋" w:hAnsi="仿宋" w:eastAsia="仿宋"/>
          <w:sz w:val="28"/>
          <w:szCs w:val="28"/>
        </w:rPr>
        <w:t>认真</w:t>
      </w:r>
      <w:r>
        <w:rPr>
          <w:rFonts w:ascii="仿宋" w:hAnsi="仿宋" w:eastAsia="仿宋"/>
          <w:sz w:val="28"/>
          <w:szCs w:val="28"/>
        </w:rPr>
        <w:t>检查试卷袋、答题卡袋有无破损，所标科目与开考科目是否一致；发卷时应该注意试卷的页码、张数和有无印刷错误，如有问题应立即报告。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color w:val="FF0000"/>
          <w:sz w:val="28"/>
          <w:szCs w:val="28"/>
          <w:u w:val="single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五</w:t>
      </w:r>
      <w:r>
        <w:rPr>
          <w:rFonts w:ascii="仿宋" w:hAnsi="仿宋" w:eastAsia="仿宋"/>
          <w:color w:val="FF0000"/>
          <w:sz w:val="28"/>
          <w:szCs w:val="28"/>
        </w:rPr>
        <w:t>、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在考生进场时要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逐个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检查考生的《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准考证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》。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提醒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学生本考场为小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中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组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或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小高组，小中组和小高组使用同样试卷，但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部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分题目会有相关要求，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注明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为哪个组别的学生答题。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六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要</w:t>
      </w:r>
      <w:r>
        <w:rPr>
          <w:rFonts w:ascii="仿宋" w:hAnsi="仿宋" w:eastAsia="仿宋"/>
          <w:sz w:val="28"/>
          <w:szCs w:val="28"/>
        </w:rPr>
        <w:t>严格维护考场纪律，</w:t>
      </w:r>
      <w:r>
        <w:rPr>
          <w:rFonts w:hint="eastAsia" w:ascii="仿宋" w:hAnsi="仿宋" w:eastAsia="仿宋"/>
          <w:sz w:val="28"/>
          <w:szCs w:val="28"/>
        </w:rPr>
        <w:t>对考生</w:t>
      </w:r>
      <w:r>
        <w:rPr>
          <w:rFonts w:ascii="仿宋" w:hAnsi="仿宋" w:eastAsia="仿宋"/>
          <w:sz w:val="28"/>
          <w:szCs w:val="28"/>
        </w:rPr>
        <w:t>中出现的不良苗头要及时警告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七</w:t>
      </w:r>
      <w:r>
        <w:rPr>
          <w:rFonts w:ascii="仿宋" w:hAnsi="仿宋" w:eastAsia="仿宋"/>
          <w:sz w:val="28"/>
          <w:szCs w:val="28"/>
        </w:rPr>
        <w:t>、监考员</w:t>
      </w:r>
      <w:r>
        <w:rPr>
          <w:rFonts w:hint="eastAsia" w:ascii="仿宋" w:hAnsi="仿宋" w:eastAsia="仿宋"/>
          <w:sz w:val="28"/>
          <w:szCs w:val="28"/>
        </w:rPr>
        <w:t>应</w:t>
      </w:r>
      <w:r>
        <w:rPr>
          <w:rFonts w:ascii="仿宋" w:hAnsi="仿宋" w:eastAsia="仿宋"/>
          <w:sz w:val="28"/>
          <w:szCs w:val="28"/>
        </w:rPr>
        <w:t>分立考场前后，</w:t>
      </w:r>
      <w:r>
        <w:rPr>
          <w:rFonts w:hint="eastAsia" w:ascii="仿宋" w:hAnsi="仿宋" w:eastAsia="仿宋"/>
          <w:sz w:val="28"/>
          <w:szCs w:val="28"/>
        </w:rPr>
        <w:t>以</w:t>
      </w:r>
      <w:r>
        <w:rPr>
          <w:rFonts w:ascii="仿宋" w:hAnsi="仿宋" w:eastAsia="仿宋"/>
          <w:sz w:val="28"/>
          <w:szCs w:val="28"/>
        </w:rPr>
        <w:t>便从各</w:t>
      </w:r>
      <w:r>
        <w:rPr>
          <w:rFonts w:hint="eastAsia" w:ascii="仿宋" w:hAnsi="仿宋" w:eastAsia="仿宋"/>
          <w:sz w:val="28"/>
          <w:szCs w:val="28"/>
        </w:rPr>
        <w:t>个</w:t>
      </w:r>
      <w:r>
        <w:rPr>
          <w:rFonts w:ascii="仿宋" w:hAnsi="仿宋" w:eastAsia="仿宋"/>
          <w:sz w:val="28"/>
          <w:szCs w:val="28"/>
        </w:rPr>
        <w:t>角度巡查考场秩序，监督考生按规定答卷。监考</w:t>
      </w:r>
      <w:r>
        <w:rPr>
          <w:rFonts w:hint="eastAsia" w:ascii="仿宋" w:hAnsi="仿宋" w:eastAsia="仿宋"/>
          <w:sz w:val="28"/>
          <w:szCs w:val="28"/>
        </w:rPr>
        <w:t>员</w:t>
      </w:r>
      <w:r>
        <w:rPr>
          <w:rFonts w:ascii="仿宋" w:hAnsi="仿宋" w:eastAsia="仿宋"/>
          <w:sz w:val="28"/>
          <w:szCs w:val="28"/>
        </w:rPr>
        <w:t>应集中精力，严肃认真，忠于职守，履行职责。不</w:t>
      </w:r>
      <w:r>
        <w:rPr>
          <w:rFonts w:hint="eastAsia" w:ascii="仿宋" w:hAnsi="仿宋" w:eastAsia="仿宋"/>
          <w:sz w:val="28"/>
          <w:szCs w:val="28"/>
        </w:rPr>
        <w:t>吸</w:t>
      </w:r>
      <w:r>
        <w:rPr>
          <w:rFonts w:ascii="仿宋" w:hAnsi="仿宋" w:eastAsia="仿宋"/>
          <w:sz w:val="28"/>
          <w:szCs w:val="28"/>
        </w:rPr>
        <w:t>烟、聊天、看书报、打瞌睡；不得</w:t>
      </w:r>
      <w:r>
        <w:rPr>
          <w:rFonts w:hint="eastAsia" w:ascii="仿宋" w:hAnsi="仿宋" w:eastAsia="仿宋"/>
          <w:sz w:val="28"/>
          <w:szCs w:val="28"/>
        </w:rPr>
        <w:t>抄</w:t>
      </w:r>
      <w:r>
        <w:rPr>
          <w:rFonts w:ascii="仿宋" w:hAnsi="仿宋" w:eastAsia="仿宋"/>
          <w:sz w:val="28"/>
          <w:szCs w:val="28"/>
        </w:rPr>
        <w:t>题、做题、念题；不检查或暗示考生答题；不对试题作任何解释或提示，如遇印刷不清的问题，应当众答复，试题有更正时，应及时书写在黑板上；</w:t>
      </w:r>
      <w:r>
        <w:rPr>
          <w:rFonts w:hint="eastAsia" w:ascii="仿宋" w:hAnsi="仿宋" w:eastAsia="仿宋"/>
          <w:sz w:val="28"/>
          <w:szCs w:val="28"/>
        </w:rPr>
        <w:t>不</w:t>
      </w:r>
      <w:r>
        <w:rPr>
          <w:rFonts w:ascii="仿宋" w:hAnsi="仿宋" w:eastAsia="仿宋"/>
          <w:sz w:val="28"/>
          <w:szCs w:val="28"/>
        </w:rPr>
        <w:t>得更改考试开始和结束时间。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八</w:t>
      </w:r>
      <w:r>
        <w:rPr>
          <w:rFonts w:ascii="仿宋" w:hAnsi="仿宋" w:eastAsia="仿宋"/>
          <w:sz w:val="28"/>
          <w:szCs w:val="28"/>
        </w:rPr>
        <w:t>、在考试结束时，两名监考员应一监一收，防止考生带走试卷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草稿纸或出现混乱现象。考试</w:t>
      </w:r>
      <w:r>
        <w:rPr>
          <w:rFonts w:hint="eastAsia" w:ascii="仿宋" w:hAnsi="仿宋" w:eastAsia="仿宋"/>
          <w:sz w:val="28"/>
          <w:szCs w:val="28"/>
        </w:rPr>
        <w:t>结束</w:t>
      </w:r>
      <w:r>
        <w:rPr>
          <w:rFonts w:ascii="仿宋" w:hAnsi="仿宋" w:eastAsia="仿宋"/>
          <w:sz w:val="28"/>
          <w:szCs w:val="28"/>
        </w:rPr>
        <w:t>后按要求整理和清点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试卷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、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草稿纸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和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签到表</w:t>
      </w:r>
      <w:r>
        <w:rPr>
          <w:rFonts w:ascii="仿宋" w:hAnsi="仿宋" w:eastAsia="仿宋"/>
          <w:sz w:val="28"/>
          <w:szCs w:val="28"/>
          <w:u w:val="single"/>
        </w:rPr>
        <w:t>，经</w:t>
      </w:r>
      <w:r>
        <w:rPr>
          <w:rFonts w:hint="eastAsia" w:ascii="仿宋" w:hAnsi="仿宋" w:eastAsia="仿宋"/>
          <w:sz w:val="28"/>
          <w:szCs w:val="28"/>
          <w:u w:val="single"/>
        </w:rPr>
        <w:t>考</w:t>
      </w:r>
      <w:r>
        <w:rPr>
          <w:rFonts w:ascii="仿宋" w:hAnsi="仿宋" w:eastAsia="仿宋"/>
          <w:sz w:val="28"/>
          <w:szCs w:val="28"/>
          <w:u w:val="single"/>
        </w:rPr>
        <w:t>务</w:t>
      </w:r>
      <w:r>
        <w:rPr>
          <w:rFonts w:hint="eastAsia" w:ascii="仿宋" w:hAnsi="仿宋" w:eastAsia="仿宋"/>
          <w:sz w:val="28"/>
          <w:szCs w:val="28"/>
          <w:u w:val="single"/>
        </w:rPr>
        <w:t>组</w:t>
      </w:r>
      <w:r>
        <w:rPr>
          <w:rFonts w:ascii="仿宋" w:hAnsi="仿宋" w:eastAsia="仿宋"/>
          <w:sz w:val="28"/>
          <w:szCs w:val="28"/>
          <w:u w:val="single"/>
        </w:rPr>
        <w:t>验收</w:t>
      </w:r>
      <w:r>
        <w:rPr>
          <w:rFonts w:hint="eastAsia" w:ascii="仿宋" w:hAnsi="仿宋" w:eastAsia="仿宋"/>
          <w:sz w:val="28"/>
          <w:szCs w:val="28"/>
          <w:u w:val="single"/>
        </w:rPr>
        <w:t>合格</w:t>
      </w:r>
      <w:r>
        <w:rPr>
          <w:rFonts w:ascii="仿宋" w:hAnsi="仿宋" w:eastAsia="仿宋"/>
          <w:sz w:val="28"/>
          <w:szCs w:val="28"/>
          <w:u w:val="single"/>
        </w:rPr>
        <w:t>后方可离开。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九</w:t>
      </w:r>
      <w:r>
        <w:rPr>
          <w:rFonts w:ascii="仿宋" w:hAnsi="仿宋" w:eastAsia="仿宋"/>
          <w:sz w:val="28"/>
          <w:szCs w:val="28"/>
        </w:rPr>
        <w:t>、监考员有权阻止除考点主任和巡视员外的其他</w:t>
      </w:r>
      <w:r>
        <w:rPr>
          <w:rFonts w:hint="eastAsia" w:ascii="仿宋" w:hAnsi="仿宋" w:eastAsia="仿宋"/>
          <w:sz w:val="28"/>
          <w:szCs w:val="28"/>
        </w:rPr>
        <w:t>人员</w:t>
      </w:r>
      <w:r>
        <w:rPr>
          <w:rFonts w:ascii="仿宋" w:hAnsi="仿宋" w:eastAsia="仿宋"/>
          <w:sz w:val="28"/>
          <w:szCs w:val="28"/>
        </w:rPr>
        <w:t>进入考场。无</w:t>
      </w:r>
      <w:r>
        <w:rPr>
          <w:rFonts w:hint="eastAsia" w:ascii="仿宋" w:hAnsi="仿宋" w:eastAsia="仿宋"/>
          <w:sz w:val="28"/>
          <w:szCs w:val="28"/>
        </w:rPr>
        <w:t>论</w:t>
      </w:r>
      <w:r>
        <w:rPr>
          <w:rFonts w:ascii="仿宋" w:hAnsi="仿宋" w:eastAsia="仿宋"/>
          <w:sz w:val="28"/>
          <w:szCs w:val="28"/>
        </w:rPr>
        <w:t>发生任何情况，只要考场还有一</w:t>
      </w:r>
      <w:r>
        <w:rPr>
          <w:rFonts w:hint="eastAsia" w:ascii="仿宋" w:hAnsi="仿宋" w:eastAsia="仿宋"/>
          <w:sz w:val="28"/>
          <w:szCs w:val="28"/>
        </w:rPr>
        <w:t>个</w:t>
      </w:r>
      <w:r>
        <w:rPr>
          <w:rFonts w:ascii="仿宋" w:hAnsi="仿宋" w:eastAsia="仿宋"/>
          <w:sz w:val="28"/>
          <w:szCs w:val="28"/>
        </w:rPr>
        <w:t>考生，监考人员都不得</w:t>
      </w:r>
      <w:r>
        <w:rPr>
          <w:rFonts w:hint="eastAsia" w:ascii="仿宋" w:hAnsi="仿宋" w:eastAsia="仿宋"/>
          <w:sz w:val="28"/>
          <w:szCs w:val="28"/>
        </w:rPr>
        <w:t>擅离考场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color w:val="FF0000"/>
          <w:sz w:val="28"/>
          <w:szCs w:val="28"/>
          <w:u w:val="single"/>
        </w:rPr>
      </w:pP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十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、不得将手机等无线通讯工具带入考场，不得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以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任何理由把试卷、草稿纸带出或</w:t>
      </w:r>
      <w:r>
        <w:rPr>
          <w:rFonts w:hint="eastAsia" w:ascii="仿宋" w:hAnsi="仿宋" w:eastAsia="仿宋"/>
          <w:color w:val="FF0000"/>
          <w:sz w:val="28"/>
          <w:szCs w:val="28"/>
          <w:u w:val="single"/>
        </w:rPr>
        <w:t>传</w:t>
      </w:r>
      <w:r>
        <w:rPr>
          <w:rFonts w:ascii="仿宋" w:hAnsi="仿宋" w:eastAsia="仿宋"/>
          <w:color w:val="FF0000"/>
          <w:sz w:val="28"/>
          <w:szCs w:val="28"/>
          <w:u w:val="single"/>
        </w:rPr>
        <w:t>出考场。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color w:val="FF0000"/>
          <w:sz w:val="28"/>
          <w:szCs w:val="28"/>
          <w:u w:val="single"/>
        </w:rPr>
      </w:pPr>
    </w:p>
    <w:p>
      <w:pPr>
        <w:spacing w:line="480" w:lineRule="exact"/>
        <w:ind w:right="-57" w:rightChars="-27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ascii="华文中宋" w:hAnsi="华文中宋" w:eastAsia="华文中宋"/>
          <w:sz w:val="160"/>
          <w:szCs w:val="84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ge">
                  <wp:posOffset>9460865</wp:posOffset>
                </wp:positionV>
                <wp:extent cx="275590" cy="275590"/>
                <wp:effectExtent l="0" t="0" r="0" b="0"/>
                <wp:wrapSquare wrapText="bothSides"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2pt;margin-top:744.95pt;height:21.7pt;width:21.7pt;mso-position-vertical-relative:page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pG6tNoAAAANAQAADwAAAAAAAAABACAAAAAiAAAAZHJzL2Rvd25yZXYueG1sUEsBAhQAFAAAAAgA&#10;h07iQCK/Z68jAgAANwQAAA4AAAAAAAAAAQAgAAAAK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480" w:lineRule="exact"/>
        <w:ind w:right="-57" w:rightChars="-27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后勤</w:t>
      </w:r>
      <w:r>
        <w:rPr>
          <w:rFonts w:ascii="仿宋" w:hAnsi="仿宋" w:eastAsia="仿宋"/>
          <w:b/>
          <w:sz w:val="36"/>
          <w:szCs w:val="36"/>
        </w:rPr>
        <w:t>工作人员</w:t>
      </w:r>
      <w:r>
        <w:rPr>
          <w:rFonts w:hint="eastAsia" w:ascii="仿宋" w:hAnsi="仿宋" w:eastAsia="仿宋"/>
          <w:b/>
          <w:sz w:val="36"/>
          <w:szCs w:val="36"/>
        </w:rPr>
        <w:t>职责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</w:t>
      </w:r>
      <w:r>
        <w:rPr>
          <w:rFonts w:ascii="仿宋" w:hAnsi="仿宋" w:eastAsia="仿宋"/>
          <w:sz w:val="28"/>
          <w:szCs w:val="28"/>
        </w:rPr>
        <w:t>、负责做好考试的各项物资准备工作，保证考点、考场照明、广播、信号、通讯等设备正常使用。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配备</w:t>
      </w:r>
      <w:r>
        <w:rPr>
          <w:rFonts w:ascii="仿宋" w:hAnsi="仿宋" w:eastAsia="仿宋"/>
          <w:sz w:val="28"/>
          <w:szCs w:val="28"/>
        </w:rPr>
        <w:t>考场的</w:t>
      </w:r>
      <w:r>
        <w:rPr>
          <w:rFonts w:hint="eastAsia" w:ascii="仿宋" w:hAnsi="仿宋" w:eastAsia="仿宋"/>
          <w:sz w:val="28"/>
          <w:szCs w:val="28"/>
        </w:rPr>
        <w:t>桌</w:t>
      </w:r>
      <w:r>
        <w:rPr>
          <w:rFonts w:ascii="仿宋" w:hAnsi="仿宋" w:eastAsia="仿宋"/>
          <w:sz w:val="28"/>
          <w:szCs w:val="28"/>
        </w:rPr>
        <w:t>椅，检查维修考场的照明设施及门锁。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</w:t>
      </w:r>
      <w:r>
        <w:rPr>
          <w:rFonts w:ascii="仿宋" w:hAnsi="仿宋" w:eastAsia="仿宋"/>
          <w:sz w:val="28"/>
          <w:szCs w:val="28"/>
        </w:rPr>
        <w:t>、保证考试机构所需物品的及时供应。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安排</w:t>
      </w:r>
      <w:r>
        <w:rPr>
          <w:rFonts w:ascii="仿宋" w:hAnsi="仿宋" w:eastAsia="仿宋"/>
          <w:sz w:val="28"/>
          <w:szCs w:val="28"/>
        </w:rPr>
        <w:t>考生物品暂放处（</w:t>
      </w:r>
      <w:r>
        <w:rPr>
          <w:rFonts w:hint="eastAsia" w:ascii="仿宋" w:hAnsi="仿宋" w:eastAsia="仿宋"/>
          <w:sz w:val="28"/>
          <w:szCs w:val="28"/>
        </w:rPr>
        <w:t>标</w:t>
      </w:r>
      <w:r>
        <w:rPr>
          <w:rFonts w:ascii="仿宋" w:hAnsi="仿宋" w:eastAsia="仿宋"/>
          <w:sz w:val="28"/>
          <w:szCs w:val="28"/>
        </w:rPr>
        <w:t>明：贵重物品存放不负责保管）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</w:t>
      </w:r>
      <w:r>
        <w:rPr>
          <w:rFonts w:ascii="仿宋" w:hAnsi="仿宋" w:eastAsia="仿宋"/>
          <w:sz w:val="28"/>
          <w:szCs w:val="28"/>
        </w:rPr>
        <w:t>、设立</w:t>
      </w:r>
      <w:r>
        <w:rPr>
          <w:rFonts w:hint="eastAsia" w:ascii="仿宋" w:hAnsi="仿宋" w:eastAsia="仿宋"/>
          <w:sz w:val="28"/>
          <w:szCs w:val="28"/>
        </w:rPr>
        <w:t>饮</w:t>
      </w:r>
      <w:r>
        <w:rPr>
          <w:rFonts w:ascii="仿宋" w:hAnsi="仿宋" w:eastAsia="仿宋"/>
          <w:sz w:val="28"/>
          <w:szCs w:val="28"/>
        </w:rPr>
        <w:t>水点，确保饮水安全卫生。</w:t>
      </w:r>
    </w:p>
    <w:p>
      <w:pPr>
        <w:spacing w:line="480" w:lineRule="exact"/>
        <w:ind w:right="-57" w:rightChars="-27"/>
        <w:jc w:val="left"/>
        <w:rPr>
          <w:rFonts w:ascii="仿宋" w:hAnsi="仿宋" w:eastAsia="仿宋"/>
          <w:sz w:val="28"/>
          <w:szCs w:val="28"/>
        </w:rPr>
      </w:pPr>
    </w:p>
    <w:p>
      <w:pPr>
        <w:spacing w:line="520" w:lineRule="exact"/>
        <w:ind w:right="-57" w:rightChars="-27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202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4</w:t>
      </w:r>
      <w:r>
        <w:rPr>
          <w:rFonts w:hint="eastAsia" w:ascii="仿宋" w:hAnsi="仿宋" w:eastAsia="仿宋"/>
          <w:b/>
          <w:sz w:val="36"/>
          <w:szCs w:val="36"/>
        </w:rPr>
        <w:t>年江苏</w:t>
      </w:r>
      <w:r>
        <w:rPr>
          <w:rFonts w:ascii="仿宋" w:hAnsi="仿宋" w:eastAsia="仿宋"/>
          <w:b/>
          <w:sz w:val="36"/>
          <w:szCs w:val="36"/>
        </w:rPr>
        <w:t>省</w:t>
      </w:r>
      <w:r>
        <w:rPr>
          <w:rFonts w:hint="eastAsia" w:ascii="仿宋" w:hAnsi="仿宋" w:eastAsia="仿宋"/>
          <w:b/>
          <w:sz w:val="36"/>
          <w:szCs w:val="36"/>
        </w:rPr>
        <w:t>金钥匙</w:t>
      </w:r>
      <w:r>
        <w:rPr>
          <w:rFonts w:ascii="仿宋" w:hAnsi="仿宋" w:eastAsia="仿宋"/>
          <w:b/>
          <w:sz w:val="36"/>
          <w:szCs w:val="36"/>
        </w:rPr>
        <w:t>科技竞赛</w:t>
      </w:r>
      <w:r>
        <w:rPr>
          <w:rFonts w:hint="eastAsia" w:ascii="仿宋" w:hAnsi="仿宋" w:eastAsia="仿宋"/>
          <w:b/>
          <w:sz w:val="36"/>
          <w:szCs w:val="36"/>
          <w:lang w:eastAsia="zh-CN"/>
        </w:rPr>
        <w:t>个人决</w:t>
      </w:r>
      <w:r>
        <w:rPr>
          <w:rFonts w:ascii="仿宋" w:hAnsi="仿宋" w:eastAsia="仿宋"/>
          <w:b/>
          <w:sz w:val="36"/>
          <w:szCs w:val="36"/>
        </w:rPr>
        <w:t>赛播放指令</w:t>
      </w:r>
    </w:p>
    <w:p>
      <w:pPr>
        <w:spacing w:line="52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8:</w:t>
      </w:r>
      <w:r>
        <w:rPr>
          <w:rFonts w:ascii="仿宋" w:hAnsi="仿宋" w:eastAsia="仿宋"/>
          <w:b/>
          <w:sz w:val="28"/>
          <w:szCs w:val="28"/>
        </w:rPr>
        <w:t>40</w:t>
      </w:r>
      <w:r>
        <w:rPr>
          <w:rFonts w:hint="eastAsia" w:ascii="仿宋" w:hAnsi="仿宋" w:eastAsia="仿宋"/>
          <w:sz w:val="28"/>
          <w:szCs w:val="28"/>
        </w:rPr>
        <w:t>请各位考生凭准考证进入考场，对号入座,并将准考证放在课桌左上角。</w:t>
      </w:r>
    </w:p>
    <w:p>
      <w:pPr>
        <w:spacing w:line="52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8:</w:t>
      </w:r>
      <w:r>
        <w:rPr>
          <w:rFonts w:ascii="仿宋" w:hAnsi="仿宋" w:eastAsia="仿宋"/>
          <w:b/>
          <w:sz w:val="28"/>
          <w:szCs w:val="28"/>
        </w:rPr>
        <w:t>45</w:t>
      </w:r>
      <w:r>
        <w:rPr>
          <w:rFonts w:hint="eastAsia" w:ascii="仿宋" w:hAnsi="仿宋" w:eastAsia="仿宋"/>
          <w:sz w:val="28"/>
          <w:szCs w:val="28"/>
        </w:rPr>
        <w:t>下面宣读《考生守则》</w:t>
      </w:r>
    </w:p>
    <w:p>
      <w:pPr>
        <w:spacing w:line="52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8:</w:t>
      </w:r>
      <w:r>
        <w:rPr>
          <w:rFonts w:ascii="仿宋" w:hAnsi="仿宋" w:eastAsia="仿宋"/>
          <w:b/>
          <w:sz w:val="28"/>
          <w:szCs w:val="28"/>
        </w:rPr>
        <w:t>50</w:t>
      </w:r>
      <w:r>
        <w:rPr>
          <w:rFonts w:hint="eastAsia" w:ascii="仿宋" w:hAnsi="仿宋" w:eastAsia="仿宋"/>
          <w:sz w:val="28"/>
          <w:szCs w:val="28"/>
        </w:rPr>
        <w:t>请监考员分发试卷、草稿纸;并指导考生在指定</w:t>
      </w:r>
      <w:r>
        <w:rPr>
          <w:rFonts w:ascii="仿宋" w:hAnsi="仿宋" w:eastAsia="仿宋"/>
          <w:sz w:val="28"/>
          <w:szCs w:val="28"/>
        </w:rPr>
        <w:t>区域</w:t>
      </w:r>
      <w:r>
        <w:rPr>
          <w:rFonts w:hint="eastAsia" w:ascii="仿宋" w:hAnsi="仿宋" w:eastAsia="仿宋"/>
          <w:sz w:val="28"/>
          <w:szCs w:val="28"/>
        </w:rPr>
        <w:t>上填写姓名、准考证号。</w:t>
      </w:r>
    </w:p>
    <w:p>
      <w:pPr>
        <w:spacing w:line="52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9:00</w:t>
      </w:r>
      <w:r>
        <w:rPr>
          <w:rFonts w:hint="eastAsia" w:ascii="仿宋" w:hAnsi="仿宋" w:eastAsia="仿宋"/>
          <w:sz w:val="28"/>
          <w:szCs w:val="28"/>
        </w:rPr>
        <w:t>考试时间到,现在开始答题。请监考员逐个核对考生的姓名、准考证号的填写情况。</w:t>
      </w:r>
    </w:p>
    <w:p>
      <w:pPr>
        <w:spacing w:line="520" w:lineRule="exac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9</w:t>
      </w:r>
      <w:r>
        <w:rPr>
          <w:rFonts w:hint="eastAsia" w:ascii="仿宋" w:hAnsi="仿宋" w:eastAsia="仿宋"/>
          <w:b/>
          <w:sz w:val="28"/>
          <w:szCs w:val="28"/>
        </w:rPr>
        <w:t>:</w:t>
      </w:r>
      <w:r>
        <w:rPr>
          <w:rFonts w:ascii="仿宋" w:hAnsi="仿宋" w:eastAsia="仿宋"/>
          <w:b/>
          <w:sz w:val="28"/>
          <w:szCs w:val="28"/>
        </w:rPr>
        <w:t>4</w:t>
      </w:r>
      <w:r>
        <w:rPr>
          <w:rFonts w:hint="eastAsia" w:ascii="仿宋" w:hAnsi="仿宋" w:eastAsia="仿宋"/>
          <w:b/>
          <w:sz w:val="28"/>
          <w:szCs w:val="28"/>
        </w:rPr>
        <w:t>5</w:t>
      </w:r>
      <w:r>
        <w:rPr>
          <w:rFonts w:hint="eastAsia" w:ascii="仿宋" w:hAnsi="仿宋" w:eastAsia="仿宋"/>
          <w:sz w:val="28"/>
          <w:szCs w:val="28"/>
        </w:rPr>
        <w:t>请小</w:t>
      </w:r>
      <w:r>
        <w:rPr>
          <w:rFonts w:ascii="仿宋" w:hAnsi="仿宋" w:eastAsia="仿宋"/>
          <w:sz w:val="28"/>
          <w:szCs w:val="28"/>
        </w:rPr>
        <w:t>学</w:t>
      </w:r>
      <w:r>
        <w:rPr>
          <w:rFonts w:hint="eastAsia" w:ascii="仿宋" w:hAnsi="仿宋" w:eastAsia="仿宋"/>
          <w:sz w:val="28"/>
          <w:szCs w:val="28"/>
        </w:rPr>
        <w:t>组考生注意,现在距离考试结束还有15分钟。请考生们注意掌握好时间，初</w:t>
      </w:r>
      <w:r>
        <w:rPr>
          <w:rFonts w:ascii="仿宋" w:hAnsi="仿宋" w:eastAsia="仿宋"/>
          <w:sz w:val="28"/>
          <w:szCs w:val="28"/>
        </w:rPr>
        <w:t>中</w:t>
      </w:r>
      <w:r>
        <w:rPr>
          <w:rFonts w:hint="eastAsia" w:ascii="仿宋" w:hAnsi="仿宋" w:eastAsia="仿宋"/>
          <w:sz w:val="28"/>
          <w:szCs w:val="28"/>
          <w:lang w:eastAsia="zh-CN"/>
        </w:rPr>
        <w:t>、高中</w:t>
      </w:r>
      <w:r>
        <w:rPr>
          <w:rFonts w:ascii="仿宋" w:hAnsi="仿宋" w:eastAsia="仿宋"/>
          <w:sz w:val="28"/>
          <w:szCs w:val="28"/>
        </w:rPr>
        <w:t>学段还有</w:t>
      </w:r>
      <w:r>
        <w:rPr>
          <w:rFonts w:hint="eastAsia" w:ascii="仿宋" w:hAnsi="仿宋" w:eastAsia="仿宋"/>
          <w:sz w:val="28"/>
          <w:szCs w:val="28"/>
        </w:rPr>
        <w:t>45分</w:t>
      </w:r>
      <w:r>
        <w:rPr>
          <w:rFonts w:ascii="仿宋" w:hAnsi="仿宋" w:eastAsia="仿宋"/>
          <w:sz w:val="28"/>
          <w:szCs w:val="28"/>
        </w:rPr>
        <w:t>钟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52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10:00</w:t>
      </w:r>
      <w:r>
        <w:rPr>
          <w:rFonts w:hint="eastAsia" w:ascii="仿宋" w:hAnsi="仿宋" w:eastAsia="仿宋"/>
          <w:sz w:val="28"/>
          <w:szCs w:val="28"/>
        </w:rPr>
        <w:t>小</w:t>
      </w:r>
      <w:r>
        <w:rPr>
          <w:rFonts w:ascii="仿宋" w:hAnsi="仿宋" w:eastAsia="仿宋"/>
          <w:sz w:val="28"/>
          <w:szCs w:val="28"/>
        </w:rPr>
        <w:t>学</w:t>
      </w:r>
      <w:r>
        <w:rPr>
          <w:rFonts w:hint="eastAsia" w:ascii="仿宋" w:hAnsi="仿宋" w:eastAsia="仿宋"/>
          <w:sz w:val="28"/>
          <w:szCs w:val="28"/>
        </w:rPr>
        <w:t>组考试结束时间到,请考生停止答题,静坐等候监考员收齐试卷、草稿纸后才能离开考场。</w:t>
      </w:r>
    </w:p>
    <w:p>
      <w:pPr>
        <w:spacing w:line="52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10：</w:t>
      </w:r>
      <w:r>
        <w:rPr>
          <w:rFonts w:ascii="仿宋" w:hAnsi="仿宋" w:eastAsia="仿宋"/>
          <w:b/>
          <w:sz w:val="28"/>
          <w:szCs w:val="28"/>
        </w:rPr>
        <w:t>15</w:t>
      </w:r>
      <w:r>
        <w:rPr>
          <w:rFonts w:hint="eastAsia" w:ascii="仿宋" w:hAnsi="仿宋" w:eastAsia="仿宋"/>
          <w:sz w:val="28"/>
          <w:szCs w:val="28"/>
        </w:rPr>
        <w:t>初</w:t>
      </w:r>
      <w:r>
        <w:rPr>
          <w:rFonts w:ascii="仿宋" w:hAnsi="仿宋" w:eastAsia="仿宋"/>
          <w:sz w:val="28"/>
          <w:szCs w:val="28"/>
        </w:rPr>
        <w:t>中组</w:t>
      </w:r>
      <w:r>
        <w:rPr>
          <w:rFonts w:hint="eastAsia" w:ascii="仿宋" w:hAnsi="仿宋" w:eastAsia="仿宋"/>
          <w:sz w:val="28"/>
          <w:szCs w:val="28"/>
          <w:lang w:eastAsia="zh-CN"/>
        </w:rPr>
        <w:t>、高中组</w:t>
      </w:r>
      <w:r>
        <w:rPr>
          <w:rFonts w:hint="eastAsia" w:ascii="仿宋" w:hAnsi="仿宋" w:eastAsia="仿宋"/>
          <w:sz w:val="28"/>
          <w:szCs w:val="28"/>
        </w:rPr>
        <w:t>考生注意,现在距离考试结束还有15分钟。</w:t>
      </w:r>
    </w:p>
    <w:p>
      <w:pPr>
        <w:spacing w:line="52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10：</w:t>
      </w:r>
      <w:r>
        <w:rPr>
          <w:rFonts w:ascii="仿宋" w:hAnsi="仿宋" w:eastAsia="仿宋"/>
          <w:b/>
          <w:sz w:val="28"/>
          <w:szCs w:val="28"/>
        </w:rPr>
        <w:t>30</w:t>
      </w:r>
      <w:r>
        <w:rPr>
          <w:rFonts w:hint="eastAsia" w:ascii="仿宋" w:hAnsi="仿宋" w:eastAsia="仿宋"/>
          <w:sz w:val="28"/>
          <w:szCs w:val="28"/>
        </w:rPr>
        <w:t>初</w:t>
      </w:r>
      <w:r>
        <w:rPr>
          <w:rFonts w:ascii="仿宋" w:hAnsi="仿宋" w:eastAsia="仿宋"/>
          <w:sz w:val="28"/>
          <w:szCs w:val="28"/>
        </w:rPr>
        <w:t>中组</w:t>
      </w:r>
      <w:r>
        <w:rPr>
          <w:rFonts w:hint="eastAsia" w:ascii="仿宋" w:hAnsi="仿宋" w:eastAsia="仿宋"/>
          <w:sz w:val="28"/>
          <w:szCs w:val="28"/>
          <w:lang w:eastAsia="zh-CN"/>
        </w:rPr>
        <w:t>、高中组</w:t>
      </w:r>
      <w:r>
        <w:rPr>
          <w:rFonts w:hint="eastAsia" w:ascii="仿宋" w:hAnsi="仿宋" w:eastAsia="仿宋"/>
          <w:sz w:val="28"/>
          <w:szCs w:val="28"/>
        </w:rPr>
        <w:t>考试结束时间到,请考生停止答题,静坐等候监考员收齐答题卡、试卷、草稿纸后才能离开考场。</w:t>
      </w:r>
    </w:p>
    <w:p>
      <w:pPr>
        <w:spacing w:line="520" w:lineRule="exact"/>
        <w:rPr>
          <w:rFonts w:ascii="仿宋" w:hAnsi="仿宋" w:eastAsia="仿宋"/>
          <w:sz w:val="28"/>
          <w:szCs w:val="28"/>
        </w:rPr>
      </w:pPr>
    </w:p>
    <w:p>
      <w:pPr>
        <w:spacing w:line="520" w:lineRule="exact"/>
        <w:rPr>
          <w:rFonts w:ascii="仿宋" w:hAnsi="仿宋" w:eastAsia="仿宋"/>
          <w:sz w:val="28"/>
          <w:szCs w:val="28"/>
        </w:rPr>
      </w:pPr>
    </w:p>
    <w:p>
      <w:pPr>
        <w:spacing w:line="520" w:lineRule="exact"/>
        <w:rPr>
          <w:rFonts w:ascii="仿宋" w:hAnsi="仿宋" w:eastAsia="仿宋"/>
          <w:sz w:val="28"/>
          <w:szCs w:val="28"/>
        </w:rPr>
      </w:pPr>
    </w:p>
    <w:p>
      <w:pPr>
        <w:spacing w:line="520" w:lineRule="exact"/>
        <w:jc w:val="center"/>
        <w:rPr>
          <w:rFonts w:hint="eastAsia" w:ascii="仿宋" w:hAnsi="仿宋" w:eastAsia="仿宋"/>
          <w:b/>
          <w:sz w:val="36"/>
          <w:szCs w:val="36"/>
        </w:rPr>
      </w:pPr>
    </w:p>
    <w:p>
      <w:pPr>
        <w:spacing w:line="520" w:lineRule="exact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考生守则</w:t>
      </w:r>
    </w:p>
    <w:p>
      <w:pPr>
        <w:spacing w:line="60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1.凭《准考证》按规定时间参加考试。自觉服从管理,不得以任何理由妨碍监考员及考试工作人员履行</w:t>
      </w:r>
      <w:r>
        <w:rPr>
          <w:rFonts w:ascii="仿宋" w:hAnsi="仿宋" w:eastAsia="仿宋"/>
          <w:sz w:val="28"/>
          <w:szCs w:val="28"/>
        </w:rPr>
        <w:t>职责</w:t>
      </w:r>
      <w:r>
        <w:rPr>
          <w:rFonts w:hint="eastAsia" w:ascii="仿宋" w:hAnsi="仿宋" w:eastAsia="仿宋"/>
          <w:sz w:val="28"/>
          <w:szCs w:val="28"/>
        </w:rPr>
        <w:t>,不得扰乱考场及其他考试工作场所的轶序。</w:t>
      </w:r>
    </w:p>
    <w:p>
      <w:pPr>
        <w:spacing w:line="60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.只能用黑色签字笔答卷；只能携带有关科目必备的直尺、圆规、三角板、无封套橡皮进入考场。严禁携带各种通讯工具、电子存储记忆录放设备、计时工具以及涂改液、修正带等其他任何物品进入考场。考场内考生之间不得自行传递文具或其他物品。</w:t>
      </w:r>
    </w:p>
    <w:p>
      <w:pPr>
        <w:spacing w:line="60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3</w:t>
      </w:r>
      <w:r>
        <w:rPr>
          <w:rFonts w:hint="eastAsia" w:ascii="仿宋" w:hAnsi="仿宋" w:eastAsia="仿宋"/>
          <w:sz w:val="28"/>
          <w:szCs w:val="28"/>
        </w:rPr>
        <w:t>.考生对号入座,并将《准考证》放在桌子左上角以便监考员核验。领到试卷后,应在试卷指定位置和规定时间内准确清楚地填写姓名、准考证号等考生信息。</w:t>
      </w:r>
    </w:p>
    <w:p>
      <w:pPr>
        <w:spacing w:line="60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.考生接到</w:t>
      </w:r>
      <w:r>
        <w:rPr>
          <w:rFonts w:ascii="仿宋" w:hAnsi="仿宋" w:eastAsia="仿宋"/>
          <w:sz w:val="28"/>
          <w:szCs w:val="28"/>
        </w:rPr>
        <w:t>试</w:t>
      </w:r>
      <w:r>
        <w:rPr>
          <w:rFonts w:hint="eastAsia" w:ascii="仿宋" w:hAnsi="仿宋" w:eastAsia="仿宋"/>
          <w:sz w:val="28"/>
          <w:szCs w:val="28"/>
        </w:rPr>
        <w:t>卷,必须认真检查试卷是否字迹不清、卷面缺损、污染等问题。对试卷分发错误及试题字迹不清等问题,可举手询问,但不得向监考员询问涉及试题内容的问题。对考生的提问,监考员应当众回答并及时处理。</w:t>
      </w:r>
    </w:p>
    <w:p>
      <w:pPr>
        <w:spacing w:line="60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5.开考信号发出后才能开始答题。</w:t>
      </w:r>
    </w:p>
    <w:p>
      <w:pPr>
        <w:spacing w:line="60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6</w:t>
      </w:r>
      <w:r>
        <w:rPr>
          <w:rFonts w:hint="eastAsia" w:ascii="仿宋" w:hAnsi="仿宋" w:eastAsia="仿宋"/>
          <w:sz w:val="28"/>
          <w:szCs w:val="28"/>
        </w:rPr>
        <w:t>.在考场内须保持安静,不准喧哗,不准交头接耳、左顾右盼、打手势、做暗号,不准夹带、旁窥、抄袭或有意让他人抄袭,不准传抄答案或交换试卷、草稿纸。</w:t>
      </w:r>
    </w:p>
    <w:p>
      <w:pPr>
        <w:spacing w:line="60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7. 本</w:t>
      </w:r>
      <w:r>
        <w:rPr>
          <w:rFonts w:ascii="仿宋" w:hAnsi="仿宋" w:eastAsia="仿宋"/>
          <w:sz w:val="28"/>
          <w:szCs w:val="28"/>
        </w:rPr>
        <w:t>次</w:t>
      </w:r>
      <w:r>
        <w:rPr>
          <w:rFonts w:hint="eastAsia" w:ascii="仿宋" w:hAnsi="仿宋" w:eastAsia="仿宋"/>
          <w:sz w:val="28"/>
          <w:szCs w:val="28"/>
        </w:rPr>
        <w:t>比赛</w:t>
      </w:r>
      <w:r>
        <w:rPr>
          <w:rFonts w:ascii="仿宋" w:hAnsi="仿宋" w:eastAsia="仿宋"/>
          <w:sz w:val="28"/>
          <w:szCs w:val="28"/>
        </w:rPr>
        <w:t>不允许提前交卷</w:t>
      </w:r>
      <w:r>
        <w:rPr>
          <w:rFonts w:hint="eastAsia" w:ascii="仿宋" w:hAnsi="仿宋" w:eastAsia="仿宋"/>
          <w:sz w:val="28"/>
          <w:szCs w:val="28"/>
        </w:rPr>
        <w:t>，交卷之前不准离开座位和考场。</w:t>
      </w:r>
    </w:p>
    <w:p>
      <w:pPr>
        <w:spacing w:line="600" w:lineRule="exact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8.考试终了信号发出后,考生须立即停止答题,并将试卷、草稿纸按从上到下的顺序放在桌面上,静坐等监考员将全场考生试卷收齐后,依次退出考场,不准将试卷、草稿纸带出考场。</w:t>
      </w:r>
    </w:p>
    <w:p>
      <w:pPr>
        <w:spacing w:line="480" w:lineRule="exact"/>
        <w:ind w:right="-57" w:rightChars="-27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金钥匙科技竞赛</w:t>
      </w:r>
      <w:r>
        <w:rPr>
          <w:rFonts w:hint="eastAsia" w:ascii="仿宋" w:hAnsi="仿宋" w:eastAsia="仿宋"/>
          <w:b/>
          <w:sz w:val="36"/>
          <w:szCs w:val="36"/>
        </w:rPr>
        <w:t>考场材料</w:t>
      </w:r>
      <w:r>
        <w:rPr>
          <w:rFonts w:ascii="仿宋" w:hAnsi="仿宋" w:eastAsia="仿宋"/>
          <w:b/>
          <w:sz w:val="36"/>
          <w:szCs w:val="36"/>
        </w:rPr>
        <w:t>回收核查验收记录表</w:t>
      </w:r>
    </w:p>
    <w:p>
      <w:pPr>
        <w:spacing w:line="480" w:lineRule="exact"/>
        <w:ind w:right="-57" w:rightChars="-27"/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spacing w:line="480" w:lineRule="exact"/>
        <w:ind w:right="-57" w:rightChars="-27" w:firstLine="1807" w:firstLineChars="500"/>
        <w:rPr>
          <w:rFonts w:ascii="仿宋" w:hAnsi="仿宋" w:eastAsia="仿宋"/>
          <w:b/>
          <w:sz w:val="36"/>
          <w:szCs w:val="36"/>
          <w:u w:val="single"/>
        </w:rPr>
      </w:pPr>
      <w:r>
        <w:rPr>
          <w:rFonts w:hint="eastAsia" w:ascii="仿宋" w:hAnsi="仿宋" w:eastAsia="仿宋"/>
          <w:b/>
          <w:sz w:val="36"/>
          <w:szCs w:val="36"/>
        </w:rPr>
        <w:t>时间：</w:t>
      </w:r>
      <w:r>
        <w:rPr>
          <w:rFonts w:hint="eastAsia" w:ascii="仿宋" w:hAnsi="仿宋" w:eastAsia="仿宋"/>
          <w:b/>
          <w:sz w:val="36"/>
          <w:szCs w:val="36"/>
          <w:u w:val="single"/>
        </w:rPr>
        <w:t xml:space="preserve">      </w:t>
      </w:r>
      <w:r>
        <w:rPr>
          <w:rFonts w:ascii="仿宋" w:hAnsi="仿宋" w:eastAsia="仿宋"/>
          <w:b/>
          <w:sz w:val="36"/>
          <w:szCs w:val="36"/>
          <w:u w:val="single"/>
        </w:rPr>
        <w:t xml:space="preserve">   </w:t>
      </w:r>
      <w:r>
        <w:rPr>
          <w:rFonts w:ascii="仿宋" w:hAnsi="仿宋" w:eastAsia="仿宋"/>
          <w:b/>
          <w:sz w:val="36"/>
          <w:szCs w:val="36"/>
        </w:rPr>
        <w:t xml:space="preserve">  </w:t>
      </w:r>
      <w:r>
        <w:rPr>
          <w:rFonts w:hint="eastAsia" w:ascii="仿宋" w:hAnsi="仿宋" w:eastAsia="仿宋"/>
          <w:b/>
          <w:sz w:val="36"/>
          <w:szCs w:val="36"/>
        </w:rPr>
        <w:t>组</w:t>
      </w:r>
      <w:r>
        <w:rPr>
          <w:rFonts w:ascii="仿宋" w:hAnsi="仿宋" w:eastAsia="仿宋"/>
          <w:b/>
          <w:sz w:val="36"/>
          <w:szCs w:val="36"/>
        </w:rPr>
        <w:t>别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ascii="仿宋" w:hAnsi="仿宋" w:eastAsia="仿宋"/>
          <w:b/>
          <w:sz w:val="36"/>
          <w:szCs w:val="36"/>
          <w:u w:val="single"/>
        </w:rPr>
        <w:t xml:space="preserve">        </w:t>
      </w:r>
    </w:p>
    <w:tbl>
      <w:tblPr>
        <w:tblStyle w:val="7"/>
        <w:tblW w:w="80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288"/>
        <w:gridCol w:w="1156"/>
        <w:gridCol w:w="1155"/>
        <w:gridCol w:w="1156"/>
        <w:gridCol w:w="1156"/>
        <w:gridCol w:w="1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考场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领取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签名</w:t>
            </w: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应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到数</w:t>
            </w: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缺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考数</w:t>
            </w: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试卷</w:t>
            </w: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草稿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纸</w:t>
            </w: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签到</w:t>
            </w:r>
            <w:r>
              <w:rPr>
                <w:rFonts w:ascii="仿宋" w:hAnsi="仿宋" w:eastAsia="仿宋"/>
                <w:b/>
                <w:sz w:val="28"/>
                <w:szCs w:val="28"/>
              </w:rPr>
              <w:t>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01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02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03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04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05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06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07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08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09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10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11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12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13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14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15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16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17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18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19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20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21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3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22</w:t>
            </w:r>
          </w:p>
        </w:tc>
        <w:tc>
          <w:tcPr>
            <w:tcW w:w="1288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>
            <w:pPr>
              <w:spacing w:line="480" w:lineRule="exact"/>
              <w:ind w:right="-57" w:rightChars="-27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</w:tbl>
    <w:p>
      <w:pPr>
        <w:spacing w:line="480" w:lineRule="exact"/>
        <w:ind w:right="-57" w:rightChars="-27"/>
        <w:rPr>
          <w:rFonts w:ascii="仿宋" w:hAnsi="仿宋" w:eastAsia="仿宋"/>
          <w:b/>
          <w:sz w:val="36"/>
          <w:szCs w:val="36"/>
          <w:u w:val="single"/>
        </w:rPr>
      </w:pPr>
    </w:p>
    <w:p>
      <w:pPr>
        <w:spacing w:line="480" w:lineRule="exact"/>
        <w:ind w:right="-57" w:rightChars="-27"/>
        <w:jc w:val="center"/>
        <w:rPr>
          <w:rFonts w:ascii="仿宋" w:hAnsi="仿宋" w:eastAsia="仿宋"/>
          <w:b/>
          <w:sz w:val="36"/>
          <w:szCs w:val="36"/>
        </w:rPr>
        <w:sectPr>
          <w:footerReference r:id="rId4" w:type="default"/>
          <w:pgSz w:w="11906" w:h="16838"/>
          <w:pgMar w:top="1440" w:right="1797" w:bottom="1418" w:left="1797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spacing w:line="480" w:lineRule="exact"/>
        <w:ind w:right="-56" w:rightChars="-27"/>
        <w:jc w:val="center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8493125</wp:posOffset>
                </wp:positionH>
                <wp:positionV relativeFrom="paragraph">
                  <wp:posOffset>4982210</wp:posOffset>
                </wp:positionV>
                <wp:extent cx="352425" cy="295275"/>
                <wp:effectExtent l="4445" t="4445" r="5080" b="5080"/>
                <wp:wrapNone/>
                <wp:docPr id="18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5" o:spid="_x0000_s1026" o:spt="1" style="position:absolute;left:0pt;margin-left:668.75pt;margin-top:392.3pt;height:23.25pt;width:27.75pt;z-index:251664384;mso-width-relative:page;mso-height-relative:page;" fillcolor="#FFFFFF" filled="t" stroked="t" coordsize="21600,21600" o:gfxdata="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Dt0fB2gAAAA0BAAAPAAAAAAAAAAEAIAAAACIAAABkcnMv&#10;ZG93bnJldi54bWxQSwECFAAUAAAACACHTuJAl6WhDAECAAAqBAAADgAAAAAAAAABACAAAAAp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江苏省2024年第35届“金钥匙”科技竞赛仪征市考点安排图</w:t>
      </w:r>
    </w:p>
    <w:p>
      <w:pPr>
        <w:spacing w:line="480" w:lineRule="exact"/>
        <w:ind w:right="-56" w:rightChars="-27"/>
        <w:jc w:val="center"/>
        <w:rPr>
          <w:rFonts w:hint="default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1514475</wp:posOffset>
            </wp:positionV>
            <wp:extent cx="5276850" cy="2819400"/>
            <wp:effectExtent l="0" t="0" r="6350" b="0"/>
            <wp:wrapTopAndBottom/>
            <wp:docPr id="15" name="图片 1" descr="考场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考场示意图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1440" w:left="1797" w:header="851" w:footer="992" w:gutter="0"/>
      <w:pgNumType w:fmt="decimal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mYjU1MzAwYjYxZmRiMDcwNTQwMDQ3ZWNkM2YwMTcifQ=="/>
  </w:docVars>
  <w:rsids>
    <w:rsidRoot w:val="000A467C"/>
    <w:rsid w:val="000000B0"/>
    <w:rsid w:val="000040E8"/>
    <w:rsid w:val="00007103"/>
    <w:rsid w:val="00007A7C"/>
    <w:rsid w:val="00012A3C"/>
    <w:rsid w:val="0001398A"/>
    <w:rsid w:val="0004313B"/>
    <w:rsid w:val="00044503"/>
    <w:rsid w:val="000467C8"/>
    <w:rsid w:val="00046C69"/>
    <w:rsid w:val="00062D8B"/>
    <w:rsid w:val="00063528"/>
    <w:rsid w:val="0006787E"/>
    <w:rsid w:val="00070962"/>
    <w:rsid w:val="00070E8C"/>
    <w:rsid w:val="000711AB"/>
    <w:rsid w:val="00072C41"/>
    <w:rsid w:val="000744DA"/>
    <w:rsid w:val="000748CE"/>
    <w:rsid w:val="00074EC3"/>
    <w:rsid w:val="000821A8"/>
    <w:rsid w:val="00083F3A"/>
    <w:rsid w:val="00086E6F"/>
    <w:rsid w:val="000958DC"/>
    <w:rsid w:val="00095BE7"/>
    <w:rsid w:val="000A467C"/>
    <w:rsid w:val="000A489A"/>
    <w:rsid w:val="000A4A0E"/>
    <w:rsid w:val="000A6557"/>
    <w:rsid w:val="000B62FB"/>
    <w:rsid w:val="000B6FCF"/>
    <w:rsid w:val="000C0892"/>
    <w:rsid w:val="000C0939"/>
    <w:rsid w:val="000C38B9"/>
    <w:rsid w:val="000C4849"/>
    <w:rsid w:val="000C4D45"/>
    <w:rsid w:val="000C59CF"/>
    <w:rsid w:val="000C62DA"/>
    <w:rsid w:val="000D68AC"/>
    <w:rsid w:val="000D77EA"/>
    <w:rsid w:val="000E2214"/>
    <w:rsid w:val="000E30C7"/>
    <w:rsid w:val="000E441E"/>
    <w:rsid w:val="000E7EDF"/>
    <w:rsid w:val="000F05E8"/>
    <w:rsid w:val="000F2F43"/>
    <w:rsid w:val="00101142"/>
    <w:rsid w:val="001018EF"/>
    <w:rsid w:val="0010791D"/>
    <w:rsid w:val="00113471"/>
    <w:rsid w:val="00113A4C"/>
    <w:rsid w:val="0011507F"/>
    <w:rsid w:val="0012796A"/>
    <w:rsid w:val="001408CC"/>
    <w:rsid w:val="00146CD1"/>
    <w:rsid w:val="00150F7A"/>
    <w:rsid w:val="00151250"/>
    <w:rsid w:val="0015166D"/>
    <w:rsid w:val="001544BA"/>
    <w:rsid w:val="00161CB1"/>
    <w:rsid w:val="00161CFE"/>
    <w:rsid w:val="0016396A"/>
    <w:rsid w:val="00165F4B"/>
    <w:rsid w:val="001707CB"/>
    <w:rsid w:val="00174290"/>
    <w:rsid w:val="0018010B"/>
    <w:rsid w:val="00180A4E"/>
    <w:rsid w:val="0018261A"/>
    <w:rsid w:val="001854F8"/>
    <w:rsid w:val="00185626"/>
    <w:rsid w:val="00190229"/>
    <w:rsid w:val="00191885"/>
    <w:rsid w:val="001927BE"/>
    <w:rsid w:val="001934FF"/>
    <w:rsid w:val="00193F21"/>
    <w:rsid w:val="001942BE"/>
    <w:rsid w:val="00194B9F"/>
    <w:rsid w:val="00196819"/>
    <w:rsid w:val="00196A2B"/>
    <w:rsid w:val="001A3CE7"/>
    <w:rsid w:val="001B16C7"/>
    <w:rsid w:val="001B1C9F"/>
    <w:rsid w:val="001B2B59"/>
    <w:rsid w:val="001B6015"/>
    <w:rsid w:val="001B73F0"/>
    <w:rsid w:val="001C03ED"/>
    <w:rsid w:val="001C1152"/>
    <w:rsid w:val="001C3581"/>
    <w:rsid w:val="001D3135"/>
    <w:rsid w:val="001D4B60"/>
    <w:rsid w:val="001D6FE0"/>
    <w:rsid w:val="001F7C7F"/>
    <w:rsid w:val="0020526C"/>
    <w:rsid w:val="0021641B"/>
    <w:rsid w:val="00216438"/>
    <w:rsid w:val="00217444"/>
    <w:rsid w:val="0022041A"/>
    <w:rsid w:val="00225579"/>
    <w:rsid w:val="00225E1E"/>
    <w:rsid w:val="002273E3"/>
    <w:rsid w:val="002360D0"/>
    <w:rsid w:val="002404DD"/>
    <w:rsid w:val="00242BA6"/>
    <w:rsid w:val="00243269"/>
    <w:rsid w:val="00246945"/>
    <w:rsid w:val="00251D11"/>
    <w:rsid w:val="00253253"/>
    <w:rsid w:val="00254006"/>
    <w:rsid w:val="00257696"/>
    <w:rsid w:val="00257F7B"/>
    <w:rsid w:val="002620A7"/>
    <w:rsid w:val="00265D3B"/>
    <w:rsid w:val="002672C3"/>
    <w:rsid w:val="00272E19"/>
    <w:rsid w:val="0027367D"/>
    <w:rsid w:val="002763EE"/>
    <w:rsid w:val="00282BFF"/>
    <w:rsid w:val="00282E39"/>
    <w:rsid w:val="002846A6"/>
    <w:rsid w:val="00285CB9"/>
    <w:rsid w:val="002904A5"/>
    <w:rsid w:val="0029168C"/>
    <w:rsid w:val="00296024"/>
    <w:rsid w:val="002A0ED2"/>
    <w:rsid w:val="002B35BE"/>
    <w:rsid w:val="002B616F"/>
    <w:rsid w:val="002C0F06"/>
    <w:rsid w:val="002D1565"/>
    <w:rsid w:val="002D34F7"/>
    <w:rsid w:val="002D35D6"/>
    <w:rsid w:val="002D770F"/>
    <w:rsid w:val="002D7FC3"/>
    <w:rsid w:val="002E0B52"/>
    <w:rsid w:val="002E11A3"/>
    <w:rsid w:val="002E13DA"/>
    <w:rsid w:val="002E3D35"/>
    <w:rsid w:val="002E6128"/>
    <w:rsid w:val="002F2EB0"/>
    <w:rsid w:val="002F3D10"/>
    <w:rsid w:val="002F4635"/>
    <w:rsid w:val="002F5623"/>
    <w:rsid w:val="003154D8"/>
    <w:rsid w:val="00320CD3"/>
    <w:rsid w:val="00320E2B"/>
    <w:rsid w:val="00322AF3"/>
    <w:rsid w:val="00323571"/>
    <w:rsid w:val="00324F4F"/>
    <w:rsid w:val="0032599D"/>
    <w:rsid w:val="00334D0A"/>
    <w:rsid w:val="00337557"/>
    <w:rsid w:val="003404C9"/>
    <w:rsid w:val="00343BF9"/>
    <w:rsid w:val="0035441E"/>
    <w:rsid w:val="00354858"/>
    <w:rsid w:val="00355E4F"/>
    <w:rsid w:val="00364A45"/>
    <w:rsid w:val="00367A3F"/>
    <w:rsid w:val="00370030"/>
    <w:rsid w:val="0037087D"/>
    <w:rsid w:val="00372F62"/>
    <w:rsid w:val="003807E7"/>
    <w:rsid w:val="00380AA3"/>
    <w:rsid w:val="00381B6B"/>
    <w:rsid w:val="003842DA"/>
    <w:rsid w:val="00385793"/>
    <w:rsid w:val="003863A6"/>
    <w:rsid w:val="003876BD"/>
    <w:rsid w:val="00387A23"/>
    <w:rsid w:val="00392563"/>
    <w:rsid w:val="00395621"/>
    <w:rsid w:val="003A052D"/>
    <w:rsid w:val="003A169B"/>
    <w:rsid w:val="003A3949"/>
    <w:rsid w:val="003A3F4A"/>
    <w:rsid w:val="003A74AF"/>
    <w:rsid w:val="003A7F03"/>
    <w:rsid w:val="003B2A8F"/>
    <w:rsid w:val="003B3328"/>
    <w:rsid w:val="003B7E54"/>
    <w:rsid w:val="003C0FC8"/>
    <w:rsid w:val="003C253A"/>
    <w:rsid w:val="003C387C"/>
    <w:rsid w:val="003D586F"/>
    <w:rsid w:val="003D5FE4"/>
    <w:rsid w:val="003E2905"/>
    <w:rsid w:val="003F4822"/>
    <w:rsid w:val="00400080"/>
    <w:rsid w:val="0040215B"/>
    <w:rsid w:val="0040601B"/>
    <w:rsid w:val="00412099"/>
    <w:rsid w:val="00420264"/>
    <w:rsid w:val="00423174"/>
    <w:rsid w:val="00425F28"/>
    <w:rsid w:val="00431F1E"/>
    <w:rsid w:val="004327FE"/>
    <w:rsid w:val="0043454A"/>
    <w:rsid w:val="00437CA8"/>
    <w:rsid w:val="0044200A"/>
    <w:rsid w:val="00443796"/>
    <w:rsid w:val="00447EDE"/>
    <w:rsid w:val="00451BF8"/>
    <w:rsid w:val="00453A46"/>
    <w:rsid w:val="00454E83"/>
    <w:rsid w:val="0045523F"/>
    <w:rsid w:val="0045633C"/>
    <w:rsid w:val="004619C5"/>
    <w:rsid w:val="0046685A"/>
    <w:rsid w:val="00470573"/>
    <w:rsid w:val="00477C72"/>
    <w:rsid w:val="004814D2"/>
    <w:rsid w:val="004875FE"/>
    <w:rsid w:val="004930CE"/>
    <w:rsid w:val="0049315A"/>
    <w:rsid w:val="004935BB"/>
    <w:rsid w:val="004969ED"/>
    <w:rsid w:val="004A44AD"/>
    <w:rsid w:val="004B60B1"/>
    <w:rsid w:val="004C47AD"/>
    <w:rsid w:val="004C5246"/>
    <w:rsid w:val="004C6013"/>
    <w:rsid w:val="004D212F"/>
    <w:rsid w:val="004D3624"/>
    <w:rsid w:val="004D3F4B"/>
    <w:rsid w:val="004E3BB9"/>
    <w:rsid w:val="004E3CE8"/>
    <w:rsid w:val="004E7D69"/>
    <w:rsid w:val="004F1A69"/>
    <w:rsid w:val="00504FE7"/>
    <w:rsid w:val="0050707B"/>
    <w:rsid w:val="005072E6"/>
    <w:rsid w:val="00507625"/>
    <w:rsid w:val="00514106"/>
    <w:rsid w:val="00534DF3"/>
    <w:rsid w:val="00535B51"/>
    <w:rsid w:val="00536369"/>
    <w:rsid w:val="0054782A"/>
    <w:rsid w:val="0055288F"/>
    <w:rsid w:val="005535E9"/>
    <w:rsid w:val="00553909"/>
    <w:rsid w:val="00557036"/>
    <w:rsid w:val="0056712A"/>
    <w:rsid w:val="00567CCD"/>
    <w:rsid w:val="005713E8"/>
    <w:rsid w:val="005751F6"/>
    <w:rsid w:val="00576497"/>
    <w:rsid w:val="005804D0"/>
    <w:rsid w:val="00580F31"/>
    <w:rsid w:val="00581DB3"/>
    <w:rsid w:val="00584818"/>
    <w:rsid w:val="00587892"/>
    <w:rsid w:val="00593C25"/>
    <w:rsid w:val="00595550"/>
    <w:rsid w:val="005A5421"/>
    <w:rsid w:val="005A5E0D"/>
    <w:rsid w:val="005B2A78"/>
    <w:rsid w:val="005B2B02"/>
    <w:rsid w:val="005B4A7F"/>
    <w:rsid w:val="005B54D3"/>
    <w:rsid w:val="005B79DB"/>
    <w:rsid w:val="005C02C4"/>
    <w:rsid w:val="005C145A"/>
    <w:rsid w:val="005C397B"/>
    <w:rsid w:val="005E028D"/>
    <w:rsid w:val="005E088D"/>
    <w:rsid w:val="005E28EB"/>
    <w:rsid w:val="005E55CA"/>
    <w:rsid w:val="005F05EA"/>
    <w:rsid w:val="005F374E"/>
    <w:rsid w:val="00601068"/>
    <w:rsid w:val="00602BD1"/>
    <w:rsid w:val="00603A01"/>
    <w:rsid w:val="00604EBB"/>
    <w:rsid w:val="006077F8"/>
    <w:rsid w:val="00616EEB"/>
    <w:rsid w:val="00617D50"/>
    <w:rsid w:val="00634BF7"/>
    <w:rsid w:val="00635112"/>
    <w:rsid w:val="00637A2C"/>
    <w:rsid w:val="00641EA9"/>
    <w:rsid w:val="00643D37"/>
    <w:rsid w:val="006529BE"/>
    <w:rsid w:val="006578AE"/>
    <w:rsid w:val="00662B85"/>
    <w:rsid w:val="00663A73"/>
    <w:rsid w:val="00664257"/>
    <w:rsid w:val="00665F32"/>
    <w:rsid w:val="006703B8"/>
    <w:rsid w:val="00672EF2"/>
    <w:rsid w:val="00673D6A"/>
    <w:rsid w:val="0067636B"/>
    <w:rsid w:val="0068158A"/>
    <w:rsid w:val="00683DCB"/>
    <w:rsid w:val="00684F02"/>
    <w:rsid w:val="006854CF"/>
    <w:rsid w:val="00687DC6"/>
    <w:rsid w:val="00690345"/>
    <w:rsid w:val="006A02ED"/>
    <w:rsid w:val="006A46A1"/>
    <w:rsid w:val="006A48AC"/>
    <w:rsid w:val="006A50D3"/>
    <w:rsid w:val="006A64BD"/>
    <w:rsid w:val="006A67E0"/>
    <w:rsid w:val="006A721E"/>
    <w:rsid w:val="006A7838"/>
    <w:rsid w:val="006B3EC1"/>
    <w:rsid w:val="006B58D3"/>
    <w:rsid w:val="006B7977"/>
    <w:rsid w:val="006C5039"/>
    <w:rsid w:val="006C7E6A"/>
    <w:rsid w:val="006D3029"/>
    <w:rsid w:val="006D70D2"/>
    <w:rsid w:val="006E0376"/>
    <w:rsid w:val="006E39AD"/>
    <w:rsid w:val="006E7390"/>
    <w:rsid w:val="006F156E"/>
    <w:rsid w:val="006F7690"/>
    <w:rsid w:val="00701652"/>
    <w:rsid w:val="00703649"/>
    <w:rsid w:val="00713E84"/>
    <w:rsid w:val="007142A6"/>
    <w:rsid w:val="007146F9"/>
    <w:rsid w:val="00716DA4"/>
    <w:rsid w:val="00721D80"/>
    <w:rsid w:val="007368B6"/>
    <w:rsid w:val="007373A9"/>
    <w:rsid w:val="00737F5E"/>
    <w:rsid w:val="00741BCC"/>
    <w:rsid w:val="007456DA"/>
    <w:rsid w:val="00750997"/>
    <w:rsid w:val="0076234E"/>
    <w:rsid w:val="00763C0D"/>
    <w:rsid w:val="00771FB6"/>
    <w:rsid w:val="00772A70"/>
    <w:rsid w:val="00780889"/>
    <w:rsid w:val="007811A4"/>
    <w:rsid w:val="007828CF"/>
    <w:rsid w:val="0078678F"/>
    <w:rsid w:val="00790511"/>
    <w:rsid w:val="00790D2F"/>
    <w:rsid w:val="00793069"/>
    <w:rsid w:val="007934DB"/>
    <w:rsid w:val="00797BBF"/>
    <w:rsid w:val="007A09EF"/>
    <w:rsid w:val="007A0EF9"/>
    <w:rsid w:val="007A139F"/>
    <w:rsid w:val="007A15A7"/>
    <w:rsid w:val="007A1DCC"/>
    <w:rsid w:val="007A7242"/>
    <w:rsid w:val="007A7B74"/>
    <w:rsid w:val="007B66B9"/>
    <w:rsid w:val="007C601B"/>
    <w:rsid w:val="007D61CC"/>
    <w:rsid w:val="007D67DD"/>
    <w:rsid w:val="007E358B"/>
    <w:rsid w:val="007E6FFC"/>
    <w:rsid w:val="007E7914"/>
    <w:rsid w:val="007E7F65"/>
    <w:rsid w:val="007F1638"/>
    <w:rsid w:val="007F593D"/>
    <w:rsid w:val="00800019"/>
    <w:rsid w:val="00801FD9"/>
    <w:rsid w:val="0080637D"/>
    <w:rsid w:val="0080729C"/>
    <w:rsid w:val="00810F95"/>
    <w:rsid w:val="00823798"/>
    <w:rsid w:val="00825205"/>
    <w:rsid w:val="00833627"/>
    <w:rsid w:val="008351FF"/>
    <w:rsid w:val="00841C11"/>
    <w:rsid w:val="00846B67"/>
    <w:rsid w:val="00847781"/>
    <w:rsid w:val="0085004A"/>
    <w:rsid w:val="008508B5"/>
    <w:rsid w:val="00853150"/>
    <w:rsid w:val="00857F39"/>
    <w:rsid w:val="00865572"/>
    <w:rsid w:val="00871950"/>
    <w:rsid w:val="008728A7"/>
    <w:rsid w:val="00875772"/>
    <w:rsid w:val="00881512"/>
    <w:rsid w:val="008820A8"/>
    <w:rsid w:val="008836C1"/>
    <w:rsid w:val="00883BBF"/>
    <w:rsid w:val="00887826"/>
    <w:rsid w:val="00890A75"/>
    <w:rsid w:val="008A05BD"/>
    <w:rsid w:val="008A0F32"/>
    <w:rsid w:val="008A2284"/>
    <w:rsid w:val="008A43CB"/>
    <w:rsid w:val="008B100D"/>
    <w:rsid w:val="008B1893"/>
    <w:rsid w:val="008B1DF6"/>
    <w:rsid w:val="008B32A1"/>
    <w:rsid w:val="008B53EE"/>
    <w:rsid w:val="008C0C74"/>
    <w:rsid w:val="008C12E3"/>
    <w:rsid w:val="008C1FC5"/>
    <w:rsid w:val="008C2581"/>
    <w:rsid w:val="008C2857"/>
    <w:rsid w:val="008C2C5D"/>
    <w:rsid w:val="008C7074"/>
    <w:rsid w:val="008E37A7"/>
    <w:rsid w:val="008E6C4A"/>
    <w:rsid w:val="008E72AF"/>
    <w:rsid w:val="008E7CDF"/>
    <w:rsid w:val="008F1E97"/>
    <w:rsid w:val="008F4EB7"/>
    <w:rsid w:val="00902B65"/>
    <w:rsid w:val="0091128F"/>
    <w:rsid w:val="009206D6"/>
    <w:rsid w:val="00924D78"/>
    <w:rsid w:val="00924E4E"/>
    <w:rsid w:val="009332CD"/>
    <w:rsid w:val="00942C66"/>
    <w:rsid w:val="00947F11"/>
    <w:rsid w:val="009619CC"/>
    <w:rsid w:val="00961AD1"/>
    <w:rsid w:val="00966919"/>
    <w:rsid w:val="009671B2"/>
    <w:rsid w:val="00971358"/>
    <w:rsid w:val="009753E2"/>
    <w:rsid w:val="00975EFD"/>
    <w:rsid w:val="009771B6"/>
    <w:rsid w:val="00987EBD"/>
    <w:rsid w:val="009906F9"/>
    <w:rsid w:val="00990769"/>
    <w:rsid w:val="00990DC8"/>
    <w:rsid w:val="009919FA"/>
    <w:rsid w:val="00993A99"/>
    <w:rsid w:val="00994179"/>
    <w:rsid w:val="00995DDF"/>
    <w:rsid w:val="00997FE5"/>
    <w:rsid w:val="009A3C9C"/>
    <w:rsid w:val="009B50CC"/>
    <w:rsid w:val="009B5FDD"/>
    <w:rsid w:val="009B655D"/>
    <w:rsid w:val="009C525F"/>
    <w:rsid w:val="009D01A8"/>
    <w:rsid w:val="009D3BCE"/>
    <w:rsid w:val="009D6F76"/>
    <w:rsid w:val="009D79C8"/>
    <w:rsid w:val="009E028E"/>
    <w:rsid w:val="009E2626"/>
    <w:rsid w:val="009E29FA"/>
    <w:rsid w:val="009E6233"/>
    <w:rsid w:val="009F3A62"/>
    <w:rsid w:val="009F428E"/>
    <w:rsid w:val="009F5DD8"/>
    <w:rsid w:val="009F6EAF"/>
    <w:rsid w:val="00A00152"/>
    <w:rsid w:val="00A03E51"/>
    <w:rsid w:val="00A050F8"/>
    <w:rsid w:val="00A067EB"/>
    <w:rsid w:val="00A07F40"/>
    <w:rsid w:val="00A12F95"/>
    <w:rsid w:val="00A169DF"/>
    <w:rsid w:val="00A175F2"/>
    <w:rsid w:val="00A23808"/>
    <w:rsid w:val="00A24EF9"/>
    <w:rsid w:val="00A41888"/>
    <w:rsid w:val="00A451E1"/>
    <w:rsid w:val="00A461F7"/>
    <w:rsid w:val="00A4668A"/>
    <w:rsid w:val="00A50FED"/>
    <w:rsid w:val="00A51327"/>
    <w:rsid w:val="00A5221F"/>
    <w:rsid w:val="00A5554D"/>
    <w:rsid w:val="00A560EA"/>
    <w:rsid w:val="00A56582"/>
    <w:rsid w:val="00A57269"/>
    <w:rsid w:val="00A600A3"/>
    <w:rsid w:val="00A611A6"/>
    <w:rsid w:val="00A612DF"/>
    <w:rsid w:val="00A625B8"/>
    <w:rsid w:val="00A67690"/>
    <w:rsid w:val="00A774C0"/>
    <w:rsid w:val="00A778E6"/>
    <w:rsid w:val="00A800F0"/>
    <w:rsid w:val="00A80D51"/>
    <w:rsid w:val="00A82622"/>
    <w:rsid w:val="00A85CA3"/>
    <w:rsid w:val="00A86B90"/>
    <w:rsid w:val="00A935BE"/>
    <w:rsid w:val="00A954B7"/>
    <w:rsid w:val="00AA5545"/>
    <w:rsid w:val="00AB0369"/>
    <w:rsid w:val="00AB0370"/>
    <w:rsid w:val="00AB0870"/>
    <w:rsid w:val="00AB2900"/>
    <w:rsid w:val="00AB651D"/>
    <w:rsid w:val="00AB7D75"/>
    <w:rsid w:val="00AC22E4"/>
    <w:rsid w:val="00AC44CA"/>
    <w:rsid w:val="00AC5156"/>
    <w:rsid w:val="00AD1F49"/>
    <w:rsid w:val="00AD2FB2"/>
    <w:rsid w:val="00AD3CAB"/>
    <w:rsid w:val="00AD50A1"/>
    <w:rsid w:val="00AD5E80"/>
    <w:rsid w:val="00AD6BFB"/>
    <w:rsid w:val="00AE1920"/>
    <w:rsid w:val="00AE1CC5"/>
    <w:rsid w:val="00AE3404"/>
    <w:rsid w:val="00AE534D"/>
    <w:rsid w:val="00AE6A24"/>
    <w:rsid w:val="00AE7334"/>
    <w:rsid w:val="00AF17A5"/>
    <w:rsid w:val="00AF3B0F"/>
    <w:rsid w:val="00AF53F4"/>
    <w:rsid w:val="00B0020D"/>
    <w:rsid w:val="00B064C7"/>
    <w:rsid w:val="00B151A4"/>
    <w:rsid w:val="00B15933"/>
    <w:rsid w:val="00B23335"/>
    <w:rsid w:val="00B268B1"/>
    <w:rsid w:val="00B2735B"/>
    <w:rsid w:val="00B27748"/>
    <w:rsid w:val="00B31428"/>
    <w:rsid w:val="00B32E50"/>
    <w:rsid w:val="00B3311A"/>
    <w:rsid w:val="00B34CEC"/>
    <w:rsid w:val="00B4087D"/>
    <w:rsid w:val="00B44517"/>
    <w:rsid w:val="00B4532F"/>
    <w:rsid w:val="00B46B70"/>
    <w:rsid w:val="00B472FA"/>
    <w:rsid w:val="00B50648"/>
    <w:rsid w:val="00B523AE"/>
    <w:rsid w:val="00B53618"/>
    <w:rsid w:val="00B53F5F"/>
    <w:rsid w:val="00B56662"/>
    <w:rsid w:val="00B5793F"/>
    <w:rsid w:val="00B61568"/>
    <w:rsid w:val="00B617FA"/>
    <w:rsid w:val="00B757BF"/>
    <w:rsid w:val="00B7727F"/>
    <w:rsid w:val="00B77615"/>
    <w:rsid w:val="00B82168"/>
    <w:rsid w:val="00B86DE2"/>
    <w:rsid w:val="00B94190"/>
    <w:rsid w:val="00B953F0"/>
    <w:rsid w:val="00B9713C"/>
    <w:rsid w:val="00BA0E61"/>
    <w:rsid w:val="00BA1D31"/>
    <w:rsid w:val="00BA259C"/>
    <w:rsid w:val="00BB0AF2"/>
    <w:rsid w:val="00BB1174"/>
    <w:rsid w:val="00BB1E18"/>
    <w:rsid w:val="00BB50E5"/>
    <w:rsid w:val="00BB5718"/>
    <w:rsid w:val="00BB5783"/>
    <w:rsid w:val="00BB587B"/>
    <w:rsid w:val="00BB60CD"/>
    <w:rsid w:val="00BB7A96"/>
    <w:rsid w:val="00BC1075"/>
    <w:rsid w:val="00BC2187"/>
    <w:rsid w:val="00BD01C4"/>
    <w:rsid w:val="00BD07E3"/>
    <w:rsid w:val="00BD3DE8"/>
    <w:rsid w:val="00BD65A7"/>
    <w:rsid w:val="00BE124B"/>
    <w:rsid w:val="00BE2AF5"/>
    <w:rsid w:val="00BE2C8B"/>
    <w:rsid w:val="00BE3892"/>
    <w:rsid w:val="00BF0FC8"/>
    <w:rsid w:val="00BF5968"/>
    <w:rsid w:val="00BF6FC7"/>
    <w:rsid w:val="00BF7CB0"/>
    <w:rsid w:val="00C0036B"/>
    <w:rsid w:val="00C04B4E"/>
    <w:rsid w:val="00C07925"/>
    <w:rsid w:val="00C13EA6"/>
    <w:rsid w:val="00C17C96"/>
    <w:rsid w:val="00C25A60"/>
    <w:rsid w:val="00C3068C"/>
    <w:rsid w:val="00C33057"/>
    <w:rsid w:val="00C340D6"/>
    <w:rsid w:val="00C35126"/>
    <w:rsid w:val="00C43093"/>
    <w:rsid w:val="00C45147"/>
    <w:rsid w:val="00C45344"/>
    <w:rsid w:val="00C4718B"/>
    <w:rsid w:val="00C474E2"/>
    <w:rsid w:val="00C50FB2"/>
    <w:rsid w:val="00C5584D"/>
    <w:rsid w:val="00C576E2"/>
    <w:rsid w:val="00C62CD0"/>
    <w:rsid w:val="00C67BB2"/>
    <w:rsid w:val="00C74620"/>
    <w:rsid w:val="00C8419A"/>
    <w:rsid w:val="00C87441"/>
    <w:rsid w:val="00C9107D"/>
    <w:rsid w:val="00C925E6"/>
    <w:rsid w:val="00C93726"/>
    <w:rsid w:val="00C96ECD"/>
    <w:rsid w:val="00CA0061"/>
    <w:rsid w:val="00CA058A"/>
    <w:rsid w:val="00CA0D44"/>
    <w:rsid w:val="00CA3DD3"/>
    <w:rsid w:val="00CA4B61"/>
    <w:rsid w:val="00CA6EC8"/>
    <w:rsid w:val="00CB2098"/>
    <w:rsid w:val="00CB5C92"/>
    <w:rsid w:val="00CC1A4C"/>
    <w:rsid w:val="00CC3181"/>
    <w:rsid w:val="00CC70A0"/>
    <w:rsid w:val="00CD1696"/>
    <w:rsid w:val="00CD2D43"/>
    <w:rsid w:val="00CD4949"/>
    <w:rsid w:val="00CD5600"/>
    <w:rsid w:val="00CD5FFD"/>
    <w:rsid w:val="00CD6039"/>
    <w:rsid w:val="00CE040A"/>
    <w:rsid w:val="00CE331D"/>
    <w:rsid w:val="00CE3994"/>
    <w:rsid w:val="00CE7177"/>
    <w:rsid w:val="00CF204B"/>
    <w:rsid w:val="00D001BE"/>
    <w:rsid w:val="00D0258A"/>
    <w:rsid w:val="00D04B9F"/>
    <w:rsid w:val="00D054C3"/>
    <w:rsid w:val="00D05F5E"/>
    <w:rsid w:val="00D11E20"/>
    <w:rsid w:val="00D11EEB"/>
    <w:rsid w:val="00D13C5C"/>
    <w:rsid w:val="00D14FA4"/>
    <w:rsid w:val="00D15127"/>
    <w:rsid w:val="00D25F05"/>
    <w:rsid w:val="00D2616C"/>
    <w:rsid w:val="00D37696"/>
    <w:rsid w:val="00D41C69"/>
    <w:rsid w:val="00D41F62"/>
    <w:rsid w:val="00D477B0"/>
    <w:rsid w:val="00D50DC2"/>
    <w:rsid w:val="00D52B18"/>
    <w:rsid w:val="00D5606A"/>
    <w:rsid w:val="00D604BC"/>
    <w:rsid w:val="00D61E37"/>
    <w:rsid w:val="00D62534"/>
    <w:rsid w:val="00D65273"/>
    <w:rsid w:val="00D65D2B"/>
    <w:rsid w:val="00D66472"/>
    <w:rsid w:val="00D67FDB"/>
    <w:rsid w:val="00D70695"/>
    <w:rsid w:val="00D72AB8"/>
    <w:rsid w:val="00D72D01"/>
    <w:rsid w:val="00D764B4"/>
    <w:rsid w:val="00D77C61"/>
    <w:rsid w:val="00D809D0"/>
    <w:rsid w:val="00D83B6F"/>
    <w:rsid w:val="00D85E3F"/>
    <w:rsid w:val="00D86871"/>
    <w:rsid w:val="00D907C6"/>
    <w:rsid w:val="00D91575"/>
    <w:rsid w:val="00DA0933"/>
    <w:rsid w:val="00DA28D5"/>
    <w:rsid w:val="00DA727C"/>
    <w:rsid w:val="00DA741E"/>
    <w:rsid w:val="00DB2D77"/>
    <w:rsid w:val="00DB34EF"/>
    <w:rsid w:val="00DB61CD"/>
    <w:rsid w:val="00DB7521"/>
    <w:rsid w:val="00DC19C3"/>
    <w:rsid w:val="00DC364D"/>
    <w:rsid w:val="00DC36AC"/>
    <w:rsid w:val="00DD04B9"/>
    <w:rsid w:val="00DD424A"/>
    <w:rsid w:val="00DD452C"/>
    <w:rsid w:val="00DD54B6"/>
    <w:rsid w:val="00DE0854"/>
    <w:rsid w:val="00DE378F"/>
    <w:rsid w:val="00DE593E"/>
    <w:rsid w:val="00DE725A"/>
    <w:rsid w:val="00DF25F6"/>
    <w:rsid w:val="00DF3EE3"/>
    <w:rsid w:val="00DF584D"/>
    <w:rsid w:val="00DF7ABC"/>
    <w:rsid w:val="00E01E6D"/>
    <w:rsid w:val="00E0423A"/>
    <w:rsid w:val="00E047B3"/>
    <w:rsid w:val="00E05D37"/>
    <w:rsid w:val="00E07557"/>
    <w:rsid w:val="00E11652"/>
    <w:rsid w:val="00E11695"/>
    <w:rsid w:val="00E15F07"/>
    <w:rsid w:val="00E164D0"/>
    <w:rsid w:val="00E2782F"/>
    <w:rsid w:val="00E312DE"/>
    <w:rsid w:val="00E34D2D"/>
    <w:rsid w:val="00E3681A"/>
    <w:rsid w:val="00E4529D"/>
    <w:rsid w:val="00E47A29"/>
    <w:rsid w:val="00E50514"/>
    <w:rsid w:val="00E51202"/>
    <w:rsid w:val="00E6465D"/>
    <w:rsid w:val="00E72163"/>
    <w:rsid w:val="00E811A5"/>
    <w:rsid w:val="00E82B8C"/>
    <w:rsid w:val="00E86024"/>
    <w:rsid w:val="00E8687D"/>
    <w:rsid w:val="00E87DDD"/>
    <w:rsid w:val="00E93041"/>
    <w:rsid w:val="00E9581C"/>
    <w:rsid w:val="00E96ACB"/>
    <w:rsid w:val="00E974E6"/>
    <w:rsid w:val="00EA3444"/>
    <w:rsid w:val="00EA62D3"/>
    <w:rsid w:val="00EB16A3"/>
    <w:rsid w:val="00EB5DF8"/>
    <w:rsid w:val="00EB6324"/>
    <w:rsid w:val="00EB6B7A"/>
    <w:rsid w:val="00EC6E5F"/>
    <w:rsid w:val="00ED0A88"/>
    <w:rsid w:val="00ED22F5"/>
    <w:rsid w:val="00ED24FB"/>
    <w:rsid w:val="00EE1FAD"/>
    <w:rsid w:val="00EE678C"/>
    <w:rsid w:val="00EE68B2"/>
    <w:rsid w:val="00EF0536"/>
    <w:rsid w:val="00EF0657"/>
    <w:rsid w:val="00EF41D8"/>
    <w:rsid w:val="00F0000C"/>
    <w:rsid w:val="00F00480"/>
    <w:rsid w:val="00F008D4"/>
    <w:rsid w:val="00F014BB"/>
    <w:rsid w:val="00F05DE1"/>
    <w:rsid w:val="00F11A54"/>
    <w:rsid w:val="00F20885"/>
    <w:rsid w:val="00F2146B"/>
    <w:rsid w:val="00F21FB4"/>
    <w:rsid w:val="00F264B3"/>
    <w:rsid w:val="00F26BD2"/>
    <w:rsid w:val="00F27CFB"/>
    <w:rsid w:val="00F3017F"/>
    <w:rsid w:val="00F3229B"/>
    <w:rsid w:val="00F41C18"/>
    <w:rsid w:val="00F44556"/>
    <w:rsid w:val="00F4488C"/>
    <w:rsid w:val="00F448EC"/>
    <w:rsid w:val="00F44C3C"/>
    <w:rsid w:val="00F46DD3"/>
    <w:rsid w:val="00F5190D"/>
    <w:rsid w:val="00F61524"/>
    <w:rsid w:val="00F61DFA"/>
    <w:rsid w:val="00F63790"/>
    <w:rsid w:val="00F64AAC"/>
    <w:rsid w:val="00F66CF1"/>
    <w:rsid w:val="00F66E2A"/>
    <w:rsid w:val="00F67226"/>
    <w:rsid w:val="00F712D7"/>
    <w:rsid w:val="00F72EF0"/>
    <w:rsid w:val="00F75E49"/>
    <w:rsid w:val="00F80134"/>
    <w:rsid w:val="00F8486C"/>
    <w:rsid w:val="00F875EA"/>
    <w:rsid w:val="00F879C3"/>
    <w:rsid w:val="00F907AC"/>
    <w:rsid w:val="00F90AED"/>
    <w:rsid w:val="00F94E4D"/>
    <w:rsid w:val="00F95B01"/>
    <w:rsid w:val="00FA20FC"/>
    <w:rsid w:val="00FA5B6B"/>
    <w:rsid w:val="00FA7D21"/>
    <w:rsid w:val="00FB0854"/>
    <w:rsid w:val="00FC0BBC"/>
    <w:rsid w:val="00FC45B1"/>
    <w:rsid w:val="00FC516C"/>
    <w:rsid w:val="00FD049B"/>
    <w:rsid w:val="00FD0E55"/>
    <w:rsid w:val="00FD41E1"/>
    <w:rsid w:val="00FD50CC"/>
    <w:rsid w:val="00FD63A3"/>
    <w:rsid w:val="00FE0323"/>
    <w:rsid w:val="00FE6F8A"/>
    <w:rsid w:val="00FF3C2F"/>
    <w:rsid w:val="00FF5B48"/>
    <w:rsid w:val="00FF63D4"/>
    <w:rsid w:val="01955777"/>
    <w:rsid w:val="01C158C6"/>
    <w:rsid w:val="0224118B"/>
    <w:rsid w:val="027C2E54"/>
    <w:rsid w:val="027F6AB2"/>
    <w:rsid w:val="029D33DC"/>
    <w:rsid w:val="02C32E43"/>
    <w:rsid w:val="0351415B"/>
    <w:rsid w:val="03EB69A3"/>
    <w:rsid w:val="04155920"/>
    <w:rsid w:val="04341058"/>
    <w:rsid w:val="052B4CCF"/>
    <w:rsid w:val="05BB42A5"/>
    <w:rsid w:val="05D913B6"/>
    <w:rsid w:val="06A0349B"/>
    <w:rsid w:val="07230354"/>
    <w:rsid w:val="076170CE"/>
    <w:rsid w:val="07762B7A"/>
    <w:rsid w:val="084F121B"/>
    <w:rsid w:val="089963F4"/>
    <w:rsid w:val="08B62E0B"/>
    <w:rsid w:val="08D12032"/>
    <w:rsid w:val="09292A7F"/>
    <w:rsid w:val="0AE83AC1"/>
    <w:rsid w:val="0CC16E2D"/>
    <w:rsid w:val="0CD20B14"/>
    <w:rsid w:val="0CEA36C2"/>
    <w:rsid w:val="0D1D5845"/>
    <w:rsid w:val="0D20118F"/>
    <w:rsid w:val="0D3B3F1D"/>
    <w:rsid w:val="0E370B89"/>
    <w:rsid w:val="0EBB2FA8"/>
    <w:rsid w:val="104650B3"/>
    <w:rsid w:val="10734C0B"/>
    <w:rsid w:val="10AF6730"/>
    <w:rsid w:val="10E723F2"/>
    <w:rsid w:val="10FD7E68"/>
    <w:rsid w:val="110F1949"/>
    <w:rsid w:val="1131366D"/>
    <w:rsid w:val="11E04BA3"/>
    <w:rsid w:val="12E159F7"/>
    <w:rsid w:val="12F26E2C"/>
    <w:rsid w:val="136C324B"/>
    <w:rsid w:val="15393438"/>
    <w:rsid w:val="15C745A0"/>
    <w:rsid w:val="16A50D85"/>
    <w:rsid w:val="16DC2528"/>
    <w:rsid w:val="181141F9"/>
    <w:rsid w:val="183A72AB"/>
    <w:rsid w:val="18B74DA0"/>
    <w:rsid w:val="18DC0363"/>
    <w:rsid w:val="195C76F5"/>
    <w:rsid w:val="19C257AA"/>
    <w:rsid w:val="1A644AB4"/>
    <w:rsid w:val="1ADC289C"/>
    <w:rsid w:val="1D2D5631"/>
    <w:rsid w:val="1DCD2984"/>
    <w:rsid w:val="1DE55F0B"/>
    <w:rsid w:val="1E730FAD"/>
    <w:rsid w:val="1F104CD1"/>
    <w:rsid w:val="1F552C1D"/>
    <w:rsid w:val="1F595597"/>
    <w:rsid w:val="1FFC578E"/>
    <w:rsid w:val="203052DC"/>
    <w:rsid w:val="204A00D1"/>
    <w:rsid w:val="20825C93"/>
    <w:rsid w:val="20914128"/>
    <w:rsid w:val="22C04851"/>
    <w:rsid w:val="234675AA"/>
    <w:rsid w:val="23490CEA"/>
    <w:rsid w:val="246D6C5B"/>
    <w:rsid w:val="246F4781"/>
    <w:rsid w:val="249E00E0"/>
    <w:rsid w:val="24D46CDA"/>
    <w:rsid w:val="25473008"/>
    <w:rsid w:val="25795963"/>
    <w:rsid w:val="258F7341"/>
    <w:rsid w:val="269A6F3A"/>
    <w:rsid w:val="289762DC"/>
    <w:rsid w:val="28F043D9"/>
    <w:rsid w:val="29054923"/>
    <w:rsid w:val="29684322"/>
    <w:rsid w:val="29C63095"/>
    <w:rsid w:val="2A452FAC"/>
    <w:rsid w:val="2A677CA8"/>
    <w:rsid w:val="2A952A67"/>
    <w:rsid w:val="2A994305"/>
    <w:rsid w:val="2ADB1721"/>
    <w:rsid w:val="2B2F07C6"/>
    <w:rsid w:val="2BC67761"/>
    <w:rsid w:val="2BC75C74"/>
    <w:rsid w:val="2C356D1B"/>
    <w:rsid w:val="2C416A03"/>
    <w:rsid w:val="2C4958B7"/>
    <w:rsid w:val="2CBA6252"/>
    <w:rsid w:val="2DBD030B"/>
    <w:rsid w:val="2E293010"/>
    <w:rsid w:val="2E642CBA"/>
    <w:rsid w:val="2EEE06F3"/>
    <w:rsid w:val="2F1F7FC4"/>
    <w:rsid w:val="2FAD43AF"/>
    <w:rsid w:val="30444D13"/>
    <w:rsid w:val="305A62E5"/>
    <w:rsid w:val="30737BA4"/>
    <w:rsid w:val="30CE0A81"/>
    <w:rsid w:val="313F372D"/>
    <w:rsid w:val="3149291E"/>
    <w:rsid w:val="3207249C"/>
    <w:rsid w:val="320C1861"/>
    <w:rsid w:val="32A85FE1"/>
    <w:rsid w:val="330B1B18"/>
    <w:rsid w:val="33A337FC"/>
    <w:rsid w:val="341D61EC"/>
    <w:rsid w:val="341E51AD"/>
    <w:rsid w:val="34390F98"/>
    <w:rsid w:val="343C62DB"/>
    <w:rsid w:val="34C71A6F"/>
    <w:rsid w:val="353115DE"/>
    <w:rsid w:val="355E5FF4"/>
    <w:rsid w:val="36695095"/>
    <w:rsid w:val="3727713D"/>
    <w:rsid w:val="376535FF"/>
    <w:rsid w:val="383218F5"/>
    <w:rsid w:val="3891486E"/>
    <w:rsid w:val="39861BF9"/>
    <w:rsid w:val="3A5C70FE"/>
    <w:rsid w:val="3BF30B17"/>
    <w:rsid w:val="3C131A3E"/>
    <w:rsid w:val="3C261771"/>
    <w:rsid w:val="3C9E645D"/>
    <w:rsid w:val="3CF4186F"/>
    <w:rsid w:val="3D0575D8"/>
    <w:rsid w:val="3E6049F2"/>
    <w:rsid w:val="3EB3731A"/>
    <w:rsid w:val="3ED6747E"/>
    <w:rsid w:val="3EFF5ED3"/>
    <w:rsid w:val="3F32042D"/>
    <w:rsid w:val="3F9B4224"/>
    <w:rsid w:val="3FA666FF"/>
    <w:rsid w:val="40307ED7"/>
    <w:rsid w:val="40417C91"/>
    <w:rsid w:val="40554EFC"/>
    <w:rsid w:val="406B0C85"/>
    <w:rsid w:val="40CB4A37"/>
    <w:rsid w:val="40F37E93"/>
    <w:rsid w:val="41171559"/>
    <w:rsid w:val="427174BE"/>
    <w:rsid w:val="43061B04"/>
    <w:rsid w:val="43560B8E"/>
    <w:rsid w:val="436F1C50"/>
    <w:rsid w:val="44E36CFD"/>
    <w:rsid w:val="45066509"/>
    <w:rsid w:val="454612DB"/>
    <w:rsid w:val="455455A1"/>
    <w:rsid w:val="456E3509"/>
    <w:rsid w:val="459D2848"/>
    <w:rsid w:val="46077964"/>
    <w:rsid w:val="470D1EAB"/>
    <w:rsid w:val="471E0FF2"/>
    <w:rsid w:val="480B451D"/>
    <w:rsid w:val="48233009"/>
    <w:rsid w:val="491B7E84"/>
    <w:rsid w:val="494616A5"/>
    <w:rsid w:val="4A4616C9"/>
    <w:rsid w:val="4ADE0E90"/>
    <w:rsid w:val="4AEE5B50"/>
    <w:rsid w:val="4BEB6533"/>
    <w:rsid w:val="4C03562B"/>
    <w:rsid w:val="4C66231D"/>
    <w:rsid w:val="4C8528BD"/>
    <w:rsid w:val="4C9976CB"/>
    <w:rsid w:val="4D48191B"/>
    <w:rsid w:val="4D537EEC"/>
    <w:rsid w:val="4DA90454"/>
    <w:rsid w:val="4DA93FB0"/>
    <w:rsid w:val="4DC31516"/>
    <w:rsid w:val="4EBE1CDD"/>
    <w:rsid w:val="4EFD0A57"/>
    <w:rsid w:val="4F822D0B"/>
    <w:rsid w:val="4FF55917"/>
    <w:rsid w:val="508F3931"/>
    <w:rsid w:val="50903205"/>
    <w:rsid w:val="5144471C"/>
    <w:rsid w:val="51786C05"/>
    <w:rsid w:val="51EB7B41"/>
    <w:rsid w:val="52A26912"/>
    <w:rsid w:val="52BB0A0D"/>
    <w:rsid w:val="53213E09"/>
    <w:rsid w:val="537434D5"/>
    <w:rsid w:val="5396277D"/>
    <w:rsid w:val="53BF38EC"/>
    <w:rsid w:val="53F376E4"/>
    <w:rsid w:val="541758AF"/>
    <w:rsid w:val="55120AB7"/>
    <w:rsid w:val="55C116B0"/>
    <w:rsid w:val="55E97640"/>
    <w:rsid w:val="56204218"/>
    <w:rsid w:val="569C2904"/>
    <w:rsid w:val="57673136"/>
    <w:rsid w:val="57825F9E"/>
    <w:rsid w:val="57E207EA"/>
    <w:rsid w:val="582E3A30"/>
    <w:rsid w:val="583E0954"/>
    <w:rsid w:val="59510C7F"/>
    <w:rsid w:val="5AF021B6"/>
    <w:rsid w:val="5B1F58B2"/>
    <w:rsid w:val="5B6634E0"/>
    <w:rsid w:val="5BB66E70"/>
    <w:rsid w:val="5C0F5926"/>
    <w:rsid w:val="5C104321"/>
    <w:rsid w:val="5C125416"/>
    <w:rsid w:val="5C9C6B1B"/>
    <w:rsid w:val="5CF54B1C"/>
    <w:rsid w:val="5CFD3E04"/>
    <w:rsid w:val="5D3970FE"/>
    <w:rsid w:val="5DF45C0B"/>
    <w:rsid w:val="5EAC3900"/>
    <w:rsid w:val="5F2416E8"/>
    <w:rsid w:val="5F4E6765"/>
    <w:rsid w:val="5FB23198"/>
    <w:rsid w:val="60B46A9C"/>
    <w:rsid w:val="61241E74"/>
    <w:rsid w:val="63A96660"/>
    <w:rsid w:val="63ED204F"/>
    <w:rsid w:val="656E2BBA"/>
    <w:rsid w:val="66576847"/>
    <w:rsid w:val="66F44096"/>
    <w:rsid w:val="66FB71D3"/>
    <w:rsid w:val="67C8747C"/>
    <w:rsid w:val="67D31EFE"/>
    <w:rsid w:val="67DA7730"/>
    <w:rsid w:val="68CF6B69"/>
    <w:rsid w:val="69FA2382"/>
    <w:rsid w:val="6AF4034C"/>
    <w:rsid w:val="6B543355"/>
    <w:rsid w:val="6C0546FA"/>
    <w:rsid w:val="6C4037EC"/>
    <w:rsid w:val="6C6610AB"/>
    <w:rsid w:val="6CAB51F7"/>
    <w:rsid w:val="6D940381"/>
    <w:rsid w:val="6E5813AF"/>
    <w:rsid w:val="6F3F77E3"/>
    <w:rsid w:val="6F51652A"/>
    <w:rsid w:val="6F795A80"/>
    <w:rsid w:val="6FA70C25"/>
    <w:rsid w:val="708E25E0"/>
    <w:rsid w:val="70FC26E2"/>
    <w:rsid w:val="72430318"/>
    <w:rsid w:val="72473C14"/>
    <w:rsid w:val="72C67933"/>
    <w:rsid w:val="72E7207A"/>
    <w:rsid w:val="72F62F44"/>
    <w:rsid w:val="732727A1"/>
    <w:rsid w:val="73D41779"/>
    <w:rsid w:val="745D771F"/>
    <w:rsid w:val="748B069F"/>
    <w:rsid w:val="757B52CC"/>
    <w:rsid w:val="768A40CF"/>
    <w:rsid w:val="769136B0"/>
    <w:rsid w:val="76DD06A3"/>
    <w:rsid w:val="786728C9"/>
    <w:rsid w:val="78B74F24"/>
    <w:rsid w:val="78FF0DA4"/>
    <w:rsid w:val="79490272"/>
    <w:rsid w:val="797352EE"/>
    <w:rsid w:val="7B1D7C08"/>
    <w:rsid w:val="7BDC08DB"/>
    <w:rsid w:val="7C43544C"/>
    <w:rsid w:val="7C445F6B"/>
    <w:rsid w:val="7CB579CC"/>
    <w:rsid w:val="7CF6426C"/>
    <w:rsid w:val="7D9F7E22"/>
    <w:rsid w:val="7DD16A88"/>
    <w:rsid w:val="7E5E47BF"/>
    <w:rsid w:val="7E6D055E"/>
    <w:rsid w:val="7EB51F05"/>
    <w:rsid w:val="7F4D50FA"/>
    <w:rsid w:val="7F5B485B"/>
    <w:rsid w:val="7F981072"/>
    <w:rsid w:val="7FE2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日期 Char"/>
    <w:basedOn w:val="8"/>
    <w:link w:val="2"/>
    <w:autoRedefine/>
    <w:semiHidden/>
    <w:qFormat/>
    <w:uiPriority w:val="99"/>
  </w:style>
  <w:style w:type="character" w:customStyle="1" w:styleId="10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paragraph" w:customStyle="1" w:styleId="11">
    <w:name w:val="Revision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2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5F029A-944D-4AA3-B5E3-ADED2C5F87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12</Pages>
  <Words>3025</Words>
  <Characters>3191</Characters>
  <Lines>30</Lines>
  <Paragraphs>8</Paragraphs>
  <TotalTime>0</TotalTime>
  <ScaleCrop>false</ScaleCrop>
  <LinksUpToDate>false</LinksUpToDate>
  <CharactersWithSpaces>3266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2020-08-14T01:34:00Z</dcterms:created>
  <dc:creator>Administrator</dc:creator>
  <cp:lastModifiedBy>半尘</cp:lastModifiedBy>
  <cp:lastPrinted>2021-12-14T01:25:00Z</cp:lastPrinted>
  <dcterms:modified xsi:type="dcterms:W3CDTF">2024-03-08T06:36:05Z</dcterms:modified>
  <cp:revision>339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1F88A66AD356477495CC81FDE0B8F505</vt:lpwstr>
  </property>
</Properties>
</file>