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2023年4月仪征市高一高二年级期中调研测试安排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一、考试日程安排</w:t>
      </w:r>
    </w:p>
    <w:p>
      <w:pPr>
        <w:jc w:val="center"/>
        <w:rPr>
          <w:rFonts w:eastAsia="楷体_GB2312"/>
          <w:b/>
          <w:bCs/>
          <w:color w:val="000000"/>
          <w:szCs w:val="21"/>
        </w:rPr>
      </w:pPr>
      <w:r>
        <w:rPr>
          <w:rFonts w:hint="eastAsia" w:eastAsia="楷体_GB2312"/>
          <w:b/>
          <w:bCs/>
          <w:color w:val="000000"/>
          <w:szCs w:val="21"/>
        </w:rPr>
        <w:t>高一年级测试时间安排</w:t>
      </w:r>
    </w:p>
    <w:tbl>
      <w:tblPr>
        <w:tblStyle w:val="7"/>
        <w:tblW w:w="8902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788"/>
        <w:gridCol w:w="3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时 间</w:t>
            </w:r>
          </w:p>
        </w:tc>
        <w:tc>
          <w:tcPr>
            <w:tcW w:w="3788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zCs w:val="21"/>
              </w:rPr>
              <w:t>4月24日（周一）</w:t>
            </w:r>
          </w:p>
        </w:tc>
        <w:tc>
          <w:tcPr>
            <w:tcW w:w="3951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zCs w:val="21"/>
              </w:rPr>
              <w:t>4月25日（周二）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上午</w:t>
            </w:r>
          </w:p>
        </w:tc>
        <w:tc>
          <w:tcPr>
            <w:tcW w:w="3788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 xml:space="preserve">语文 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（ 7:15～9:45）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化学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（ 10:15～ 11:30）</w:t>
            </w:r>
          </w:p>
        </w:tc>
        <w:tc>
          <w:tcPr>
            <w:tcW w:w="3951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物理/历史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（ 8:00～ 9:15）</w:t>
            </w:r>
            <w:r>
              <w:rPr>
                <w:rFonts w:eastAsia="楷体_GB2312"/>
                <w:color w:val="000000"/>
                <w:szCs w:val="21"/>
              </w:rPr>
              <w:br w:type="textWrapping"/>
            </w:r>
            <w:r>
              <w:rPr>
                <w:rFonts w:eastAsia="楷体_GB2312"/>
                <w:color w:val="000000"/>
                <w:szCs w:val="21"/>
              </w:rPr>
              <w:t>地理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 xml:space="preserve">（ </w:t>
            </w:r>
            <w:r>
              <w:rPr>
                <w:rFonts w:hint="eastAsia" w:eastAsia="楷体_GB2312"/>
                <w:color w:val="000000"/>
                <w:szCs w:val="21"/>
              </w:rPr>
              <w:t>9</w:t>
            </w:r>
            <w:r>
              <w:rPr>
                <w:rFonts w:eastAsia="楷体_GB2312"/>
                <w:color w:val="000000"/>
                <w:szCs w:val="21"/>
              </w:rPr>
              <w:t>:</w:t>
            </w:r>
            <w:r>
              <w:rPr>
                <w:rFonts w:hint="eastAsia" w:eastAsia="楷体_GB2312"/>
                <w:color w:val="000000"/>
                <w:szCs w:val="21"/>
              </w:rPr>
              <w:t>4</w:t>
            </w:r>
            <w:r>
              <w:rPr>
                <w:rFonts w:eastAsia="楷体_GB2312"/>
                <w:color w:val="000000"/>
                <w:szCs w:val="21"/>
              </w:rPr>
              <w:t>5～11:</w:t>
            </w:r>
            <w:r>
              <w:rPr>
                <w:rFonts w:hint="eastAsia" w:eastAsia="楷体_GB2312"/>
                <w:color w:val="000000"/>
                <w:szCs w:val="21"/>
              </w:rPr>
              <w:t>0</w:t>
            </w:r>
            <w:r>
              <w:rPr>
                <w:rFonts w:eastAsia="楷体_GB2312"/>
                <w:color w:val="000000"/>
                <w:szCs w:val="21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63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下午</w:t>
            </w:r>
          </w:p>
        </w:tc>
        <w:tc>
          <w:tcPr>
            <w:tcW w:w="3788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数学</w:t>
            </w:r>
            <w:r>
              <w:rPr>
                <w:rFonts w:eastAsia="楷体_GB2312"/>
                <w:color w:val="000000"/>
                <w:szCs w:val="21"/>
              </w:rPr>
              <w:br w:type="textWrapping"/>
            </w:r>
            <w:r>
              <w:rPr>
                <w:rFonts w:eastAsia="楷体_GB2312"/>
                <w:color w:val="000000"/>
                <w:szCs w:val="21"/>
              </w:rPr>
              <w:t>（14:00～16:00）</w:t>
            </w:r>
          </w:p>
          <w:p>
            <w:pPr>
              <w:snapToGrid w:val="0"/>
              <w:spacing w:line="20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16：</w:t>
            </w:r>
            <w:r>
              <w:rPr>
                <w:rFonts w:hint="eastAsia" w:eastAsia="楷体_GB2312"/>
                <w:sz w:val="24"/>
              </w:rPr>
              <w:t>3</w:t>
            </w:r>
            <w:r>
              <w:rPr>
                <w:rFonts w:eastAsia="楷体_GB2312"/>
                <w:sz w:val="24"/>
              </w:rPr>
              <w:t>0—1</w:t>
            </w:r>
            <w:r>
              <w:rPr>
                <w:rFonts w:hint="eastAsia" w:eastAsia="楷体_GB2312"/>
                <w:sz w:val="24"/>
              </w:rPr>
              <w:t>7</w:t>
            </w:r>
            <w:r>
              <w:rPr>
                <w:rFonts w:eastAsia="楷体_GB2312"/>
                <w:sz w:val="24"/>
              </w:rPr>
              <w:t>：</w:t>
            </w:r>
            <w:r>
              <w:rPr>
                <w:rFonts w:hint="eastAsia" w:eastAsia="楷体_GB2312"/>
                <w:sz w:val="24"/>
              </w:rPr>
              <w:t>45）</w:t>
            </w:r>
          </w:p>
        </w:tc>
        <w:tc>
          <w:tcPr>
            <w:tcW w:w="3951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英语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（14:00～16:00）</w:t>
            </w:r>
            <w:r>
              <w:rPr>
                <w:rFonts w:eastAsia="楷体_GB2312"/>
                <w:color w:val="000000"/>
                <w:szCs w:val="21"/>
              </w:rPr>
              <w:br w:type="textWrapping"/>
            </w:r>
            <w:r>
              <w:rPr>
                <w:rFonts w:eastAsia="楷体_GB2312"/>
                <w:color w:val="000000"/>
                <w:szCs w:val="21"/>
              </w:rPr>
              <w:t>生物</w:t>
            </w:r>
            <w:r>
              <w:rPr>
                <w:rFonts w:eastAsia="楷体_GB2312"/>
                <w:color w:val="000000"/>
                <w:szCs w:val="21"/>
              </w:rPr>
              <w:br w:type="textWrapping"/>
            </w:r>
            <w:r>
              <w:rPr>
                <w:rFonts w:eastAsia="楷体_GB2312"/>
                <w:szCs w:val="21"/>
              </w:rPr>
              <w:t>（16:</w:t>
            </w:r>
            <w:r>
              <w:rPr>
                <w:rFonts w:hint="eastAsia" w:eastAsia="楷体_GB2312"/>
                <w:szCs w:val="21"/>
              </w:rPr>
              <w:t>30</w:t>
            </w:r>
            <w:r>
              <w:rPr>
                <w:rFonts w:eastAsia="楷体_GB2312"/>
                <w:color w:val="000000"/>
                <w:szCs w:val="21"/>
              </w:rPr>
              <w:t>～</w:t>
            </w:r>
            <w:r>
              <w:rPr>
                <w:rFonts w:eastAsia="楷体_GB2312"/>
                <w:szCs w:val="21"/>
              </w:rPr>
              <w:t>17:</w:t>
            </w:r>
            <w:r>
              <w:rPr>
                <w:rFonts w:hint="eastAsia" w:eastAsia="楷体_GB2312"/>
                <w:szCs w:val="21"/>
              </w:rPr>
              <w:t>45</w:t>
            </w:r>
            <w:r>
              <w:rPr>
                <w:rFonts w:eastAsia="楷体_GB2312"/>
                <w:szCs w:val="21"/>
              </w:rPr>
              <w:t>）</w:t>
            </w:r>
          </w:p>
        </w:tc>
      </w:tr>
    </w:tbl>
    <w:p>
      <w:pPr>
        <w:jc w:val="center"/>
        <w:rPr>
          <w:rFonts w:eastAsia="楷体_GB2312"/>
          <w:b/>
          <w:bCs/>
          <w:color w:val="000000"/>
          <w:szCs w:val="21"/>
        </w:rPr>
      </w:pPr>
    </w:p>
    <w:p>
      <w:pPr>
        <w:jc w:val="center"/>
        <w:rPr>
          <w:rFonts w:eastAsia="楷体_GB2312"/>
          <w:b/>
          <w:bCs/>
          <w:color w:val="000000"/>
          <w:szCs w:val="21"/>
        </w:rPr>
      </w:pPr>
      <w:r>
        <w:rPr>
          <w:rFonts w:hint="eastAsia" w:eastAsia="楷体_GB2312"/>
          <w:b/>
          <w:bCs/>
          <w:color w:val="000000"/>
          <w:szCs w:val="21"/>
        </w:rPr>
        <w:t>高一阅卷时间</w:t>
      </w:r>
    </w:p>
    <w:tbl>
      <w:tblPr>
        <w:tblStyle w:val="8"/>
        <w:tblW w:w="8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2777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77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zCs w:val="21"/>
              </w:rPr>
              <w:t>4月25日（周二）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zCs w:val="21"/>
              </w:rPr>
              <w:t>4月26日（周三）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地点：</w:t>
            </w:r>
            <w:r>
              <w:rPr>
                <w:rFonts w:hint="eastAsia" w:eastAsia="楷体_GB2312"/>
                <w:b/>
                <w:bCs/>
                <w:color w:val="FF0000"/>
                <w:sz w:val="24"/>
              </w:rPr>
              <w:t>仪征二中</w:t>
            </w:r>
          </w:p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上午8点开始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高一语文、数学、化学、政治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高一物理、历史、地理、英语、生物</w:t>
            </w:r>
          </w:p>
        </w:tc>
      </w:tr>
    </w:tbl>
    <w:p>
      <w:pPr>
        <w:rPr>
          <w:rStyle w:val="11"/>
          <w:b/>
          <w:bCs/>
          <w:color w:val="FF0000"/>
          <w:szCs w:val="21"/>
          <w:u w:val="none"/>
        </w:rPr>
      </w:pPr>
    </w:p>
    <w:p>
      <w:pPr>
        <w:rPr>
          <w:rStyle w:val="11"/>
          <w:b/>
          <w:bCs/>
          <w:color w:val="FF0000"/>
          <w:szCs w:val="21"/>
          <w:u w:val="none"/>
        </w:rPr>
      </w:pPr>
    </w:p>
    <w:p>
      <w:pPr>
        <w:jc w:val="center"/>
        <w:rPr>
          <w:rFonts w:eastAsia="楷体_GB2312"/>
          <w:b/>
          <w:bCs/>
          <w:color w:val="000000"/>
          <w:szCs w:val="21"/>
        </w:rPr>
      </w:pPr>
    </w:p>
    <w:p>
      <w:pPr>
        <w:jc w:val="center"/>
        <w:rPr>
          <w:rFonts w:eastAsia="楷体_GB2312"/>
          <w:b/>
          <w:bCs/>
          <w:color w:val="000000"/>
          <w:szCs w:val="21"/>
        </w:rPr>
      </w:pPr>
      <w:r>
        <w:rPr>
          <w:rFonts w:hint="eastAsia" w:eastAsia="楷体_GB2312"/>
          <w:b/>
          <w:bCs/>
          <w:color w:val="000000"/>
          <w:szCs w:val="21"/>
        </w:rPr>
        <w:t>高二年级测试时间安排</w:t>
      </w:r>
    </w:p>
    <w:tbl>
      <w:tblPr>
        <w:tblStyle w:val="7"/>
        <w:tblW w:w="8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486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99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时 间</w:t>
            </w:r>
          </w:p>
        </w:tc>
        <w:tc>
          <w:tcPr>
            <w:tcW w:w="3486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zCs w:val="21"/>
              </w:rPr>
              <w:t>4月26日（周三）</w:t>
            </w:r>
          </w:p>
        </w:tc>
        <w:tc>
          <w:tcPr>
            <w:tcW w:w="3486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zCs w:val="21"/>
              </w:rPr>
              <w:t>4月27日（周四）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9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上午</w:t>
            </w:r>
          </w:p>
        </w:tc>
        <w:tc>
          <w:tcPr>
            <w:tcW w:w="3486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 xml:space="preserve">语文 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（ 7:15～9:45）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化学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（ 10:15～ 11:30）</w:t>
            </w:r>
          </w:p>
        </w:tc>
        <w:tc>
          <w:tcPr>
            <w:tcW w:w="3486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物理/历史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（ 8:00～ 9:15）</w:t>
            </w:r>
            <w:r>
              <w:rPr>
                <w:rFonts w:eastAsia="楷体_GB2312"/>
                <w:color w:val="000000"/>
                <w:szCs w:val="21"/>
              </w:rPr>
              <w:br w:type="textWrapping"/>
            </w:r>
            <w:r>
              <w:rPr>
                <w:rFonts w:eastAsia="楷体_GB2312"/>
                <w:color w:val="000000"/>
                <w:szCs w:val="21"/>
              </w:rPr>
              <w:t>地理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 xml:space="preserve">（ </w:t>
            </w:r>
            <w:r>
              <w:rPr>
                <w:rFonts w:hint="eastAsia" w:eastAsia="楷体_GB2312"/>
                <w:color w:val="000000"/>
                <w:szCs w:val="21"/>
              </w:rPr>
              <w:t>9</w:t>
            </w:r>
            <w:r>
              <w:rPr>
                <w:rFonts w:eastAsia="楷体_GB2312"/>
                <w:color w:val="000000"/>
                <w:szCs w:val="21"/>
              </w:rPr>
              <w:t>:</w:t>
            </w:r>
            <w:r>
              <w:rPr>
                <w:rFonts w:hint="eastAsia" w:eastAsia="楷体_GB2312"/>
                <w:color w:val="000000"/>
                <w:szCs w:val="21"/>
              </w:rPr>
              <w:t>4</w:t>
            </w:r>
            <w:r>
              <w:rPr>
                <w:rFonts w:eastAsia="楷体_GB2312"/>
                <w:color w:val="000000"/>
                <w:szCs w:val="21"/>
              </w:rPr>
              <w:t>5～11:</w:t>
            </w:r>
            <w:r>
              <w:rPr>
                <w:rFonts w:hint="eastAsia" w:eastAsia="楷体_GB2312"/>
                <w:color w:val="000000"/>
                <w:szCs w:val="21"/>
              </w:rPr>
              <w:t>0</w:t>
            </w:r>
            <w:r>
              <w:rPr>
                <w:rFonts w:eastAsia="楷体_GB2312"/>
                <w:color w:val="000000"/>
                <w:szCs w:val="21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99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下午</w:t>
            </w:r>
          </w:p>
        </w:tc>
        <w:tc>
          <w:tcPr>
            <w:tcW w:w="3486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数学</w:t>
            </w:r>
            <w:r>
              <w:rPr>
                <w:rFonts w:eastAsia="楷体_GB2312"/>
                <w:color w:val="000000"/>
                <w:szCs w:val="21"/>
              </w:rPr>
              <w:br w:type="textWrapping"/>
            </w:r>
            <w:r>
              <w:rPr>
                <w:rFonts w:eastAsia="楷体_GB2312"/>
                <w:color w:val="000000"/>
                <w:szCs w:val="21"/>
              </w:rPr>
              <w:t>（14:00～16:00）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（</w:t>
            </w:r>
            <w:r>
              <w:rPr>
                <w:rFonts w:eastAsia="楷体_GB2312"/>
                <w:color w:val="000000"/>
                <w:szCs w:val="21"/>
              </w:rPr>
              <w:t>16：</w:t>
            </w:r>
            <w:r>
              <w:rPr>
                <w:rFonts w:hint="eastAsia" w:eastAsia="楷体_GB2312"/>
                <w:color w:val="000000"/>
                <w:szCs w:val="21"/>
              </w:rPr>
              <w:t>3</w:t>
            </w:r>
            <w:r>
              <w:rPr>
                <w:rFonts w:eastAsia="楷体_GB2312"/>
                <w:color w:val="000000"/>
                <w:szCs w:val="21"/>
              </w:rPr>
              <w:t>0—1</w:t>
            </w:r>
            <w:r>
              <w:rPr>
                <w:rFonts w:hint="eastAsia" w:eastAsia="楷体_GB2312"/>
                <w:color w:val="000000"/>
                <w:szCs w:val="21"/>
              </w:rPr>
              <w:t>7</w:t>
            </w:r>
            <w:r>
              <w:rPr>
                <w:rFonts w:eastAsia="楷体_GB2312"/>
                <w:color w:val="000000"/>
                <w:szCs w:val="21"/>
              </w:rPr>
              <w:t>：</w:t>
            </w:r>
            <w:r>
              <w:rPr>
                <w:rFonts w:hint="eastAsia" w:eastAsia="楷体_GB2312"/>
                <w:color w:val="000000"/>
                <w:szCs w:val="21"/>
              </w:rPr>
              <w:t>45）</w:t>
            </w:r>
          </w:p>
        </w:tc>
        <w:tc>
          <w:tcPr>
            <w:tcW w:w="3486" w:type="dxa"/>
            <w:shd w:val="clear" w:color="auto" w:fill="FFFFFF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英语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（14:00～16:00）</w:t>
            </w:r>
            <w:r>
              <w:rPr>
                <w:rFonts w:eastAsia="楷体_GB2312"/>
                <w:color w:val="000000"/>
                <w:szCs w:val="21"/>
              </w:rPr>
              <w:br w:type="textWrapping"/>
            </w:r>
            <w:r>
              <w:rPr>
                <w:rFonts w:eastAsia="楷体_GB2312"/>
                <w:color w:val="000000"/>
                <w:szCs w:val="21"/>
              </w:rPr>
              <w:t>生物</w:t>
            </w:r>
            <w:r>
              <w:rPr>
                <w:rFonts w:eastAsia="楷体_GB2312"/>
                <w:color w:val="000000"/>
                <w:szCs w:val="21"/>
              </w:rPr>
              <w:br w:type="textWrapping"/>
            </w:r>
            <w:r>
              <w:rPr>
                <w:rFonts w:eastAsia="楷体_GB2312"/>
                <w:color w:val="000000"/>
                <w:szCs w:val="21"/>
              </w:rPr>
              <w:t>（16:</w:t>
            </w:r>
            <w:r>
              <w:rPr>
                <w:rFonts w:hint="eastAsia" w:eastAsia="楷体_GB2312"/>
                <w:color w:val="000000"/>
                <w:szCs w:val="21"/>
              </w:rPr>
              <w:t>30</w:t>
            </w:r>
            <w:r>
              <w:rPr>
                <w:rFonts w:eastAsia="楷体_GB2312"/>
                <w:color w:val="000000"/>
                <w:szCs w:val="21"/>
              </w:rPr>
              <w:t>～17:</w:t>
            </w:r>
            <w:r>
              <w:rPr>
                <w:rFonts w:hint="eastAsia" w:eastAsia="楷体_GB2312"/>
                <w:color w:val="000000"/>
                <w:szCs w:val="21"/>
              </w:rPr>
              <w:t>45</w:t>
            </w:r>
            <w:r>
              <w:rPr>
                <w:rFonts w:eastAsia="楷体_GB2312"/>
                <w:color w:val="000000"/>
                <w:szCs w:val="21"/>
              </w:rPr>
              <w:t>）</w:t>
            </w:r>
          </w:p>
        </w:tc>
      </w:tr>
    </w:tbl>
    <w:p/>
    <w:p>
      <w:pPr>
        <w:jc w:val="center"/>
        <w:rPr>
          <w:rFonts w:eastAsia="楷体_GB2312"/>
          <w:b/>
          <w:bCs/>
          <w:color w:val="000000"/>
          <w:szCs w:val="21"/>
        </w:rPr>
      </w:pPr>
      <w:r>
        <w:rPr>
          <w:rFonts w:hint="eastAsia" w:eastAsia="楷体_GB2312"/>
          <w:b/>
          <w:bCs/>
          <w:color w:val="000000"/>
          <w:szCs w:val="21"/>
        </w:rPr>
        <w:t>高二阅卷时间</w:t>
      </w:r>
    </w:p>
    <w:tbl>
      <w:tblPr>
        <w:tblStyle w:val="8"/>
        <w:tblW w:w="8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3139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169" w:type="dxa"/>
          </w:tcPr>
          <w:p>
            <w:pPr>
              <w:snapToGrid w:val="0"/>
              <w:spacing w:line="200" w:lineRule="atLeast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zCs w:val="21"/>
              </w:rPr>
              <w:t>4月27日（周四）</w:t>
            </w:r>
          </w:p>
        </w:tc>
        <w:tc>
          <w:tcPr>
            <w:tcW w:w="3139" w:type="dxa"/>
          </w:tcPr>
          <w:p>
            <w:pPr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zCs w:val="21"/>
              </w:rPr>
              <w:t>4月28日（周五）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9" w:type="dxa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地点：</w:t>
            </w:r>
            <w:r>
              <w:rPr>
                <w:rFonts w:hint="eastAsia" w:eastAsia="楷体_GB2312"/>
                <w:b/>
                <w:bCs/>
                <w:color w:val="FF0000"/>
                <w:sz w:val="24"/>
              </w:rPr>
              <w:t>二附中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上午8点开始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高二语文、数学、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化学、政治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高二物理、历史、地理、</w:t>
            </w:r>
          </w:p>
          <w:p>
            <w:pPr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英语、生物</w:t>
            </w:r>
          </w:p>
        </w:tc>
      </w:tr>
    </w:tbl>
    <w:p>
      <w:pPr>
        <w:ind w:firstLine="422" w:firstLineChars="200"/>
        <w:rPr>
          <w:rStyle w:val="11"/>
          <w:b/>
          <w:bCs/>
          <w:color w:val="FF0000"/>
          <w:szCs w:val="21"/>
          <w:u w:val="none"/>
        </w:rPr>
      </w:pPr>
    </w:p>
    <w:p>
      <w:pPr>
        <w:ind w:firstLine="422" w:firstLineChars="200"/>
        <w:rPr>
          <w:rStyle w:val="11"/>
          <w:b/>
          <w:bCs/>
          <w:color w:val="FF0000"/>
          <w:szCs w:val="21"/>
          <w:u w:val="none"/>
        </w:rPr>
      </w:pPr>
    </w:p>
    <w:p>
      <w:pPr>
        <w:ind w:firstLine="422" w:firstLineChars="200"/>
        <w:rPr>
          <w:rStyle w:val="11"/>
          <w:color w:val="auto"/>
          <w:sz w:val="28"/>
          <w:szCs w:val="28"/>
          <w:u w:val="none"/>
        </w:rPr>
      </w:pPr>
      <w:r>
        <w:rPr>
          <w:rStyle w:val="11"/>
          <w:rFonts w:hint="eastAsia"/>
          <w:b/>
          <w:bCs/>
          <w:color w:val="FF0000"/>
          <w:szCs w:val="21"/>
          <w:u w:val="none"/>
        </w:rPr>
        <w:t>注：参加本次高一高二年级期中考试学校：二附高中、仪征二中、精诚中学。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二、考试范围</w:t>
      </w:r>
    </w:p>
    <w:p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2022-2023学年度第二学期期中测试考试范围</w:t>
      </w:r>
    </w:p>
    <w:tbl>
      <w:tblPr>
        <w:tblStyle w:val="7"/>
        <w:tblW w:w="82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600"/>
        <w:gridCol w:w="3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学科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高一年级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高二年级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语文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必修下第一、二、八，《红》前60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选必下第一、二单元，《边城》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数学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必修一第8章（函数的应用）必修二第9，10，11，12章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选择性必修二的第6，7章和第8章的第一节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英语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必修3 三单元结束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选择性必修3 unit4 grammar 结束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物理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必修二第八章3节动能和动能定理结束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选择性必修二第三章交变电流结束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化学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专题8结束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有机化学专题4结束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生物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必修二第2章结束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选择性必修三第3章第1节结束 结束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历史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纲要下第13课《亚非拉民族独立运动》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选择性必修三第10课《近代以来的世界贸易与文化交流的扩展》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政治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必修三《政治与法治》第七课《治国理政的基本方式》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选必二《法律与生活》第三单元《就业与创业》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地理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必修二第三单元第一节结束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选择性必修二结束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三、学生库、试卷订单、阅卷教师名单上报</w:t>
      </w:r>
    </w:p>
    <w:p>
      <w:pPr>
        <w:spacing w:line="480" w:lineRule="exact"/>
        <w:ind w:firstLine="420" w:firstLineChars="200"/>
        <w:rPr>
          <w:sz w:val="28"/>
          <w:szCs w:val="28"/>
        </w:rPr>
      </w:pPr>
      <w:r>
        <w:fldChar w:fldCharType="begin"/>
      </w:r>
      <w:r>
        <w:instrText xml:space="preserve"> HYPERLINK "mailto:各学校于1月18日（周一）上午下班前将和阅卷教师名单（附件1）上报仪征教研室邮箱yzjysks123@126.com，并标明文件名。" </w:instrText>
      </w:r>
      <w:r>
        <w:fldChar w:fldCharType="separate"/>
      </w:r>
      <w:r>
        <w:rPr>
          <w:rFonts w:hint="eastAsia" w:eastAsia="楷体_GB2312"/>
          <w:color w:val="000000"/>
          <w:szCs w:val="21"/>
        </w:rPr>
        <w:t>各学校于4月10日（周一）前将学生库（附件1，本次阅卷使用智学网，库中</w:t>
      </w:r>
      <w:r>
        <w:rPr>
          <w:rFonts w:hint="eastAsia" w:eastAsia="楷体_GB2312"/>
          <w:b/>
          <w:bCs/>
          <w:color w:val="FF0000"/>
          <w:szCs w:val="21"/>
        </w:rPr>
        <w:t>增加智学网8位考试号</w:t>
      </w:r>
      <w:r>
        <w:rPr>
          <w:rFonts w:hint="eastAsia" w:eastAsia="楷体_GB2312"/>
          <w:b/>
          <w:bCs/>
          <w:color w:val="FF0000"/>
          <w:szCs w:val="21"/>
          <w:lang w:eastAsia="zh-CN"/>
        </w:rPr>
        <w:t>、考场号、座位号</w:t>
      </w:r>
      <w:bookmarkStart w:id="0" w:name="_GoBack"/>
      <w:bookmarkEnd w:id="0"/>
      <w:r>
        <w:rPr>
          <w:rFonts w:hint="eastAsia" w:eastAsia="楷体_GB2312"/>
          <w:color w:val="000000"/>
          <w:szCs w:val="21"/>
        </w:rPr>
        <w:t>）、阅卷教师名单（附件2）和试卷订单（附件3）上报仪征市教学研究室邮箱yzjysks123@126.com，并标明文件名</w:t>
      </w:r>
      <w:r>
        <w:rPr>
          <w:rStyle w:val="11"/>
          <w:rFonts w:hint="eastAsia"/>
          <w:color w:val="auto"/>
          <w:sz w:val="28"/>
          <w:szCs w:val="28"/>
          <w:u w:val="none"/>
        </w:rPr>
        <w:t>。</w:t>
      </w:r>
      <w:r>
        <w:rPr>
          <w:rStyle w:val="11"/>
          <w:rFonts w:hint="eastAsia"/>
          <w:color w:val="auto"/>
          <w:sz w:val="28"/>
          <w:szCs w:val="28"/>
          <w:u w:val="none"/>
        </w:rPr>
        <w:fldChar w:fldCharType="end"/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四、试卷发放</w:t>
      </w:r>
    </w:p>
    <w:p>
      <w:pPr>
        <w:pStyle w:val="3"/>
        <w:spacing w:line="360" w:lineRule="auto"/>
        <w:ind w:left="0" w:firstLine="420" w:firstLineChars="200"/>
        <w:rPr>
          <w:rFonts w:eastAsia="楷体_GB2312"/>
          <w:color w:val="000000"/>
          <w:sz w:val="21"/>
          <w:szCs w:val="21"/>
        </w:rPr>
      </w:pPr>
      <w:r>
        <w:rPr>
          <w:rFonts w:hint="eastAsia" w:eastAsia="楷体_GB2312"/>
          <w:color w:val="000000"/>
          <w:sz w:val="21"/>
          <w:szCs w:val="21"/>
        </w:rPr>
        <w:t>试卷、答题卡和条形码由仪征市教师发展中心研训科统一提供；英语听力部分在试卷发放完后以mp3形式发到各单位信箱，学校收到请试听。</w:t>
      </w:r>
    </w:p>
    <w:p>
      <w:pPr>
        <w:pStyle w:val="3"/>
        <w:spacing w:line="360" w:lineRule="auto"/>
        <w:ind w:left="0"/>
        <w:rPr>
          <w:rFonts w:eastAsia="楷体_GB2312"/>
          <w:color w:val="000000"/>
          <w:sz w:val="21"/>
          <w:szCs w:val="21"/>
        </w:rPr>
      </w:pPr>
      <w:r>
        <w:rPr>
          <w:rFonts w:hint="eastAsia" w:eastAsia="楷体_GB2312"/>
          <w:color w:val="000000"/>
          <w:sz w:val="21"/>
          <w:szCs w:val="21"/>
        </w:rPr>
        <w:t xml:space="preserve">  其他未尽事宜另行通知。</w:t>
      </w:r>
    </w:p>
    <w:p>
      <w:pPr>
        <w:pStyle w:val="3"/>
        <w:spacing w:line="360" w:lineRule="auto"/>
        <w:ind w:left="0" w:firstLine="420" w:firstLineChars="200"/>
        <w:rPr>
          <w:rFonts w:eastAsia="楷体_GB2312"/>
          <w:color w:val="000000"/>
          <w:sz w:val="21"/>
          <w:szCs w:val="21"/>
        </w:rPr>
      </w:pPr>
      <w:r>
        <w:rPr>
          <w:rFonts w:hint="eastAsia" w:eastAsia="楷体_GB2312"/>
          <w:color w:val="000000"/>
          <w:sz w:val="21"/>
          <w:szCs w:val="21"/>
        </w:rPr>
        <w:t>提醒：1.不得将试卷外传或公布在任何媒体上，一旦发现将启用追查机制。</w:t>
      </w:r>
    </w:p>
    <w:p>
      <w:pPr>
        <w:pStyle w:val="3"/>
        <w:spacing w:line="360" w:lineRule="auto"/>
        <w:ind w:left="0" w:firstLine="420" w:firstLineChars="200"/>
        <w:rPr>
          <w:rFonts w:eastAsia="楷体_GB2312"/>
          <w:color w:val="000000"/>
          <w:sz w:val="21"/>
          <w:szCs w:val="21"/>
        </w:rPr>
      </w:pPr>
      <w:r>
        <w:rPr>
          <w:rFonts w:hint="eastAsia" w:eastAsia="楷体_GB2312"/>
          <w:color w:val="000000"/>
          <w:sz w:val="21"/>
          <w:szCs w:val="21"/>
        </w:rPr>
        <w:t xml:space="preserve">      2.提醒阅卷教师智学网用户名与密码。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zBkOTFhZTg5MWI2YTUyZjY2OWZmYmI4Mzg5MjgifQ=="/>
  </w:docVars>
  <w:rsids>
    <w:rsidRoot w:val="16DE4A9E"/>
    <w:rsid w:val="00165D26"/>
    <w:rsid w:val="00263F22"/>
    <w:rsid w:val="003B2F52"/>
    <w:rsid w:val="00496D84"/>
    <w:rsid w:val="004A7FAA"/>
    <w:rsid w:val="005A18FB"/>
    <w:rsid w:val="00B60659"/>
    <w:rsid w:val="00F6366F"/>
    <w:rsid w:val="012B570D"/>
    <w:rsid w:val="0139627F"/>
    <w:rsid w:val="01510ED2"/>
    <w:rsid w:val="01C15F46"/>
    <w:rsid w:val="02337D11"/>
    <w:rsid w:val="0273010D"/>
    <w:rsid w:val="0515121C"/>
    <w:rsid w:val="05BE080C"/>
    <w:rsid w:val="0603708E"/>
    <w:rsid w:val="07D92902"/>
    <w:rsid w:val="0841059B"/>
    <w:rsid w:val="08FB7242"/>
    <w:rsid w:val="098B70F6"/>
    <w:rsid w:val="099D79B7"/>
    <w:rsid w:val="0A007C98"/>
    <w:rsid w:val="0AA85C77"/>
    <w:rsid w:val="0B294276"/>
    <w:rsid w:val="0BED434E"/>
    <w:rsid w:val="0CBD3586"/>
    <w:rsid w:val="0CC20472"/>
    <w:rsid w:val="0D0711CB"/>
    <w:rsid w:val="0DCD4A7B"/>
    <w:rsid w:val="0E4C5E9D"/>
    <w:rsid w:val="0E706D40"/>
    <w:rsid w:val="0ED21822"/>
    <w:rsid w:val="0F2A0755"/>
    <w:rsid w:val="0F473E23"/>
    <w:rsid w:val="0FA0794A"/>
    <w:rsid w:val="118E0173"/>
    <w:rsid w:val="120E5B41"/>
    <w:rsid w:val="13590188"/>
    <w:rsid w:val="141A0F82"/>
    <w:rsid w:val="148530FE"/>
    <w:rsid w:val="159015EB"/>
    <w:rsid w:val="15B04B13"/>
    <w:rsid w:val="16165379"/>
    <w:rsid w:val="16DE4A9E"/>
    <w:rsid w:val="178F0DAD"/>
    <w:rsid w:val="18027B12"/>
    <w:rsid w:val="19794A79"/>
    <w:rsid w:val="19A1335A"/>
    <w:rsid w:val="1A8677AF"/>
    <w:rsid w:val="1B6B0FED"/>
    <w:rsid w:val="1CED138B"/>
    <w:rsid w:val="1D3734C7"/>
    <w:rsid w:val="1DA358F3"/>
    <w:rsid w:val="1DA9501C"/>
    <w:rsid w:val="1DE46F6C"/>
    <w:rsid w:val="1E2702D2"/>
    <w:rsid w:val="1E424B91"/>
    <w:rsid w:val="1E4D336F"/>
    <w:rsid w:val="1E7352C5"/>
    <w:rsid w:val="1E795EA5"/>
    <w:rsid w:val="1E9414AC"/>
    <w:rsid w:val="1FC36CA6"/>
    <w:rsid w:val="20BE026F"/>
    <w:rsid w:val="21696C25"/>
    <w:rsid w:val="21D00DD1"/>
    <w:rsid w:val="21D26FCC"/>
    <w:rsid w:val="223F2210"/>
    <w:rsid w:val="25D97DBB"/>
    <w:rsid w:val="25FB1176"/>
    <w:rsid w:val="26025181"/>
    <w:rsid w:val="261030A4"/>
    <w:rsid w:val="27F62FD8"/>
    <w:rsid w:val="27F91AD9"/>
    <w:rsid w:val="28CC4F9E"/>
    <w:rsid w:val="2A6C77BD"/>
    <w:rsid w:val="2A8646F5"/>
    <w:rsid w:val="2BF777A7"/>
    <w:rsid w:val="2C8E7D00"/>
    <w:rsid w:val="2CBF4672"/>
    <w:rsid w:val="2DD613CD"/>
    <w:rsid w:val="2E322E2A"/>
    <w:rsid w:val="2E493939"/>
    <w:rsid w:val="2FBE3326"/>
    <w:rsid w:val="30447739"/>
    <w:rsid w:val="31236960"/>
    <w:rsid w:val="325D0099"/>
    <w:rsid w:val="32AC7DDC"/>
    <w:rsid w:val="331A1D5C"/>
    <w:rsid w:val="331E35D4"/>
    <w:rsid w:val="33B43F5E"/>
    <w:rsid w:val="346C276F"/>
    <w:rsid w:val="35581534"/>
    <w:rsid w:val="35A6738A"/>
    <w:rsid w:val="35C44241"/>
    <w:rsid w:val="36114AB5"/>
    <w:rsid w:val="36484E32"/>
    <w:rsid w:val="367044C6"/>
    <w:rsid w:val="3683494C"/>
    <w:rsid w:val="378F1F84"/>
    <w:rsid w:val="38205928"/>
    <w:rsid w:val="388003AE"/>
    <w:rsid w:val="38C12811"/>
    <w:rsid w:val="38EF3CD8"/>
    <w:rsid w:val="395E5D7A"/>
    <w:rsid w:val="398C14D9"/>
    <w:rsid w:val="39A75495"/>
    <w:rsid w:val="39AC6B73"/>
    <w:rsid w:val="39CD3FCC"/>
    <w:rsid w:val="3AB51DA4"/>
    <w:rsid w:val="3B38533E"/>
    <w:rsid w:val="3B637482"/>
    <w:rsid w:val="3C1B429C"/>
    <w:rsid w:val="3D5E2BD2"/>
    <w:rsid w:val="3D5E3069"/>
    <w:rsid w:val="3E175863"/>
    <w:rsid w:val="3E940F81"/>
    <w:rsid w:val="3EB27A66"/>
    <w:rsid w:val="40BA35AE"/>
    <w:rsid w:val="40E02D70"/>
    <w:rsid w:val="417B1B7C"/>
    <w:rsid w:val="42027077"/>
    <w:rsid w:val="42304B5A"/>
    <w:rsid w:val="42576B92"/>
    <w:rsid w:val="435D515F"/>
    <w:rsid w:val="43DA740B"/>
    <w:rsid w:val="44295D3B"/>
    <w:rsid w:val="44AD0C81"/>
    <w:rsid w:val="44C662B7"/>
    <w:rsid w:val="452C7AC8"/>
    <w:rsid w:val="458949AE"/>
    <w:rsid w:val="45AF6BB8"/>
    <w:rsid w:val="45BD6BBA"/>
    <w:rsid w:val="46E75FA1"/>
    <w:rsid w:val="47186B04"/>
    <w:rsid w:val="478F466E"/>
    <w:rsid w:val="49AB7E08"/>
    <w:rsid w:val="4A1474F2"/>
    <w:rsid w:val="4A6F5C84"/>
    <w:rsid w:val="4A7C6210"/>
    <w:rsid w:val="4A8632F2"/>
    <w:rsid w:val="4ABF0E05"/>
    <w:rsid w:val="4B1F2B82"/>
    <w:rsid w:val="4B611DA3"/>
    <w:rsid w:val="4C1A1E2C"/>
    <w:rsid w:val="4C2D4456"/>
    <w:rsid w:val="4CAC679E"/>
    <w:rsid w:val="4D056D37"/>
    <w:rsid w:val="4E8F13F8"/>
    <w:rsid w:val="4F5C1EEA"/>
    <w:rsid w:val="500C5F7D"/>
    <w:rsid w:val="50102669"/>
    <w:rsid w:val="501D3EE5"/>
    <w:rsid w:val="502618E8"/>
    <w:rsid w:val="50304743"/>
    <w:rsid w:val="518E5997"/>
    <w:rsid w:val="51DD247A"/>
    <w:rsid w:val="52D90FD2"/>
    <w:rsid w:val="53301D1C"/>
    <w:rsid w:val="56272E60"/>
    <w:rsid w:val="57FD5624"/>
    <w:rsid w:val="584559A7"/>
    <w:rsid w:val="58D10FE0"/>
    <w:rsid w:val="598624E1"/>
    <w:rsid w:val="5A1924BD"/>
    <w:rsid w:val="5A1E21A4"/>
    <w:rsid w:val="5AF15BBE"/>
    <w:rsid w:val="5C456F30"/>
    <w:rsid w:val="5C562153"/>
    <w:rsid w:val="5C6D76E3"/>
    <w:rsid w:val="5C800BAB"/>
    <w:rsid w:val="5C9008E3"/>
    <w:rsid w:val="5E2F63C9"/>
    <w:rsid w:val="5EDF04B4"/>
    <w:rsid w:val="5F061684"/>
    <w:rsid w:val="600F4241"/>
    <w:rsid w:val="60C2552B"/>
    <w:rsid w:val="60EE3CC0"/>
    <w:rsid w:val="613B48ED"/>
    <w:rsid w:val="61D05818"/>
    <w:rsid w:val="628425EA"/>
    <w:rsid w:val="62D46F7B"/>
    <w:rsid w:val="62F04038"/>
    <w:rsid w:val="631061BF"/>
    <w:rsid w:val="66AB26EF"/>
    <w:rsid w:val="67361CFC"/>
    <w:rsid w:val="684D7B0A"/>
    <w:rsid w:val="684F0317"/>
    <w:rsid w:val="69871612"/>
    <w:rsid w:val="6C9512C5"/>
    <w:rsid w:val="6D25545A"/>
    <w:rsid w:val="6DA52513"/>
    <w:rsid w:val="6DE40601"/>
    <w:rsid w:val="6EDA1FBC"/>
    <w:rsid w:val="70EC50AC"/>
    <w:rsid w:val="71056FF9"/>
    <w:rsid w:val="71AB2F1F"/>
    <w:rsid w:val="74360ADB"/>
    <w:rsid w:val="74AB39BA"/>
    <w:rsid w:val="750D1FD2"/>
    <w:rsid w:val="76E31FCF"/>
    <w:rsid w:val="77100829"/>
    <w:rsid w:val="777C58CB"/>
    <w:rsid w:val="77FD321D"/>
    <w:rsid w:val="78650123"/>
    <w:rsid w:val="7BC050D2"/>
    <w:rsid w:val="7CF069DC"/>
    <w:rsid w:val="7D916C15"/>
    <w:rsid w:val="7D96496A"/>
    <w:rsid w:val="7DCB7E54"/>
    <w:rsid w:val="7E923E13"/>
    <w:rsid w:val="7F445B69"/>
    <w:rsid w:val="7F5D3499"/>
    <w:rsid w:val="7F640C58"/>
    <w:rsid w:val="7FD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</w:rPr>
  </w:style>
  <w:style w:type="paragraph" w:styleId="3">
    <w:name w:val="Body Text Indent"/>
    <w:basedOn w:val="1"/>
    <w:qFormat/>
    <w:uiPriority w:val="0"/>
    <w:pPr>
      <w:ind w:left="735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1158</Characters>
  <Lines>9</Lines>
  <Paragraphs>2</Paragraphs>
  <TotalTime>10</TotalTime>
  <ScaleCrop>false</ScaleCrop>
  <LinksUpToDate>false</LinksUpToDate>
  <CharactersWithSpaces>1358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卢</dc:creator>
  <cp:lastModifiedBy>Administrator</cp:lastModifiedBy>
  <cp:lastPrinted>2023-04-10T07:15:25Z</cp:lastPrinted>
  <dcterms:modified xsi:type="dcterms:W3CDTF">2023-04-10T07:17:20Z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79E378FD4D02446DAEA0CBAB08165688</vt:lpwstr>
  </property>
</Properties>
</file>