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right="0" w:firstLine="0"/>
        <w:jc w:val="center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spacing w:val="-2"/>
          <w:sz w:val="31"/>
          <w:szCs w:val="31"/>
          <w:lang w:val="en-US" w:eastAsia="zh-CN"/>
        </w:rPr>
        <w:t>关于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做好 202</w:t>
      </w:r>
      <w:r>
        <w:rPr>
          <w:rFonts w:hint="eastAsia" w:ascii="微软雅黑" w:hAnsi="微软雅黑" w:eastAsia="微软雅黑" w:cs="微软雅黑"/>
          <w:spacing w:val="-2"/>
          <w:sz w:val="31"/>
          <w:szCs w:val="31"/>
          <w:lang w:val="en-US" w:eastAsia="zh-CN"/>
        </w:rPr>
        <w:t>2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 年</w:t>
      </w:r>
      <w:r>
        <w:rPr>
          <w:rFonts w:hint="eastAsia" w:ascii="微软雅黑" w:hAnsi="微软雅黑" w:eastAsia="微软雅黑" w:cs="微软雅黑"/>
          <w:spacing w:val="-2"/>
          <w:sz w:val="31"/>
          <w:szCs w:val="31"/>
          <w:lang w:eastAsia="zh-CN"/>
        </w:rPr>
        <w:t>“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基础教育精品课”遴选工作的通知</w:t>
      </w:r>
    </w:p>
    <w:p>
      <w:pPr>
        <w:spacing w:line="240" w:lineRule="auto"/>
        <w:ind w:left="0" w:right="0" w:firstLine="0"/>
        <w:rPr>
          <w:rFonts w:ascii="微软雅黑" w:hAnsi="微软雅黑" w:eastAsia="微软雅黑" w:cs="微软雅黑"/>
          <w:sz w:val="31"/>
          <w:szCs w:val="31"/>
        </w:rPr>
      </w:pPr>
    </w:p>
    <w:p>
      <w:pPr>
        <w:spacing w:line="240" w:lineRule="auto"/>
        <w:ind w:left="0" w:right="0" w:firstLine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各中小学：</w:t>
      </w:r>
    </w:p>
    <w:p>
      <w:pPr>
        <w:spacing w:before="59" w:line="412" w:lineRule="auto"/>
        <w:ind w:left="131" w:right="75" w:firstLine="55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根据教育部办公</w:t>
      </w:r>
      <w:r>
        <w:rPr>
          <w:rFonts w:ascii="宋体" w:hAnsi="宋体" w:eastAsia="宋体" w:cs="宋体"/>
          <w:spacing w:val="4"/>
          <w:sz w:val="28"/>
          <w:szCs w:val="28"/>
        </w:rPr>
        <w:t>厅</w:t>
      </w:r>
      <w:r>
        <w:rPr>
          <w:rFonts w:ascii="宋体" w:hAnsi="宋体" w:eastAsia="宋体" w:cs="宋体"/>
          <w:spacing w:val="3"/>
          <w:sz w:val="28"/>
          <w:szCs w:val="28"/>
        </w:rPr>
        <w:t>教基厅函〔202</w:t>
      </w:r>
      <w:r>
        <w:rPr>
          <w:rFonts w:hint="eastAsia" w:ascii="宋体" w:hAnsi="宋体" w:eastAsia="宋体" w:cs="宋体"/>
          <w:spacing w:val="3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pacing w:val="3"/>
          <w:sz w:val="28"/>
          <w:szCs w:val="28"/>
        </w:rPr>
        <w:t>〕</w:t>
      </w:r>
      <w:r>
        <w:rPr>
          <w:rFonts w:hint="eastAsia" w:ascii="宋体" w:hAnsi="宋体" w:eastAsia="宋体" w:cs="宋体"/>
          <w:spacing w:val="3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号文件(见附件)与省</w:t>
      </w:r>
      <w:r>
        <w:rPr>
          <w:rFonts w:ascii="宋体" w:hAnsi="宋体" w:eastAsia="宋体" w:cs="宋体"/>
          <w:spacing w:val="-1"/>
          <w:sz w:val="28"/>
          <w:szCs w:val="28"/>
        </w:rPr>
        <w:t>教育厅办公室苏教办基函〔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z w:val="28"/>
          <w:szCs w:val="28"/>
        </w:rPr>
        <w:t>〕5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 xml:space="preserve"> 号文件 (见附件)要求，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为做 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好我市精</w:t>
      </w: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>品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课遴选工作</w:t>
      </w:r>
      <w:r>
        <w:rPr>
          <w:rFonts w:hint="eastAsia" w:ascii="宋体" w:hAnsi="宋体" w:eastAsia="宋体" w:cs="宋体"/>
          <w:color w:val="333333"/>
          <w:spacing w:val="-3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现就有关事项通知如下。</w:t>
      </w:r>
    </w:p>
    <w:p>
      <w:pPr>
        <w:spacing w:before="5" w:line="407" w:lineRule="auto"/>
        <w:ind w:left="132" w:firstLine="588"/>
        <w:rPr>
          <w:rFonts w:hint="eastAsia" w:ascii="宋体" w:hAnsi="宋体" w:eastAsia="宋体" w:cs="宋体"/>
          <w:color w:val="333333"/>
          <w:spacing w:val="-11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333333"/>
          <w:spacing w:val="-11"/>
          <w:sz w:val="28"/>
          <w:szCs w:val="28"/>
        </w:rPr>
        <w:t>请各校按照《通知》中的要求，广泛宣传发动</w:t>
      </w:r>
      <w:r>
        <w:rPr>
          <w:rFonts w:hint="eastAsia" w:ascii="宋体" w:hAnsi="宋体" w:eastAsia="宋体" w:cs="宋体"/>
          <w:color w:val="333333"/>
          <w:spacing w:val="-11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333333"/>
          <w:spacing w:val="-11"/>
          <w:sz w:val="28"/>
          <w:szCs w:val="28"/>
          <w:lang w:val="en-US" w:eastAsia="zh-CN"/>
        </w:rPr>
        <w:t>各校要引导教师学习借鉴国家中小学智慧教育平台 (网址：basic.smartedu.cn ) 优秀课程案例，</w:t>
      </w:r>
      <w:r>
        <w:rPr>
          <w:rFonts w:ascii="宋体" w:hAnsi="宋体" w:eastAsia="宋体" w:cs="宋体"/>
          <w:color w:val="333333"/>
          <w:spacing w:val="-11"/>
          <w:sz w:val="28"/>
          <w:szCs w:val="28"/>
        </w:rPr>
        <w:t>各校</w:t>
      </w:r>
      <w:r>
        <w:rPr>
          <w:rFonts w:hint="eastAsia" w:ascii="宋体" w:hAnsi="宋体" w:eastAsia="宋体" w:cs="宋体"/>
          <w:color w:val="333333"/>
          <w:spacing w:val="-11"/>
          <w:sz w:val="28"/>
          <w:szCs w:val="28"/>
          <w:lang w:val="en-US" w:eastAsia="zh-CN"/>
        </w:rPr>
        <w:t>在</w:t>
      </w:r>
      <w:r>
        <w:rPr>
          <w:rFonts w:ascii="宋体" w:hAnsi="宋体" w:eastAsia="宋体" w:cs="宋体"/>
          <w:color w:val="333333"/>
          <w:spacing w:val="-11"/>
          <w:sz w:val="28"/>
          <w:szCs w:val="28"/>
        </w:rPr>
        <w:t>遴选</w:t>
      </w:r>
      <w:r>
        <w:rPr>
          <w:rFonts w:hint="eastAsia" w:ascii="宋体" w:hAnsi="宋体" w:eastAsia="宋体" w:cs="宋体"/>
          <w:color w:val="333333"/>
          <w:spacing w:val="-11"/>
          <w:sz w:val="28"/>
          <w:szCs w:val="28"/>
          <w:lang w:val="en-US" w:eastAsia="zh-CN"/>
        </w:rPr>
        <w:t>基础上择优上传至少1-3节，由教师将视频和其他资源在 2022 年 10 月 19 日前上传平台。</w:t>
      </w:r>
    </w:p>
    <w:p>
      <w:pPr>
        <w:spacing w:before="5" w:line="407" w:lineRule="auto"/>
        <w:ind w:left="132" w:firstLine="588"/>
        <w:rPr>
          <w:rFonts w:hint="default" w:ascii="宋体" w:hAnsi="宋体" w:eastAsia="宋体" w:cs="宋体"/>
          <w:b/>
          <w:bCs/>
          <w:color w:val="333333"/>
          <w:spacing w:val="-1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pacing w:val="-11"/>
          <w:sz w:val="28"/>
          <w:szCs w:val="28"/>
          <w:lang w:val="en-US" w:eastAsia="zh-CN"/>
        </w:rPr>
        <w:t>传课操作及要求，见附件4“教育部2022年基础教育精品课操作指南”</w:t>
      </w:r>
    </w:p>
    <w:p>
      <w:pPr>
        <w:spacing w:before="5" w:line="407" w:lineRule="auto"/>
        <w:ind w:left="132" w:firstLine="588"/>
        <w:rPr>
          <w:rFonts w:hint="default" w:ascii="宋体" w:hAnsi="宋体" w:eastAsia="宋体" w:cs="宋体"/>
          <w:color w:val="333333"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-11"/>
          <w:sz w:val="28"/>
          <w:szCs w:val="28"/>
          <w:lang w:val="en-US" w:eastAsia="zh-CN"/>
        </w:rPr>
        <w:t>请各校将活动情况汇总表（excel</w:t>
      </w:r>
      <w:r>
        <w:rPr>
          <w:rFonts w:ascii="宋体" w:hAnsi="宋体" w:eastAsia="宋体" w:cs="宋体"/>
          <w:spacing w:val="-6"/>
          <w:sz w:val="28"/>
          <w:szCs w:val="28"/>
        </w:rPr>
        <w:t>表格形式</w:t>
      </w:r>
      <w: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见下表</w:t>
      </w:r>
      <w:r>
        <w:rPr>
          <w:rFonts w:hint="eastAsia" w:ascii="宋体" w:hAnsi="宋体" w:eastAsia="宋体" w:cs="宋体"/>
          <w:color w:val="333333"/>
          <w:spacing w:val="-11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>19号发到教研室邮箱</w:t>
      </w:r>
      <w:r>
        <w:rPr>
          <w:rFonts w:hint="eastAsia" w:ascii="宋体" w:hAnsi="宋体" w:eastAsia="宋体" w:cs="宋体"/>
          <w:color w:val="333333"/>
          <w:spacing w:val="-11"/>
          <w:sz w:val="28"/>
          <w:szCs w:val="28"/>
          <w:lang w:val="en-US" w:eastAsia="zh-CN"/>
        </w:rPr>
        <w:t>yzjysks123 @ 126.com ，</w:t>
      </w:r>
      <w:r>
        <w:rPr>
          <w:rFonts w:ascii="宋体" w:hAnsi="宋体" w:eastAsia="宋体" w:cs="宋体"/>
          <w:spacing w:val="-3"/>
          <w:sz w:val="28"/>
          <w:szCs w:val="28"/>
        </w:rPr>
        <w:t>届时进行全市情况通报</w:t>
      </w:r>
      <w:r>
        <w:rPr>
          <w:rFonts w:hint="eastAsia" w:ascii="宋体" w:hAnsi="宋体" w:eastAsia="宋体" w:cs="宋体"/>
          <w:color w:val="333333"/>
          <w:spacing w:val="-11"/>
          <w:sz w:val="28"/>
          <w:szCs w:val="28"/>
          <w:lang w:val="en-US" w:eastAsia="zh-CN"/>
        </w:rPr>
        <w:t>。</w:t>
      </w:r>
    </w:p>
    <w:p>
      <w:pPr>
        <w:spacing w:line="223" w:lineRule="auto"/>
        <w:ind w:left="69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excel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pacing w:val="-2"/>
          <w:sz w:val="28"/>
          <w:szCs w:val="28"/>
        </w:rPr>
        <w:t>学校</w:t>
      </w:r>
      <w:r>
        <w:rPr>
          <w:rFonts w:ascii="宋体" w:hAnsi="宋体" w:eastAsia="宋体" w:cs="宋体"/>
          <w:spacing w:val="-1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</w:t>
      </w:r>
    </w:p>
    <w:p>
      <w:pPr>
        <w:spacing w:line="132" w:lineRule="exact"/>
      </w:pPr>
    </w:p>
    <w:tbl>
      <w:tblPr>
        <w:tblStyle w:val="5"/>
        <w:tblW w:w="83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720"/>
        <w:gridCol w:w="1124"/>
        <w:gridCol w:w="1139"/>
        <w:gridCol w:w="990"/>
        <w:gridCol w:w="989"/>
        <w:gridCol w:w="1799"/>
        <w:gridCol w:w="9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56" w:line="214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号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4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z w:val="22"/>
                <w:szCs w:val="22"/>
              </w:rPr>
              <w:t>名</w:t>
            </w: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5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程名称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4" w:lineRule="auto"/>
              <w:ind w:left="1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教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材版本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3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章节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246" w:lineRule="auto"/>
              <w:ind w:left="290" w:right="147" w:hanging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传课节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点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名</w:t>
            </w:r>
          </w:p>
        </w:tc>
        <w:tc>
          <w:tcPr>
            <w:tcW w:w="1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4" w:lineRule="auto"/>
              <w:ind w:left="4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节点编号</w:t>
            </w:r>
          </w:p>
        </w:tc>
        <w:tc>
          <w:tcPr>
            <w:tcW w:w="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5" w:lineRule="auto"/>
              <w:ind w:left="2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8" w:line="185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59" w:line="251" w:lineRule="exact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18"/>
                <w:szCs w:val="18"/>
              </w:rPr>
              <w:t>*</w:t>
            </w:r>
            <w:r>
              <w:rPr>
                <w:rFonts w:ascii="宋体" w:hAnsi="宋体" w:eastAsia="宋体" w:cs="宋体"/>
                <w:spacing w:val="-2"/>
                <w:position w:val="1"/>
                <w:sz w:val="18"/>
                <w:szCs w:val="18"/>
              </w:rPr>
              <w:t>**</w:t>
            </w: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8" w:line="325" w:lineRule="auto"/>
              <w:ind w:left="376" w:right="198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初中数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七上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版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9" w:line="319" w:lineRule="auto"/>
              <w:ind w:left="324" w:right="120" w:hanging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第一章有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数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3" w:line="175" w:lineRule="auto"/>
              <w:ind w:left="1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6"/>
                <w:sz w:val="18"/>
                <w:szCs w:val="18"/>
              </w:rPr>
              <w:t>1.</w:t>
            </w: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1  正数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7" w:line="175" w:lineRule="auto"/>
              <w:ind w:left="2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3"/>
                <w:sz w:val="18"/>
                <w:szCs w:val="18"/>
              </w:rPr>
              <w:t>和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负数</w:t>
            </w:r>
          </w:p>
        </w:tc>
        <w:tc>
          <w:tcPr>
            <w:tcW w:w="1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7" w:line="166" w:lineRule="auto"/>
              <w:ind w:left="14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2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011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RJ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7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SSX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0101</w:t>
            </w:r>
          </w:p>
        </w:tc>
        <w:tc>
          <w:tcPr>
            <w:tcW w:w="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3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示例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40" w:lineRule="auto"/>
        <w:ind w:left="0" w:right="0"/>
        <w:rPr>
          <w:rFonts w:ascii="微软雅黑" w:hAnsi="微软雅黑" w:eastAsia="微软雅黑" w:cs="微软雅黑"/>
          <w:spacing w:val="-1"/>
          <w:sz w:val="22"/>
          <w:szCs w:val="22"/>
        </w:rPr>
      </w:pPr>
      <w:r>
        <w:rPr>
          <w:rFonts w:hint="eastAsia" w:ascii="微软雅黑" w:hAnsi="微软雅黑" w:eastAsia="微软雅黑" w:cs="微软雅黑"/>
          <w:spacing w:val="-1"/>
          <w:sz w:val="22"/>
          <w:szCs w:val="22"/>
        </w:rPr>
        <w:t>附件1：扬州市关于开展2022年“基础教育精品课”遴选工作的通知</w:t>
      </w:r>
    </w:p>
    <w:p>
      <w:pPr>
        <w:spacing w:line="240" w:lineRule="auto"/>
        <w:ind w:left="0" w:right="0"/>
        <w:rPr>
          <w:rFonts w:hint="eastAsia" w:ascii="微软雅黑" w:hAnsi="微软雅黑" w:eastAsia="微软雅黑" w:cs="微软雅黑"/>
          <w:spacing w:val="-1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spacing w:val="-1"/>
          <w:sz w:val="22"/>
          <w:szCs w:val="22"/>
        </w:rPr>
        <w:t>附件</w:t>
      </w:r>
      <w:r>
        <w:rPr>
          <w:rFonts w:hint="eastAsia" w:ascii="微软雅黑" w:hAnsi="微软雅黑" w:eastAsia="微软雅黑" w:cs="微软雅黑"/>
          <w:spacing w:val="-1"/>
          <w:sz w:val="22"/>
          <w:szCs w:val="22"/>
          <w:lang w:val="en-US" w:eastAsia="zh-CN"/>
        </w:rPr>
        <w:t>2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：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省教育厅办公室关亍开展“基础教育精品课”遴选工作的</w:t>
      </w:r>
      <w:r>
        <w:rPr>
          <w:rFonts w:hint="eastAsia" w:ascii="微软雅黑" w:hAnsi="微软雅黑" w:eastAsia="微软雅黑" w:cs="微软雅黑"/>
          <w:spacing w:val="-1"/>
          <w:sz w:val="22"/>
          <w:szCs w:val="22"/>
          <w:lang w:val="en-US" w:eastAsia="zh-CN"/>
        </w:rPr>
        <w:t>通知</w:t>
      </w:r>
      <w:bookmarkStart w:id="0" w:name="_GoBack"/>
      <w:bookmarkEnd w:id="0"/>
    </w:p>
    <w:p>
      <w:pPr>
        <w:spacing w:line="240" w:lineRule="auto"/>
        <w:ind w:left="0" w:right="0"/>
        <w:rPr>
          <w:rFonts w:ascii="微软雅黑" w:hAnsi="微软雅黑" w:eastAsia="微软雅黑" w:cs="微软雅黑"/>
          <w:spacing w:val="-1"/>
          <w:sz w:val="22"/>
          <w:szCs w:val="22"/>
        </w:rPr>
      </w:pPr>
      <w:r>
        <w:rPr>
          <w:rFonts w:ascii="微软雅黑" w:hAnsi="微软雅黑" w:eastAsia="微软雅黑" w:cs="微软雅黑"/>
          <w:spacing w:val="-1"/>
          <w:sz w:val="22"/>
          <w:szCs w:val="22"/>
        </w:rPr>
        <w:t>附件</w:t>
      </w:r>
      <w:r>
        <w:rPr>
          <w:rFonts w:hint="eastAsia" w:ascii="微软雅黑" w:hAnsi="微软雅黑" w:eastAsia="微软雅黑" w:cs="微软雅黑"/>
          <w:spacing w:val="-1"/>
          <w:sz w:val="22"/>
          <w:szCs w:val="22"/>
          <w:lang w:val="en-US" w:eastAsia="zh-CN"/>
        </w:rPr>
        <w:t>3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：教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育部办公厅关亍开展“基础教育精品课”遴选工作的通知</w:t>
      </w:r>
    </w:p>
    <w:p>
      <w:pPr>
        <w:spacing w:line="240" w:lineRule="auto"/>
        <w:ind w:left="0" w:right="0"/>
        <w:rPr>
          <w:rFonts w:ascii="微软雅黑" w:hAnsi="微软雅黑" w:eastAsia="微软雅黑" w:cs="微软雅黑"/>
          <w:spacing w:val="-1"/>
          <w:sz w:val="22"/>
          <w:szCs w:val="22"/>
        </w:rPr>
      </w:pPr>
      <w:r>
        <w:rPr>
          <w:rFonts w:hint="eastAsia" w:ascii="微软雅黑" w:hAnsi="微软雅黑" w:eastAsia="微软雅黑" w:cs="微软雅黑"/>
          <w:spacing w:val="-1"/>
          <w:sz w:val="22"/>
          <w:szCs w:val="22"/>
        </w:rPr>
        <w:t>附件4</w:t>
      </w:r>
      <w:r>
        <w:rPr>
          <w:rFonts w:hint="eastAsia" w:ascii="微软雅黑" w:hAnsi="微软雅黑" w:eastAsia="微软雅黑" w:cs="微软雅黑"/>
          <w:spacing w:val="-1"/>
          <w:sz w:val="22"/>
          <w:szCs w:val="22"/>
          <w:lang w:eastAsia="zh-CN"/>
        </w:rPr>
        <w:t>：</w:t>
      </w:r>
      <w:r>
        <w:rPr>
          <w:rFonts w:hint="eastAsia" w:ascii="微软雅黑" w:hAnsi="微软雅黑" w:eastAsia="微软雅黑" w:cs="微软雅黑"/>
          <w:spacing w:val="-1"/>
          <w:sz w:val="22"/>
          <w:szCs w:val="22"/>
        </w:rPr>
        <w:t>教育部2022年基础教育精品课操作指南</w:t>
      </w:r>
    </w:p>
    <w:p>
      <w:pPr>
        <w:spacing w:before="70" w:line="222" w:lineRule="auto"/>
        <w:ind w:left="5028"/>
        <w:rPr>
          <w:rFonts w:ascii="宋体" w:hAnsi="宋体" w:eastAsia="宋体" w:cs="宋体"/>
          <w:spacing w:val="4"/>
          <w:sz w:val="28"/>
          <w:szCs w:val="28"/>
        </w:rPr>
      </w:pPr>
    </w:p>
    <w:p>
      <w:pPr>
        <w:spacing w:before="70" w:line="222" w:lineRule="auto"/>
        <w:ind w:left="5028" w:firstLine="288" w:firstLine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仪征市教学研究</w:t>
      </w:r>
      <w:r>
        <w:rPr>
          <w:rFonts w:ascii="宋体" w:hAnsi="宋体" w:eastAsia="宋体" w:cs="宋体"/>
          <w:spacing w:val="3"/>
          <w:sz w:val="28"/>
          <w:szCs w:val="28"/>
        </w:rPr>
        <w:t>室</w:t>
      </w:r>
    </w:p>
    <w:p>
      <w:pPr>
        <w:spacing w:before="216" w:line="186" w:lineRule="auto"/>
        <w:ind w:left="55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6"/>
          <w:sz w:val="28"/>
          <w:szCs w:val="28"/>
        </w:rPr>
        <w:t>2</w:t>
      </w:r>
      <w:r>
        <w:rPr>
          <w:rFonts w:ascii="宋体" w:hAnsi="宋体" w:eastAsia="宋体" w:cs="宋体"/>
          <w:spacing w:val="5"/>
          <w:sz w:val="28"/>
          <w:szCs w:val="28"/>
        </w:rPr>
        <w:t>02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2年10月3日</w:t>
      </w:r>
    </w:p>
    <w:sectPr>
      <w:footerReference r:id="rId5" w:type="default"/>
      <w:pgSz w:w="11910" w:h="16845"/>
      <w:pgMar w:top="1431" w:right="1106" w:bottom="400" w:left="12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I4NzBkOTFhZTg5MWI2YTUyZjY2OWZmYmI4Mzg5MjgifQ=="/>
  </w:docVars>
  <w:rsids>
    <w:rsidRoot w:val="00000000"/>
    <w:rsid w:val="01287707"/>
    <w:rsid w:val="01E44FDB"/>
    <w:rsid w:val="020E2058"/>
    <w:rsid w:val="0280059B"/>
    <w:rsid w:val="039A02CF"/>
    <w:rsid w:val="040E27E3"/>
    <w:rsid w:val="05431FDD"/>
    <w:rsid w:val="072A7934"/>
    <w:rsid w:val="0CDE566D"/>
    <w:rsid w:val="0D9771DB"/>
    <w:rsid w:val="0DDC478F"/>
    <w:rsid w:val="0E642468"/>
    <w:rsid w:val="0E811F50"/>
    <w:rsid w:val="0F1032B9"/>
    <w:rsid w:val="0F4E113C"/>
    <w:rsid w:val="0F906CF7"/>
    <w:rsid w:val="109709B0"/>
    <w:rsid w:val="10A1358B"/>
    <w:rsid w:val="1486186E"/>
    <w:rsid w:val="15C40F54"/>
    <w:rsid w:val="16A75817"/>
    <w:rsid w:val="171B6978"/>
    <w:rsid w:val="190301C9"/>
    <w:rsid w:val="1A937147"/>
    <w:rsid w:val="1C76287C"/>
    <w:rsid w:val="1D6D1BCB"/>
    <w:rsid w:val="1E7B061E"/>
    <w:rsid w:val="21DF713B"/>
    <w:rsid w:val="22CE51C0"/>
    <w:rsid w:val="244B6BBB"/>
    <w:rsid w:val="248E636A"/>
    <w:rsid w:val="283A09CA"/>
    <w:rsid w:val="32D977BF"/>
    <w:rsid w:val="33256C2B"/>
    <w:rsid w:val="351849C1"/>
    <w:rsid w:val="3538644B"/>
    <w:rsid w:val="35766055"/>
    <w:rsid w:val="36723C5D"/>
    <w:rsid w:val="38AF2F46"/>
    <w:rsid w:val="38B5236B"/>
    <w:rsid w:val="39777AF5"/>
    <w:rsid w:val="3B5A363D"/>
    <w:rsid w:val="3B9A6B59"/>
    <w:rsid w:val="3E6E11AD"/>
    <w:rsid w:val="3F3D5750"/>
    <w:rsid w:val="41517290"/>
    <w:rsid w:val="41FA7928"/>
    <w:rsid w:val="426B1712"/>
    <w:rsid w:val="473C5A42"/>
    <w:rsid w:val="47F6649C"/>
    <w:rsid w:val="49303C2F"/>
    <w:rsid w:val="49E631FD"/>
    <w:rsid w:val="4A7D4C52"/>
    <w:rsid w:val="4ABB577A"/>
    <w:rsid w:val="4B5B1E33"/>
    <w:rsid w:val="52927E2E"/>
    <w:rsid w:val="52941094"/>
    <w:rsid w:val="56A417B8"/>
    <w:rsid w:val="57AE79CC"/>
    <w:rsid w:val="57BF6D2F"/>
    <w:rsid w:val="5814471C"/>
    <w:rsid w:val="59411541"/>
    <w:rsid w:val="5A161A30"/>
    <w:rsid w:val="5A1B6236"/>
    <w:rsid w:val="5BD64543"/>
    <w:rsid w:val="602C226B"/>
    <w:rsid w:val="60DD5FF3"/>
    <w:rsid w:val="64411EBD"/>
    <w:rsid w:val="64C51278"/>
    <w:rsid w:val="68F77E6E"/>
    <w:rsid w:val="691A3DDD"/>
    <w:rsid w:val="693C6C3B"/>
    <w:rsid w:val="6A941E18"/>
    <w:rsid w:val="6C871509"/>
    <w:rsid w:val="6E9323E7"/>
    <w:rsid w:val="6EE142DB"/>
    <w:rsid w:val="6FD20CED"/>
    <w:rsid w:val="701E3F32"/>
    <w:rsid w:val="708B5A6B"/>
    <w:rsid w:val="714C335C"/>
    <w:rsid w:val="71DF2F08"/>
    <w:rsid w:val="74256B19"/>
    <w:rsid w:val="755E6E24"/>
    <w:rsid w:val="75B458EA"/>
    <w:rsid w:val="792063C8"/>
    <w:rsid w:val="7A2111EE"/>
    <w:rsid w:val="7B1139FE"/>
    <w:rsid w:val="7B6273C9"/>
    <w:rsid w:val="7E584F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458</Words>
  <Characters>546</Characters>
  <TotalTime>4</TotalTime>
  <ScaleCrop>false</ScaleCrop>
  <LinksUpToDate>false</LinksUpToDate>
  <CharactersWithSpaces>589</CharactersWithSpaces>
  <Application>WPS Office_11.1.0.11566_F1E327BC-269C-435d-A152-05C5408002CA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2021-10-20T09:15:00Z</dcterms:created>
  <dc:creator>Administrator</dc:creator>
  <cp:lastModifiedBy>Administrator</cp:lastModifiedBy>
  <dcterms:modified xsi:type="dcterms:W3CDTF">2022-10-03T09:06:18Z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2022-09-30T15:11:37Z</vt:filetime>
  </property>
  <property fmtid="{D5CDD505-2E9C-101B-9397-08002B2CF9AE}" pid="4" name="KSOProductBuildVer">
    <vt:lpwstr>2052-11.1.0.11566</vt:lpwstr>
  </property>
  <property fmtid="{D5CDD505-2E9C-101B-9397-08002B2CF9AE}" pid="5" name="ICV">
    <vt:lpwstr>A84D74CB93044F389C6470FB3B5B7ED9</vt:lpwstr>
  </property>
</Properties>
</file>