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Times New Roman" w:hAnsi="Times New Roman" w:eastAsia="方正小标宋简体"/>
          <w:color w:val="FF0000"/>
          <w:spacing w:val="6"/>
          <w:w w:val="66"/>
          <w:sz w:val="144"/>
          <w:szCs w:val="100"/>
        </w:rPr>
      </w:pPr>
      <w:r>
        <w:rPr>
          <w:rFonts w:hint="eastAsia" w:ascii="Times New Roman" w:hAnsi="Times New Roman" w:eastAsia="方正小标宋简体"/>
          <w:color w:val="FF0000"/>
          <w:spacing w:val="6"/>
          <w:w w:val="66"/>
          <w:sz w:val="144"/>
          <w:szCs w:val="100"/>
        </w:rPr>
        <w:t>仪征</w:t>
      </w:r>
      <w:r>
        <w:rPr>
          <w:rFonts w:ascii="Times New Roman" w:hAnsi="Times New Roman" w:eastAsia="方正小标宋简体"/>
          <w:color w:val="FF0000"/>
          <w:spacing w:val="6"/>
          <w:w w:val="66"/>
          <w:sz w:val="144"/>
          <w:szCs w:val="100"/>
        </w:rPr>
        <w:t>市总工会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仪</w:t>
      </w:r>
      <w:r>
        <w:rPr>
          <w:rFonts w:ascii="Times New Roman" w:hAnsi="Times New Roman" w:eastAsia="仿宋_GB2312"/>
          <w:sz w:val="32"/>
          <w:szCs w:val="32"/>
        </w:rPr>
        <w:t>工</w:t>
      </w:r>
      <w:r>
        <w:rPr>
          <w:rFonts w:hint="eastAsia" w:ascii="Times New Roman" w:hAnsi="Times New Roman" w:eastAsia="仿宋_GB2312"/>
          <w:sz w:val="32"/>
          <w:szCs w:val="32"/>
        </w:rPr>
        <w:t>字〔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165100</wp:posOffset>
                </wp:positionV>
                <wp:extent cx="5866765" cy="0"/>
                <wp:effectExtent l="0" t="9525" r="63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5pt;margin-top:13pt;height:0pt;width:461.95pt;z-index:251660288;mso-width-relative:page;mso-height-relative:page;" filled="f" stroked="t" coordsize="21600,21600" o:gfxdata="UEsFBgAAAAAAAAAAAAAAAAAAAAAAAFBLAwQKAAAAAACHTuJAAAAAAAAAAAAAAAAABAAAAGRycy9Q&#10;SwMEFAAAAAgAh07iQF15NubYAAAACQEAAA8AAABkcnMvZG93bnJldi54bWxNj7FOwzAQhnck3sE6&#10;JLbWTpFcmsbpEAmVAalqygCbG5skwj5HsduEt+cQA4x39+m/7y92s3fsasfYB1SQLQUwi00wPbYK&#10;Xk9Pi0dgMWk02gW0Cr5shF15e1Po3IQJj/Zap5ZRCMZcK+hSGnLOY9NZr+MyDBbp9hFGrxONY8vN&#10;qCcK946vhJDc6x7pQ6cHW3W2+awvXsHbYX8YXqpKhuf3/TS3MquPa6fU/V0mtsCSndMfDD/6pA4l&#10;OZ3DBU1kTsEiWz8QqmAlqRMBGyElsPPvgpcF/9+g/AZQSwMEFAAAAAgAh07iQKgf2T7gAQAAmgMA&#10;AA4AAABkcnMvZTJvRG9jLnhtbK1TS44TMRDdI3EHy3vSnZEShlY6s5gQNghGAg5Qsd3dlvxT2Ukn&#10;l+ACSOxgxZI9t2HmGJSdTIbPBiGyqJRd5Vf1XlUvrvbWsJ3CqL1r+XRSc6ac8FK7vuXv3q6fXHIW&#10;EzgJxjvV8oOK/Gr5+NFiDI268IM3UiEjEBebMbR8SCk0VRXFoCzEiQ/KUbDzaCHREftKIoyEbk11&#10;UdfzavQoA3qhYqTb1THIlwW/65RIr7suqsRMy6m3VCwWu8m2Wi6g6RHCoMWpDfiHLixoR0XPUCtI&#10;wLao/4CyWqCPvksT4W3lu04LVTgQm2n9G5s3AwRVuJA4MZxliv8PVrza3SDTkmbHmQNLI7r98PX7&#10;+0933z6Svf3ymU2zSGOIDeVeuxs8nWK4wcx436HN/8SF7Yuwh7Owap+YoMvZ5Xz+dD7jTNzHqoeH&#10;AWN6obxl2Wm50S5zhgZ2L2OiYpR6n5KvjWMjdfusntE8BdDOdAYSuTYQi+j68jh6o+VaG5OfROw3&#10;1wbZDmgL1uuafpkTAf+SlqusIA7HvBI67segQD53kqVDIH0cLTLPPVglOTOK9j57BAhNAm3+JpNK&#10;G0cdZFmPQmZv4+WBprENqPuBpEi4VaXRHKQFKC2fljVv2M/nAvbwSS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F15NubYAAAACQEAAA8AAAAAAAAAAQAgAAAAOAAAAGRycy9kb3ducmV2LnhtbFBL&#10;AQIUABQAAAAIAIdO4kCoH9k+4AEAAJoDAAAOAAAAAAAAAAEAIAAAAD0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仪征市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青年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职工交友联谊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活动的</w:t>
      </w: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通知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各镇、园区工会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）工会，各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直属工会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为拓宽单身青年人才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沟通渠道，缓解调节青年职工生活压力，同时也为单位、企业留住青年人才，让更多的青年人才扎根仪征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踏实工作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市总工会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仪征市青年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职工交友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联谊活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动。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现将有关事项通知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“会”聚良缘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“仪”路繁花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二、活动时间地点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:00-1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地点：仪征市润德菲尔庄园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三、活动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全市范围内遵纪守法，品行端正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有真诚交友愿望和婚恋需求的广大单身职工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游园打卡+集章游戏+自由交流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五、报名注意事项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（一）报名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即日起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由职工本人向所在企业、单位报名，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填写《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仪征市青年职工交友联谊活动报名表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》（附件2）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并提供电子版生活照（图片大小1M以上）。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负责审核本单位的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并择优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汇总报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送至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市总工会权益保障部。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报名条件：年满2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的女性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职工和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的男性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150人以内，名额由市总工会统筹分配（附件1）。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</w:rPr>
        <w:t>报名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咨询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联系人：朱梦园、毕然，电话：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0514-83453482。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各基层工会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于4月15日前将本单位的职工《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仪征市青年职工交友联谊活动报名表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》（附件2）、职工生活照、《 仪征市青年职工交友联谊活动实名制汇总表》（附件3）打包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市总工会权益保障部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（电子文档）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各基层工会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负责统一组织本单位参与人员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前往活动地点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并确保参与人员来回交通安全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各基层工会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要积极发动，鼓励优秀青年职工踊跃报名，同时要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尊重职工个人意愿，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注意工作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方式方法，确保职工个人信息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不外泄。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人员要注重仪容仪表，着装整洁，妆容得体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，非特殊情况勿缺席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仪征市青年职工交友联谊活动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名额分配表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2、仪征市青年职工交友联谊活动报名表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仪征市青年职工交友联谊活动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实名制汇总表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93" w:rightChars="425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仪征市总工会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701" w:right="1701" w:bottom="1587" w:left="1701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件1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仪征市青年职工交友联谊活动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名额分配表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103"/>
        <w:gridCol w:w="2263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单位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名额（人）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经济开发区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化工园区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枣林湾旅游度假区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真州镇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青山镇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新城镇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新集镇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8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马集镇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9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大仪镇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10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陈集镇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11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刘集镇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12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月塘镇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13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教育局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14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工信局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15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公安局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16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交运局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17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水利局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18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农业农村局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19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文体旅局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卫健委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21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税务局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22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建设行业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23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供电公司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24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电信公司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25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邮政公司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26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城发集团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27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扬子集团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28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上汽大众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29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技师学院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30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仪化设备工程公司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31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市直机关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及驻仪部队</w:t>
            </w: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合计</w:t>
            </w:r>
          </w:p>
        </w:tc>
        <w:tc>
          <w:tcPr>
            <w:tcW w:w="18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3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150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件2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仪征市青年职工交友联谊活动报名表</w:t>
      </w:r>
    </w:p>
    <w:tbl>
      <w:tblPr>
        <w:tblStyle w:val="7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450"/>
        <w:gridCol w:w="744"/>
        <w:gridCol w:w="343"/>
        <w:gridCol w:w="1295"/>
        <w:gridCol w:w="699"/>
        <w:gridCol w:w="363"/>
        <w:gridCol w:w="90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别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 高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 贯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  历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毕业院校及专业</w:t>
            </w:r>
          </w:p>
        </w:tc>
        <w:tc>
          <w:tcPr>
            <w:tcW w:w="5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57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QQ号码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健康状况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微信号码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</w:t>
            </w:r>
          </w:p>
        </w:tc>
        <w:tc>
          <w:tcPr>
            <w:tcW w:w="3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月收入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居住条件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○自有产权房    ○租住      ○与父母居住     ○其他状况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现居住地址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是否愿意现场才艺表演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○是     ○否     表演节目名称：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个人描述（爱好特长、性格特征）：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8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照片：（附一张生活照）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8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对他（她）的心心话语（个性、年龄、身高、体重、籍贯、学历等以及对爱的宣言与未来的心愿）：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注意：1、手机号必填，活动方对外保密。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30" w:firstLineChars="300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2、报名者由活动方根据登记表内容统一提供资料展示卡一个。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80"/>
                <w:tab w:val="left" w:pos="90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30" w:firstLineChars="300"/>
              <w:textAlignment w:val="baseline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3、为保证活动有序进行，现场不允许私自张贴未经组委会审核任何形式的个人信息单。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63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Cs w:val="21"/>
              </w:rPr>
              <w:t>4、现场交友牌信息仅供参考，由此引起的纠纷和后果均由本人负责。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仪征市青年职工交友联谊活动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实名制汇总表</w:t>
      </w:r>
    </w:p>
    <w:bookmarkEnd w:id="0"/>
    <w:p>
      <w:pPr>
        <w:spacing w:line="460" w:lineRule="exact"/>
        <w:jc w:val="left"/>
        <w:rPr>
          <w:rFonts w:ascii="Times New Roman" w:hAnsi="Times New Roman" w:eastAsia="仿宋"/>
          <w:bCs/>
          <w:sz w:val="28"/>
          <w:szCs w:val="28"/>
          <w:u w:val="single"/>
        </w:rPr>
      </w:pPr>
      <w:r>
        <w:rPr>
          <w:rFonts w:ascii="Times New Roman" w:hAnsi="Times New Roman" w:eastAsia="仿宋"/>
          <w:bCs/>
          <w:sz w:val="28"/>
          <w:szCs w:val="28"/>
        </w:rPr>
        <w:t>单位</w:t>
      </w:r>
      <w:r>
        <w:rPr>
          <w:rFonts w:hint="eastAsia" w:ascii="Times New Roman" w:hAnsi="Times New Roman" w:eastAsia="仿宋"/>
          <w:bCs/>
          <w:sz w:val="28"/>
          <w:szCs w:val="28"/>
          <w:lang w:val="en-US" w:eastAsia="zh-CN"/>
        </w:rPr>
        <w:t>工会</w:t>
      </w:r>
      <w:r>
        <w:rPr>
          <w:rFonts w:ascii="Times New Roman" w:hAnsi="Times New Roman" w:eastAsia="仿宋"/>
          <w:bCs/>
          <w:sz w:val="28"/>
          <w:szCs w:val="28"/>
        </w:rPr>
        <w:t>（盖章）:</w:t>
      </w:r>
      <w:r>
        <w:rPr>
          <w:rFonts w:ascii="Times New Roman" w:hAnsi="Times New Roman" w:eastAsia="仿宋"/>
          <w:bCs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eastAsia="仿宋"/>
          <w:bCs/>
          <w:sz w:val="28"/>
          <w:szCs w:val="28"/>
        </w:rPr>
        <w:t xml:space="preserve">  </w:t>
      </w:r>
    </w:p>
    <w:tbl>
      <w:tblPr>
        <w:tblStyle w:val="7"/>
        <w:tblW w:w="136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5"/>
        <w:gridCol w:w="630"/>
        <w:gridCol w:w="2355"/>
        <w:gridCol w:w="1560"/>
        <w:gridCol w:w="975"/>
        <w:gridCol w:w="1065"/>
        <w:gridCol w:w="1005"/>
        <w:gridCol w:w="1142"/>
        <w:gridCol w:w="1605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体重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兴趣特长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  <w:t>择偶要求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bCs/>
          <w:sz w:val="28"/>
          <w:szCs w:val="28"/>
        </w:rPr>
        <w:t>联系人：          　　　　　　　　　　　　　　　 联系方式：</w:t>
      </w:r>
      <w:r>
        <w:rPr>
          <w:rFonts w:hint="eastAsia" w:ascii="Times New Roman" w:hAnsi="Times New Roman" w:eastAsia="仿宋"/>
          <w:bCs/>
          <w:sz w:val="28"/>
          <w:szCs w:val="28"/>
          <w:lang w:val="en-US" w:eastAsia="zh-CN"/>
        </w:rPr>
        <w:t xml:space="preserve">                                      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F5480"/>
    <w:multiLevelType w:val="singleLevel"/>
    <w:tmpl w:val="324F5480"/>
    <w:lvl w:ilvl="0" w:tentative="0">
      <w:start w:val="1"/>
      <w:numFmt w:val="bullet"/>
      <w:pStyle w:val="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czMTFkZmQ4NDJjMDU4NmZkMDNjYjMwNGUyZmUifQ=="/>
  </w:docVars>
  <w:rsids>
    <w:rsidRoot w:val="004E1E8C"/>
    <w:rsid w:val="00300925"/>
    <w:rsid w:val="004232BD"/>
    <w:rsid w:val="004E1E8C"/>
    <w:rsid w:val="005054D4"/>
    <w:rsid w:val="00586AD8"/>
    <w:rsid w:val="00611203"/>
    <w:rsid w:val="00850E32"/>
    <w:rsid w:val="0093684E"/>
    <w:rsid w:val="00A75C9B"/>
    <w:rsid w:val="00BB38A4"/>
    <w:rsid w:val="00BE0086"/>
    <w:rsid w:val="00E12C83"/>
    <w:rsid w:val="00F146C6"/>
    <w:rsid w:val="03A07D71"/>
    <w:rsid w:val="04CE2FB1"/>
    <w:rsid w:val="0531418B"/>
    <w:rsid w:val="06AC0988"/>
    <w:rsid w:val="08B154BF"/>
    <w:rsid w:val="099421FE"/>
    <w:rsid w:val="0F362785"/>
    <w:rsid w:val="113A6E41"/>
    <w:rsid w:val="138528B6"/>
    <w:rsid w:val="18E43596"/>
    <w:rsid w:val="1D0F77F9"/>
    <w:rsid w:val="1E067C30"/>
    <w:rsid w:val="210D05BE"/>
    <w:rsid w:val="24EB5D6E"/>
    <w:rsid w:val="27C44E4E"/>
    <w:rsid w:val="29277B2E"/>
    <w:rsid w:val="29DA3725"/>
    <w:rsid w:val="2ACA79E0"/>
    <w:rsid w:val="2BD4296D"/>
    <w:rsid w:val="2DD51AE6"/>
    <w:rsid w:val="30515D76"/>
    <w:rsid w:val="337C2EF9"/>
    <w:rsid w:val="343214B8"/>
    <w:rsid w:val="34CB57DA"/>
    <w:rsid w:val="38384D3F"/>
    <w:rsid w:val="3BA64C0F"/>
    <w:rsid w:val="3C672AB6"/>
    <w:rsid w:val="3D2A52AD"/>
    <w:rsid w:val="3DAB4624"/>
    <w:rsid w:val="40244A82"/>
    <w:rsid w:val="41350665"/>
    <w:rsid w:val="41A61636"/>
    <w:rsid w:val="422B1A6F"/>
    <w:rsid w:val="49DF03C6"/>
    <w:rsid w:val="4D1D0E82"/>
    <w:rsid w:val="4D61667F"/>
    <w:rsid w:val="4F027E1C"/>
    <w:rsid w:val="51193B9B"/>
    <w:rsid w:val="5207284E"/>
    <w:rsid w:val="539D40C0"/>
    <w:rsid w:val="5E483930"/>
    <w:rsid w:val="6044166B"/>
    <w:rsid w:val="64036FC4"/>
    <w:rsid w:val="6765041B"/>
    <w:rsid w:val="693A21D0"/>
    <w:rsid w:val="6FAFEC44"/>
    <w:rsid w:val="6FF86011"/>
    <w:rsid w:val="71E25857"/>
    <w:rsid w:val="72BF7F15"/>
    <w:rsid w:val="72EB4D5A"/>
    <w:rsid w:val="758A7EE3"/>
    <w:rsid w:val="7659453D"/>
    <w:rsid w:val="77617526"/>
    <w:rsid w:val="78DDD225"/>
    <w:rsid w:val="7A214D4A"/>
    <w:rsid w:val="7CAF7EAA"/>
    <w:rsid w:val="7F5578B1"/>
    <w:rsid w:val="B7AFD007"/>
    <w:rsid w:val="BBBE7DD4"/>
    <w:rsid w:val="FBB3970E"/>
    <w:rsid w:val="FF5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2"/>
    <w:qFormat/>
    <w:uiPriority w:val="0"/>
    <w:pPr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1067</Words>
  <Characters>1125</Characters>
  <Lines>10</Lines>
  <Paragraphs>3</Paragraphs>
  <TotalTime>1</TotalTime>
  <ScaleCrop>false</ScaleCrop>
  <LinksUpToDate>false</LinksUpToDate>
  <CharactersWithSpaces>1211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2022-07-20T02:29:00Z</dcterms:created>
  <dc:creator>Administrator</dc:creator>
  <cp:lastModifiedBy>user</cp:lastModifiedBy>
  <cp:lastPrinted>2022-07-22T07:54:00Z</cp:lastPrinted>
  <dcterms:modified xsi:type="dcterms:W3CDTF">2024-04-07T16:29:21Z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5DA01529FEA64317B597124F04829BA3_13</vt:lpwstr>
  </property>
</Properties>
</file>