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附件:</w:t>
      </w:r>
    </w:p>
    <w:p>
      <w:pPr>
        <w:jc w:val="center"/>
        <w:rPr>
          <w:rFonts w:ascii="方正小标宋简体" w:hAnsi="黑体" w:eastAsia="方正小标宋简体"/>
          <w:sz w:val="44"/>
        </w:rPr>
      </w:pPr>
      <w:r>
        <w:rPr>
          <w:rFonts w:hint="eastAsia" w:ascii="方正小标宋简体" w:hAnsi="黑体" w:eastAsia="方正小标宋简体"/>
          <w:sz w:val="44"/>
        </w:rPr>
        <w:t>扬州市中小学（幼儿园）党组织全面从严治党主体责任履行情况自查表</w:t>
      </w:r>
    </w:p>
    <w:p>
      <w:pPr>
        <w:rPr>
          <w:rFonts w:ascii="仿宋_GB2312" w:hAnsi="Times New Roman" w:eastAsia="仿宋_GB2312" w:cs="Times New Roman"/>
          <w:sz w:val="28"/>
          <w:szCs w:val="24"/>
          <w:u w:val="single"/>
        </w:rPr>
      </w:pPr>
      <w:r>
        <w:rPr>
          <w:rFonts w:hint="eastAsia" w:ascii="仿宋_GB2312" w:hAnsi="Times New Roman" w:eastAsia="仿宋_GB2312" w:cs="Times New Roman"/>
          <w:sz w:val="28"/>
          <w:szCs w:val="24"/>
        </w:rPr>
        <w:t>单位（学校）：                                                                         年   月   日</w:t>
      </w:r>
    </w:p>
    <w:tbl>
      <w:tblPr>
        <w:tblStyle w:val="4"/>
        <w:tblW w:w="15452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6806"/>
        <w:gridCol w:w="5387"/>
        <w:gridCol w:w="850"/>
        <w:gridCol w:w="709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1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责任主清单</w:t>
            </w:r>
          </w:p>
        </w:tc>
        <w:tc>
          <w:tcPr>
            <w:tcW w:w="6806" w:type="dxa"/>
            <w:vAlign w:val="center"/>
          </w:tcPr>
          <w:p>
            <w:pPr>
              <w:spacing w:line="320" w:lineRule="exact"/>
              <w:ind w:firstLine="2160" w:firstLineChars="900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具体责任清单</w:t>
            </w:r>
          </w:p>
        </w:tc>
        <w:tc>
          <w:tcPr>
            <w:tcW w:w="5387" w:type="dxa"/>
            <w:vAlign w:val="center"/>
          </w:tcPr>
          <w:p>
            <w:pPr>
              <w:spacing w:line="320" w:lineRule="exact"/>
              <w:ind w:firstLine="1920" w:firstLineChars="800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评分细则</w:t>
            </w:r>
          </w:p>
        </w:tc>
        <w:tc>
          <w:tcPr>
            <w:tcW w:w="850" w:type="dxa"/>
            <w:vAlign w:val="center"/>
          </w:tcPr>
          <w:p>
            <w:pPr>
              <w:spacing w:line="32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自查</w:t>
            </w:r>
          </w:p>
          <w:p>
            <w:pPr>
              <w:spacing w:line="32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得分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检查</w:t>
            </w:r>
          </w:p>
          <w:p>
            <w:pPr>
              <w:spacing w:line="32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得分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1.抓谋划推进责任。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（7分）</w:t>
            </w:r>
          </w:p>
        </w:tc>
        <w:tc>
          <w:tcPr>
            <w:tcW w:w="6806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（1）学校党组织政治引领作用发挥较好，民办学校将党的建设有关内容写入学校章程，党组织决策、监督作用发挥到位。（2分）</w:t>
            </w:r>
          </w:p>
        </w:tc>
        <w:tc>
          <w:tcPr>
            <w:tcW w:w="5387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民办学校将党的建设有关内容写入学校章程、健全党组织参与决策和监督制度的，得2分。公办学校制定、落实党组织议事规则和校长办公会议事规则到位的，得2分。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公办学校提供学校党组织会议议事规则和校长办公会议事规则；民办学校提供学校章程</w:t>
            </w:r>
          </w:p>
        </w:tc>
        <w:tc>
          <w:tcPr>
            <w:tcW w:w="850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99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806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（2）每半年至少召开1次班子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（是指支部班子）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专题会议，研究谋划学校全面从严治党工作，排查突出难题，明确重点工作和具体举措，讨论解决重大问题。（3分）</w:t>
            </w:r>
          </w:p>
        </w:tc>
        <w:tc>
          <w:tcPr>
            <w:tcW w:w="5387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每半年至少召开1次专题会议得1分，少一次扣0.5分，扣完1分为止；有年度党建计划得1分；讨论研究重大问题且有详细记录得1分 。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每年3月份，研究全年党建工作要点</w:t>
            </w:r>
            <w:r>
              <w:rPr>
                <w:rFonts w:hint="eastAsia" w:ascii="Times New Roman" w:hAnsi="Times New Roman" w:eastAsia="仿宋_GB2312" w:cs="Times New Roman"/>
                <w:color w:val="0000FF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FF"/>
                <w:sz w:val="24"/>
                <w:szCs w:val="24"/>
              </w:rPr>
              <w:t>可参照</w:t>
            </w:r>
            <w:r>
              <w:rPr>
                <w:rFonts w:ascii="Times New Roman" w:hAnsi="Times New Roman" w:eastAsia="仿宋_GB2312" w:cs="Times New Roman"/>
                <w:color w:val="0000FF"/>
                <w:sz w:val="24"/>
                <w:szCs w:val="24"/>
              </w:rPr>
              <w:t>《</w:t>
            </w:r>
            <w:r>
              <w:rPr>
                <w:rFonts w:hint="eastAsia" w:ascii="Times New Roman" w:hAnsi="Times New Roman" w:eastAsia="仿宋_GB2312" w:cs="Times New Roman"/>
                <w:color w:val="0000FF"/>
                <w:sz w:val="24"/>
                <w:szCs w:val="24"/>
              </w:rPr>
              <w:t>仪征市教育</w:t>
            </w:r>
            <w:r>
              <w:rPr>
                <w:rFonts w:ascii="Times New Roman" w:hAnsi="Times New Roman" w:eastAsia="仿宋_GB2312" w:cs="Times New Roman"/>
                <w:color w:val="0000FF"/>
                <w:sz w:val="24"/>
                <w:szCs w:val="24"/>
              </w:rPr>
              <w:t>系统</w:t>
            </w:r>
            <w:r>
              <w:rPr>
                <w:rFonts w:hint="eastAsia" w:ascii="Times New Roman" w:hAnsi="Times New Roman" w:eastAsia="仿宋_GB2312" w:cs="Times New Roman"/>
                <w:color w:val="0000FF"/>
                <w:sz w:val="24"/>
                <w:szCs w:val="24"/>
              </w:rPr>
              <w:t>2022</w:t>
            </w:r>
            <w:r>
              <w:rPr>
                <w:rFonts w:ascii="Times New Roman" w:hAnsi="Times New Roman" w:eastAsia="仿宋_GB2312" w:cs="Times New Roman"/>
                <w:color w:val="0000FF"/>
                <w:sz w:val="24"/>
                <w:szCs w:val="24"/>
              </w:rPr>
              <w:t>年党建</w:t>
            </w:r>
            <w:r>
              <w:rPr>
                <w:rFonts w:hint="eastAsia" w:ascii="Times New Roman" w:hAnsi="Times New Roman" w:eastAsia="仿宋_GB2312" w:cs="Times New Roman"/>
                <w:color w:val="0000FF"/>
                <w:sz w:val="24"/>
                <w:szCs w:val="24"/>
              </w:rPr>
              <w:t>统群</w:t>
            </w:r>
            <w:r>
              <w:rPr>
                <w:rFonts w:ascii="Times New Roman" w:hAnsi="Times New Roman" w:eastAsia="仿宋_GB2312" w:cs="Times New Roman"/>
                <w:color w:val="0000FF"/>
                <w:sz w:val="24"/>
                <w:szCs w:val="24"/>
              </w:rPr>
              <w:t>工作</w:t>
            </w:r>
            <w:r>
              <w:rPr>
                <w:rFonts w:hint="eastAsia" w:ascii="Times New Roman" w:hAnsi="Times New Roman" w:eastAsia="仿宋_GB2312" w:cs="Times New Roman"/>
                <w:color w:val="0000FF"/>
                <w:sz w:val="24"/>
                <w:szCs w:val="24"/>
              </w:rPr>
              <w:t>意见</w:t>
            </w:r>
            <w:r>
              <w:rPr>
                <w:rFonts w:ascii="Times New Roman" w:hAnsi="Times New Roman" w:eastAsia="仿宋_GB2312" w:cs="Times New Roman"/>
                <w:color w:val="0000FF"/>
                <w:sz w:val="24"/>
                <w:szCs w:val="24"/>
              </w:rPr>
              <w:t>》</w:t>
            </w:r>
            <w:r>
              <w:rPr>
                <w:rFonts w:hint="eastAsia" w:ascii="Times New Roman" w:hAnsi="Times New Roman" w:eastAsia="仿宋_GB2312" w:cs="Times New Roman"/>
                <w:color w:val="0000FF"/>
                <w:sz w:val="24"/>
                <w:szCs w:val="24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0000FF"/>
                <w:sz w:val="24"/>
                <w:szCs w:val="24"/>
                <w:lang w:val="en-US" w:eastAsia="zh-CN"/>
              </w:rPr>
              <w:t>公文系统</w:t>
            </w:r>
            <w:r>
              <w:rPr>
                <w:rFonts w:hint="eastAsia" w:ascii="Times New Roman" w:hAnsi="Times New Roman" w:eastAsia="仿宋_GB2312" w:cs="Times New Roman"/>
                <w:color w:val="0000FF"/>
                <w:sz w:val="24"/>
                <w:szCs w:val="24"/>
              </w:rPr>
              <w:t>2022年4月</w:t>
            </w:r>
            <w:r>
              <w:rPr>
                <w:rFonts w:hint="eastAsia" w:ascii="Times New Roman" w:hAnsi="Times New Roman" w:eastAsia="仿宋_GB2312" w:cs="Times New Roman"/>
                <w:color w:val="0000FF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FF"/>
                <w:sz w:val="24"/>
                <w:szCs w:val="24"/>
              </w:rPr>
              <w:t>日发文）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；12月份，研究学校党建工作考评，对党建工作进行总结。（会议记录：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  <w:t>首先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党务干部扼要汇报党建工作要点，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  <w:t>最后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书记要提出具体要求）</w:t>
            </w:r>
          </w:p>
        </w:tc>
        <w:tc>
          <w:tcPr>
            <w:tcW w:w="850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99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806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（3）每年至少组织2次学校基层党支部书记抓党建工作责任落实情况督查考评。（2分）</w:t>
            </w:r>
          </w:p>
        </w:tc>
        <w:tc>
          <w:tcPr>
            <w:tcW w:w="5387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少一次扣1分，扣完2分为止。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党委或总支建制学校可以向下属支部提出考核要求</w:t>
            </w:r>
          </w:p>
        </w:tc>
        <w:tc>
          <w:tcPr>
            <w:tcW w:w="850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</w:trPr>
        <w:tc>
          <w:tcPr>
            <w:tcW w:w="99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2.抓示范带头责任。（15分）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2.抓示范带头责任。（15分）</w:t>
            </w:r>
          </w:p>
        </w:tc>
        <w:tc>
          <w:tcPr>
            <w:tcW w:w="6806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（4）书记和班子成员带头参加组织生活会、带头上党课；书记（校长）每学期为师生上1次思政课。（3分）</w:t>
            </w:r>
          </w:p>
        </w:tc>
        <w:tc>
          <w:tcPr>
            <w:tcW w:w="5387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有参加组织生活会的会案、会议记录、照片的，得1分；有上党课的会案、会议记录、照片的，得1分；有上思政课的讲稿、照片，得1分。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党课每季度1次，书记必须每年至少上一次党课，另外三次可以由班子成员或普通党员上（可以是微党课，时间10分钟左右）</w:t>
            </w:r>
          </w:p>
        </w:tc>
        <w:tc>
          <w:tcPr>
            <w:tcW w:w="850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99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806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（5）书记带头参加政治学习，制定学校领导班子理论学习计划，每月集中学习不少于1次，全年集中研讨不少于6次，中心组成员交流发言全覆盖。（6分）</w:t>
            </w:r>
          </w:p>
        </w:tc>
        <w:tc>
          <w:tcPr>
            <w:tcW w:w="5387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有班子理论学习计划得1分；每月集中学习不少于1次、一年不少于12次得3分，每少一次扣1分，扣完3分为止；集中研讨不少于6次、中心组成员全部参与交流发言得2分，少一次或少一人扣0.5分，扣完2分为止。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（可以参照《2022年市教育局党委中心组学习计划》，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  <w:t>公文系统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2022年4月3日发文，</w:t>
            </w:r>
            <w:r>
              <w:rPr>
                <w:rFonts w:hint="eastAsia" w:ascii="Times New Roman" w:hAnsi="Times New Roman" w:eastAsia="仿宋_GB2312" w:cs="Times New Roman"/>
                <w:color w:val="0000FF"/>
                <w:sz w:val="24"/>
                <w:szCs w:val="24"/>
                <w:lang w:val="en-US" w:eastAsia="zh-CN"/>
              </w:rPr>
              <w:t>不在支部工作记载簿上记录，</w:t>
            </w:r>
            <w:r>
              <w:rPr>
                <w:rFonts w:hint="eastAsia" w:ascii="Times New Roman" w:hAnsi="Times New Roman" w:eastAsia="仿宋_GB2312" w:cs="Times New Roman"/>
                <w:color w:val="0000FF"/>
                <w:sz w:val="24"/>
                <w:szCs w:val="24"/>
              </w:rPr>
              <w:t>需要用另一个会议记录本记录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  <w:t>首先，由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领学人领学内容，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  <w:t>最后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主持人总结，也可以组织讨论，有5-6个人发言即可）</w:t>
            </w:r>
          </w:p>
        </w:tc>
        <w:tc>
          <w:tcPr>
            <w:tcW w:w="850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806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（6）书记和班子成员带头深入学习宣传贯彻党的二十大精神，形成辐射带动效应，实现学校基层党支部和全体党员党的二十大精神学习教育全覆盖。（4分）</w:t>
            </w:r>
          </w:p>
        </w:tc>
        <w:tc>
          <w:tcPr>
            <w:tcW w:w="5387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书记和班子成员带头深入学习宣传贯彻得1分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（书记必须至少宣讲1次）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；基层党支部学习宣传贯彻活动形式生动多样，成效好得3分。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（公众号微视频、学习二十大，建功好教育“大家谈”，所有的学生德育活动可与二十大做好结合文章）</w:t>
            </w:r>
          </w:p>
        </w:tc>
        <w:tc>
          <w:tcPr>
            <w:tcW w:w="850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806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  <w:szCs w:val="24"/>
              </w:rPr>
              <w:t>（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7）年末形成抓党建工作述职报告，并向教职工和教育主管部门党委报告（党组织关系隶属地方党委的，还应向地方党委报告）。（2分）</w:t>
            </w:r>
          </w:p>
        </w:tc>
        <w:tc>
          <w:tcPr>
            <w:tcW w:w="5387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有述职报告得1分，向教职工和教育主管部门党委报告得1分。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（所有学校要面向教职工述职，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  <w:t>在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次基础上，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  <w:t>每年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还要抽取部分学校面向教育局党委进行述职，并组织测评，整理好会议通知、述职材料、测评表、新闻报道等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  <w:t>形成完整的证据链条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）</w:t>
            </w:r>
          </w:p>
        </w:tc>
        <w:tc>
          <w:tcPr>
            <w:tcW w:w="850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9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3.抓组织优化责任。（5分）</w:t>
            </w:r>
          </w:p>
        </w:tc>
        <w:tc>
          <w:tcPr>
            <w:tcW w:w="6806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（8）凡是</w:t>
            </w:r>
            <w:r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  <w:t>正式党员在3人以上的学校，均应单独设立党支部；正式党员在50人以上的学校，一般应设立党总支；正式党员在100人以上的学校，一般应设立党委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；正式党员人数不足3人的学校或偏远教学点，可采取联建、挂靠等形式建立党组织，符合条件的可成立党小组。（1分）</w:t>
            </w:r>
          </w:p>
        </w:tc>
        <w:tc>
          <w:tcPr>
            <w:tcW w:w="5387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党组织设置规范的得1分；应建未建的不得分。</w:t>
            </w:r>
          </w:p>
        </w:tc>
        <w:tc>
          <w:tcPr>
            <w:tcW w:w="850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9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806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（9）提倡将党支部、党小组建在学科组或年级组（部）上，推动党建融入到教育教学全过程。（1分）</w:t>
            </w:r>
          </w:p>
        </w:tc>
        <w:tc>
          <w:tcPr>
            <w:tcW w:w="5387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达到要求得1分，否则不得分。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（党员超过20人应设党小组）；加强党对教育工作的全面领导，学校所有的工作都可以算作大党建，关键是怎么融合，做好结合文章。比如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  <w:t xml:space="preserve">10月份， 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振兴幼儿园承办仪征市幼儿园青禾项目师德讲坛，与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  <w:t>党的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二十大相结合，主题确定为“喜迎二十大，青禾有担当”，巧妙的把业务工作与党建特色相结合</w:t>
            </w:r>
          </w:p>
        </w:tc>
        <w:tc>
          <w:tcPr>
            <w:tcW w:w="850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806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（10）组织好党组织（含下辖党支部）换届工作。（3分）</w:t>
            </w:r>
          </w:p>
        </w:tc>
        <w:tc>
          <w:tcPr>
            <w:tcW w:w="5387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按期换届得2分，换届工作规范、台账完整得1分。</w:t>
            </w:r>
          </w:p>
        </w:tc>
        <w:tc>
          <w:tcPr>
            <w:tcW w:w="850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4.抓党员发展责任。（10分）</w:t>
            </w:r>
          </w:p>
        </w:tc>
        <w:tc>
          <w:tcPr>
            <w:tcW w:w="6806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（11）重视知识分子（人才）工作，着力落实“双培养”制度，突出教师入党积极分子培养。（2分）</w:t>
            </w:r>
          </w:p>
        </w:tc>
        <w:tc>
          <w:tcPr>
            <w:tcW w:w="5387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有制度得1分，有举措得1分。</w:t>
            </w:r>
          </w:p>
        </w:tc>
        <w:tc>
          <w:tcPr>
            <w:tcW w:w="850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99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806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（12）严格标准、严格发展党员程序。做好党员发展材料档案集中保管工作。（5分）</w:t>
            </w:r>
          </w:p>
        </w:tc>
        <w:tc>
          <w:tcPr>
            <w:tcW w:w="5387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发现1人次程序不规范或相关材料不规范的，扣4分；党员发展材料档案集中保存、规范管理，无缺失，得1分。</w:t>
            </w:r>
          </w:p>
        </w:tc>
        <w:tc>
          <w:tcPr>
            <w:tcW w:w="850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99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806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（13）重视在学科带头人、教学业务骨干中发展党员，切实把年轻的、高学历、高职称的教师培养吸收到党组织中来，每2年至少发展1 名优秀教师入党。（3分）</w:t>
            </w:r>
          </w:p>
        </w:tc>
        <w:tc>
          <w:tcPr>
            <w:tcW w:w="5387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有相关举措得1分；未完成每2年至少发展1 名教师入党任务的，扣2分。</w:t>
            </w:r>
          </w:p>
        </w:tc>
        <w:tc>
          <w:tcPr>
            <w:tcW w:w="850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5.抓组织关系管理责任。（10分）</w:t>
            </w:r>
          </w:p>
        </w:tc>
        <w:tc>
          <w:tcPr>
            <w:tcW w:w="6806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（14）按照党组织关系随人走的原则，</w:t>
            </w:r>
            <w:r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  <w:t>对交流、派驻或挂职半年以上的党员教师，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  <w:t>应</w:t>
            </w:r>
            <w:r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  <w:t>及时转移组织关系。</w:t>
            </w:r>
            <w:r>
              <w:rPr>
                <w:rFonts w:ascii="Times New Roman" w:hAnsi="Times New Roman" w:eastAsia="仿宋_GB2312" w:cs="Times New Roman"/>
                <w:color w:val="0000FF"/>
                <w:sz w:val="24"/>
                <w:szCs w:val="24"/>
              </w:rPr>
              <w:t>对进出人员党员档案进行把关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，及时补齐重要材料。（4分）</w:t>
            </w:r>
          </w:p>
        </w:tc>
        <w:tc>
          <w:tcPr>
            <w:tcW w:w="5387" w:type="dxa"/>
            <w:vAlign w:val="center"/>
          </w:tcPr>
          <w:p>
            <w:pPr>
              <w:spacing w:line="320" w:lineRule="exact"/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出现1人次未及时接转组织关系的或转进党员发展档案中有严重瑕疵的，扣1分，扣完4分为止。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  <w:t>关于这条指标，我着重提醒两点：</w:t>
            </w:r>
          </w:p>
          <w:p>
            <w:pPr>
              <w:numPr>
                <w:ilvl w:val="0"/>
                <w:numId w:val="0"/>
              </w:numPr>
              <w:spacing w:line="320" w:lineRule="exact"/>
              <w:ind w:firstLine="480" w:firstLineChars="200"/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凡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  <w:t>是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辞职的党员同志，必须把组织关系及时转走，拜托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  <w:t>各学校和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组织人事科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  <w:t>要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做好提醒督促。金升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  <w:t>实验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学校2015年有一个党员辞职，组织关系一直挂在教育局党委（学校多次联系，他也不肯转，因为他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  <w:t>先后到广东等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各地打工，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  <w:t>工作也不固定，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没有办法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  <w:t>正常参加当地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组织生活，没有社区愿意接收他）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  <w:t>今年4月份，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省委巡视组排查党员情况时，对这种情况是要运用纪委第一种形态（提醒谈话、诫勉谈话等）进行处置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。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  <w:t>那么，后来在学校的多方努力下，他才把组织关系从教育局党委转走。</w:t>
            </w:r>
          </w:p>
          <w:p>
            <w:pPr>
              <w:numPr>
                <w:ilvl w:val="0"/>
                <w:numId w:val="0"/>
              </w:numPr>
              <w:spacing w:line="320" w:lineRule="exact"/>
              <w:ind w:firstLine="480" w:firstLineChars="200"/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  <w:t>2.党员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从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  <w:t>扬州市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外转组织关系时，一定要把党员个人档案（党表）等材料提交到组织人事科，我们收到组织人事科的证明才可以转，至少接到张童明的电话才可以接收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850" w:type="dxa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line="32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91" w:type="dxa"/>
            <w:vMerge w:val="continue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806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（15）对离退休党员教师，学校可单独成立党组织，大力推进离退休支部建设，开放学校党建阵地，为离退休党员教师开展活动提供保障。（3分）</w:t>
            </w:r>
          </w:p>
        </w:tc>
        <w:tc>
          <w:tcPr>
            <w:tcW w:w="5387" w:type="dxa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离退休党员教师党组织健全得1分；离退休教师党组织建设成效好得2分。没有离退休教师党组织的学校视同符合要求。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  <w:t>离退休党建工作是教育系统的一个薄弱点，但我们还是可以有所作为的：比如：一是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建立夕阳美工作群，定期推送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  <w:t>党建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资料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  <w:t>学习强国、二十大会议精神等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；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  <w:t>二是开展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重阳节活动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  <w:t>三是七一、春节的老同志慰问活动等，你把这些过程性资料留存下来</w:t>
            </w:r>
          </w:p>
        </w:tc>
        <w:tc>
          <w:tcPr>
            <w:tcW w:w="850" w:type="dxa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line="32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1" w:type="dxa"/>
            <w:vMerge w:val="continue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806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（16）落实好党员“一方隶属、多重管理”模式，组织全体党员参加结对社区党组织活动。（1分）</w:t>
            </w:r>
          </w:p>
        </w:tc>
        <w:tc>
          <w:tcPr>
            <w:tcW w:w="5387" w:type="dxa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与社区结对共建，已开展主题党日活动，得1分。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（疫情防控志愿者）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  <w:t>这里主题党日活动我多说两句，主题党日活动要求每月举行一次，活动形式不限，可以是组织学习，可以是上党课，可以是组织参观，也可以是志愿者服务，关键在于如何做好结合文章。</w:t>
            </w:r>
          </w:p>
        </w:tc>
        <w:tc>
          <w:tcPr>
            <w:tcW w:w="850" w:type="dxa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line="32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1" w:type="dxa"/>
            <w:vMerge w:val="continue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806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（17）积极稳妥严肃处置不合格党员。积极配合上级部门对违纪违规党员进行调查处理。（2分）</w:t>
            </w:r>
          </w:p>
        </w:tc>
        <w:tc>
          <w:tcPr>
            <w:tcW w:w="5387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符合要求的得2分，否则不得分。</w:t>
            </w:r>
          </w:p>
        </w:tc>
        <w:tc>
          <w:tcPr>
            <w:tcW w:w="850" w:type="dxa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line="32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91" w:type="dxa"/>
            <w:vMerge w:val="restart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6.抓规范管理责任。（19分）</w:t>
            </w:r>
          </w:p>
        </w:tc>
        <w:tc>
          <w:tcPr>
            <w:tcW w:w="6806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（18）落实“三会一课”、党费收缴等基本制度，每年组织上党课不少于4次，每年至少召开1次组织生活会并开展民主评议党员工作，每学期组织1次“四本一簿一证”使用情况检查。（12分）</w:t>
            </w:r>
          </w:p>
          <w:p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（陈书记讲）</w:t>
            </w:r>
          </w:p>
        </w:tc>
        <w:tc>
          <w:tcPr>
            <w:tcW w:w="5387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落实“三会一课”制度，过程规范得4分，少一次扣1分，扣完4分为止；党费收缴规范得1分；每年组织上党课不少于4次得2分，少1次扣1分,扣完2分为止；每年至少召开1次组织生活会得1分；规范开展民主评议党员工作得2分；每学期组织1次“四本一簿一证”使用情况检查得2分。</w:t>
            </w:r>
          </w:p>
        </w:tc>
        <w:tc>
          <w:tcPr>
            <w:tcW w:w="850" w:type="dxa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line="32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991" w:type="dxa"/>
            <w:vMerge w:val="continue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806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（19）加强党员参加组织生活管理。（3分）</w:t>
            </w:r>
            <w:r>
              <w:rPr>
                <w:rFonts w:hint="eastAsia" w:ascii="Times New Roman" w:hAnsi="Times New Roman" w:eastAsia="仿宋_GB2312" w:cs="Times New Roman"/>
                <w:color w:val="0070C0"/>
                <w:sz w:val="24"/>
                <w:szCs w:val="24"/>
                <w:lang w:val="en-US" w:eastAsia="zh-CN"/>
              </w:rPr>
              <w:t>（陈书记讲）</w:t>
            </w:r>
          </w:p>
        </w:tc>
        <w:tc>
          <w:tcPr>
            <w:tcW w:w="5387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有组织生活考勤得1分；组织生活应到党员缺席多的酌情扣分，扣完2分为止。</w:t>
            </w:r>
          </w:p>
        </w:tc>
        <w:tc>
          <w:tcPr>
            <w:tcW w:w="850" w:type="dxa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line="32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991" w:type="dxa"/>
            <w:vMerge w:val="continue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806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（20）充分发挥“党员之家”阵地作用，每学期至少公开1次党务工作情况。（2分）</w:t>
            </w:r>
          </w:p>
        </w:tc>
        <w:tc>
          <w:tcPr>
            <w:tcW w:w="5387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“党员之家”维护正常、使用率高得1分；每学期至少公开1次党务工作情况得1分。</w:t>
            </w:r>
          </w:p>
        </w:tc>
        <w:tc>
          <w:tcPr>
            <w:tcW w:w="850" w:type="dxa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line="32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91" w:type="dxa"/>
            <w:vMerge w:val="continue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6806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（21）按照每年每名党员500元的标准，建立基层党建工作资金，列入学校管理预算，推动党内关爱制度。（2分）</w:t>
            </w:r>
          </w:p>
        </w:tc>
        <w:tc>
          <w:tcPr>
            <w:tcW w:w="5387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按照每年每名党员500元的标准，建立基层党建工作资金，列入学校管理预算得1分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（提供票据，订报订刊、党员之家的打造、各类培训讲座、一校一品等党建视频的拍摄费用等，肯定能达到500元）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；落实党内关爱制度得1分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  <w:t>大家可提供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七一、春节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  <w:t>老同志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慰问和重阳节活动新闻报道、照片等）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。</w:t>
            </w:r>
          </w:p>
        </w:tc>
        <w:tc>
          <w:tcPr>
            <w:tcW w:w="850" w:type="dxa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line="32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99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7.抓德育建设责任。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（19分）</w:t>
            </w:r>
          </w:p>
        </w:tc>
        <w:tc>
          <w:tcPr>
            <w:tcW w:w="6806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（22）加强学校德育工作，切实加强社会主义核心价值观教育，</w:t>
            </w:r>
            <w:r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  <w:t>认真开展青少年党史学习教育和“强国复兴有我 争做时代新人”“6+6”群众性主题宣传教育活动等，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以学生喜闻乐见的方式宣传党的二十大精神。（5分）</w:t>
            </w:r>
          </w:p>
        </w:tc>
        <w:tc>
          <w:tcPr>
            <w:tcW w:w="5387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按照各类主题教育活动开展情况综合给分。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请各学校做好结合文章，积极组织，并在公众号上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  <w:t>推送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宣传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  <w:t>并向教育局办公室报送，还是举刚才说过的例子：实验小学举办的“数说二十大，幸福指数大提升”活动，振兴幼儿园承办的全市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“喜迎二十大，青禾有担当”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  <w:t>师德讲坛，育才小学的少先队寻访活动，龙河小学承办的仪征市“征先锋”帮困圆梦困境儿童帮扶行动等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）</w:t>
            </w:r>
          </w:p>
        </w:tc>
        <w:tc>
          <w:tcPr>
            <w:tcW w:w="850" w:type="dxa"/>
          </w:tcPr>
          <w:p>
            <w:pPr>
              <w:spacing w:line="32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line="32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line="32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991" w:type="dxa"/>
            <w:vMerge w:val="continue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806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（23）注重学校精神文明建设，扎实开展文明城市、文明校园建设。（4分）</w:t>
            </w:r>
          </w:p>
        </w:tc>
        <w:tc>
          <w:tcPr>
            <w:tcW w:w="5387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文明城市创建工作扎实有效得2分；获得市级以上文明校园称号得2分。</w:t>
            </w:r>
          </w:p>
        </w:tc>
        <w:tc>
          <w:tcPr>
            <w:tcW w:w="850" w:type="dxa"/>
          </w:tcPr>
          <w:p>
            <w:pPr>
              <w:spacing w:line="32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line="32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line="32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91" w:type="dxa"/>
            <w:vMerge w:val="continue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806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（24）深化党建文化建设，每年向上级党组织至少申报1项“一校一品”党建项目，提炼本校党建特色，树立党建品牌。（3分）</w:t>
            </w:r>
          </w:p>
        </w:tc>
        <w:tc>
          <w:tcPr>
            <w:tcW w:w="5387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每年向上级党组织至少申报1项“一校一品”党建项目得1分；获得市级“一校一品”党建项目认定得2分；获得省级“一校一品”党建项目认定得3分。同一项目按最高级别计算，不累计算分。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（如果没有</w:t>
            </w:r>
            <w:r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  <w:t>“一校一品”党建项目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，人家来检查时，你至少有个1-2条党建特色提炼的材料）</w:t>
            </w:r>
          </w:p>
        </w:tc>
        <w:tc>
          <w:tcPr>
            <w:tcW w:w="850" w:type="dxa"/>
          </w:tcPr>
          <w:p>
            <w:pPr>
              <w:spacing w:line="32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line="32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line="32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991" w:type="dxa"/>
            <w:vMerge w:val="continue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806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（25）强化党组织领导、指导群团建设和统战工作，积极扎实开展常规工作和各类主题教育活动。（4分）</w:t>
            </w:r>
          </w:p>
        </w:tc>
        <w:tc>
          <w:tcPr>
            <w:tcW w:w="5387" w:type="dxa"/>
            <w:vAlign w:val="center"/>
          </w:tcPr>
          <w:p>
            <w:pPr>
              <w:spacing w:line="34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团队组织健全得1分；团队活动成效好得1分；各类统战工作规范开展、有成效得2分。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青少年党史学习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  <w:t>教育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七个一活动，二十大精神学习活动，教育督导员到学校工作，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  <w:t>都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可以提供相关照片</w:t>
            </w:r>
          </w:p>
        </w:tc>
        <w:tc>
          <w:tcPr>
            <w:tcW w:w="850" w:type="dxa"/>
          </w:tcPr>
          <w:p>
            <w:pPr>
              <w:spacing w:line="32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line="32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line="32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991" w:type="dxa"/>
            <w:vMerge w:val="continue"/>
          </w:tcPr>
          <w:p>
            <w:pPr>
              <w:spacing w:line="32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806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（26）落实意识形态工作责任，每季度进行1次意识形态工作分析研判和督查，每年召开1次教代会。（3分）</w:t>
            </w:r>
          </w:p>
        </w:tc>
        <w:tc>
          <w:tcPr>
            <w:tcW w:w="5387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每季度进行1次意识形态分析研判和督查得2分，少1次扣0.5分，扣完2分为止；每年召开1次教代会得1分。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  <w:t>书记领导下的校长负责制，学校党组织会议上要有</w:t>
            </w:r>
            <w:r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  <w:t>分析研判意识形态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  <w:t>的内容，几句话即可。</w:t>
            </w:r>
            <w:r>
              <w:rPr>
                <w:rFonts w:hint="eastAsia" w:ascii="Times New Roman" w:hAnsi="Times New Roman" w:eastAsia="仿宋_GB2312" w:cs="Times New Roman"/>
                <w:color w:val="0000FF"/>
                <w:sz w:val="24"/>
                <w:szCs w:val="24"/>
                <w:lang w:val="en-US" w:eastAsia="zh-CN"/>
              </w:rPr>
              <w:t>比如4月15日，在教育局党委会上， 由我简要汇报了教育系统意识形态工作责任清单讨论稿（讨论稿），最后袁局提出具体要求：请刘书记抓好教育系统意识形态工作，建立教育局党委统一领导，局相关科室各司其职的工作格局，特别抓好中高考、开学季、全国两会等敏感时段的教育舆情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  <w:t>。收集好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宗教信仰情况排查表格等；与学校相关会议合并召开，留好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  <w:lang w:val="en-US" w:eastAsia="zh-CN"/>
              </w:rPr>
              <w:t>台账资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料）</w:t>
            </w:r>
          </w:p>
        </w:tc>
        <w:tc>
          <w:tcPr>
            <w:tcW w:w="850" w:type="dxa"/>
          </w:tcPr>
          <w:p>
            <w:pPr>
              <w:spacing w:line="32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line="32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line="32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99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8.抓典型引领责任。（15分）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8.抓典型引领责任。（15分）</w:t>
            </w:r>
          </w:p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806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（27）</w:t>
            </w:r>
            <w:r>
              <w:rPr>
                <w:rFonts w:ascii="Times New Roman" w:hAnsi="Times New Roman" w:eastAsia="仿宋_GB2312" w:cs="Times New Roman"/>
                <w:color w:val="FF0000"/>
                <w:sz w:val="24"/>
                <w:szCs w:val="24"/>
              </w:rPr>
              <w:t>大力培育和宣传优秀共产党员、优秀班主任、先进工作者等先进典型。（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1分）</w:t>
            </w:r>
          </w:p>
        </w:tc>
        <w:tc>
          <w:tcPr>
            <w:tcW w:w="5387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大力培育和宣传先进典型得1分。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（在学校或教育局微信公众号发布文章）</w:t>
            </w:r>
          </w:p>
        </w:tc>
        <w:tc>
          <w:tcPr>
            <w:tcW w:w="850" w:type="dxa"/>
          </w:tcPr>
          <w:p>
            <w:pPr>
              <w:spacing w:line="32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line="32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line="32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991" w:type="dxa"/>
            <w:vMerge w:val="continue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806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（28）建立一支党员教师志愿服务队，认真开展党员志愿服务活动，发挥先锋模范作用。（2分）</w:t>
            </w:r>
          </w:p>
        </w:tc>
        <w:tc>
          <w:tcPr>
            <w:tcW w:w="5387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建立一支党员教师志愿服务队并正常开展活动得1分；党员志愿服务落实到位得1分。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关爱留守儿童线上教学以及心理健康</w:t>
            </w:r>
          </w:p>
        </w:tc>
        <w:tc>
          <w:tcPr>
            <w:tcW w:w="850" w:type="dxa"/>
          </w:tcPr>
          <w:p>
            <w:pPr>
              <w:spacing w:line="32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line="32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line="32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1" w:type="dxa"/>
            <w:vMerge w:val="continue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806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（29）每年制定党风廉政建设党委（党总支、党支部）主体责任、党组织书记“第一责任人”、班子成员“一岗双责”和纪委监督责任清单，班子成员、中层干部签订党风廉政建设责任书。（4分）</w:t>
            </w:r>
          </w:p>
        </w:tc>
        <w:tc>
          <w:tcPr>
            <w:tcW w:w="5387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每年制定党风廉政建设党委（党总支、党支部）主体责任、党组织书记“第一责任人”、班子成员“一岗双责”和纪委监督责任清单得3分，少一项扣1分，扣完3分为止；班子成员、中层干部签订党风廉政建设责任书得1分。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（可以参照《仪征教育局党委全面从严治党主题责任清单》，2022年4月8日发文）</w:t>
            </w:r>
          </w:p>
        </w:tc>
        <w:tc>
          <w:tcPr>
            <w:tcW w:w="850" w:type="dxa"/>
          </w:tcPr>
          <w:p>
            <w:pPr>
              <w:spacing w:line="32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line="32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line="32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91" w:type="dxa"/>
            <w:vMerge w:val="continue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6806" w:type="dxa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30）结合春、秋学期开学工作，每半年分析研究1次党风廉政建设工作；每年结合“5.10”“12.9”开展党风廉政宣传教育活动2次；落实本校3-6年级学生《小学生家风读物》使用学习，拓展《读物》教育形式；参加市教育局布置的“廉洁文化进校园”各类活动。（8分）</w:t>
            </w:r>
          </w:p>
        </w:tc>
        <w:tc>
          <w:tcPr>
            <w:tcW w:w="5387" w:type="dxa"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每半年分析研究1次党风廉政建设工作，少一次扣1分,扣完2分为止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（每年3月份，研究全年党建工作要点；12月份，研究学校党建工作考评，对党建工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作进行总结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Times New Roman" w:hAnsi="Times New Roman" w:eastAsia="仿宋_GB2312" w:cs="Times New Roman"/>
                <w:color w:val="0000FF"/>
                <w:sz w:val="24"/>
                <w:szCs w:val="24"/>
                <w:lang w:val="en-US" w:eastAsia="zh-CN"/>
              </w:rPr>
              <w:t>每半年一次全面从严治党工作汇报，党组织班子和班子成员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）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；每年开展2次党风廉政宣传教育得2分，少一次扣1分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（组织廉政参观、师德师风警示教育）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,扣完2分为止；有本校3-6年级学生使用和学习《小学生家风读物》情况总结及活动照片，每项得1分，缺少一项扣1分，无此项任务视同得分；积极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组织参加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“廉洁文化进校园”各类活动得2分，未参加的扣2分。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  <w:szCs w:val="24"/>
              </w:rPr>
              <w:t>（拒绝有偿家教签名活动、实验小学9月10日举办的教师节庆祝活动，如不收鲜花，提倡学生自制贺卡等）</w:t>
            </w:r>
          </w:p>
        </w:tc>
        <w:tc>
          <w:tcPr>
            <w:tcW w:w="850" w:type="dxa"/>
          </w:tcPr>
          <w:p>
            <w:pPr>
              <w:spacing w:line="32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line="32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line="32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797" w:type="dxa"/>
            <w:gridSpan w:val="2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ascii="Times New Roman" w:hAnsi="黑体" w:eastAsia="黑体" w:cs="Times New Roman"/>
                <w:sz w:val="24"/>
                <w:szCs w:val="24"/>
              </w:rPr>
              <w:t>总分</w:t>
            </w:r>
          </w:p>
        </w:tc>
        <w:tc>
          <w:tcPr>
            <w:tcW w:w="5387" w:type="dxa"/>
          </w:tcPr>
          <w:p>
            <w:pPr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pacing w:line="32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line="32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line="320" w:lineRule="exact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rPr>
          <w:rFonts w:ascii="仿宋_GB2312" w:hAnsi="Times New Roman" w:eastAsia="仿宋_GB2312" w:cs="Times New Roman"/>
          <w:sz w:val="24"/>
          <w:szCs w:val="24"/>
        </w:rPr>
      </w:pPr>
    </w:p>
    <w:p>
      <w:pPr>
        <w:ind w:firstLine="9480" w:firstLineChars="3950"/>
        <w:rPr>
          <w:rFonts w:ascii="仿宋_GB2312" w:hAnsi="Times New Roman" w:eastAsia="仿宋_GB2312" w:cs="Times New Roman"/>
          <w:sz w:val="24"/>
          <w:szCs w:val="24"/>
          <w:u w:val="single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 xml:space="preserve">检查人签字： </w:t>
      </w:r>
    </w:p>
    <w:sectPr>
      <w:footerReference r:id="rId3" w:type="default"/>
      <w:pgSz w:w="16838" w:h="11906" w:orient="landscape"/>
      <w:pgMar w:top="1701" w:right="1418" w:bottom="141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0084594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DI4ZGJkNTMyYWJkYjYyNzgyYzk5NzhmMmY0Yjk4NjMifQ=="/>
  </w:docVars>
  <w:rsids>
    <w:rsidRoot w:val="007D585F"/>
    <w:rsid w:val="000005C1"/>
    <w:rsid w:val="00004CFB"/>
    <w:rsid w:val="000335A1"/>
    <w:rsid w:val="00046B88"/>
    <w:rsid w:val="0005237E"/>
    <w:rsid w:val="000639FC"/>
    <w:rsid w:val="00064C8C"/>
    <w:rsid w:val="00066C8F"/>
    <w:rsid w:val="000A3753"/>
    <w:rsid w:val="000A4907"/>
    <w:rsid w:val="000A58F5"/>
    <w:rsid w:val="000A6C96"/>
    <w:rsid w:val="000B0049"/>
    <w:rsid w:val="000B4F7E"/>
    <w:rsid w:val="000C6C2A"/>
    <w:rsid w:val="000E354A"/>
    <w:rsid w:val="000E5F0C"/>
    <w:rsid w:val="000F4173"/>
    <w:rsid w:val="000F626A"/>
    <w:rsid w:val="000F6280"/>
    <w:rsid w:val="00114184"/>
    <w:rsid w:val="001339C1"/>
    <w:rsid w:val="00164D7B"/>
    <w:rsid w:val="00165C98"/>
    <w:rsid w:val="00186B0F"/>
    <w:rsid w:val="00196172"/>
    <w:rsid w:val="001A1FAD"/>
    <w:rsid w:val="001A2B38"/>
    <w:rsid w:val="001A6854"/>
    <w:rsid w:val="001C6052"/>
    <w:rsid w:val="001D2840"/>
    <w:rsid w:val="001E2600"/>
    <w:rsid w:val="001E4D8F"/>
    <w:rsid w:val="002031BC"/>
    <w:rsid w:val="002131C3"/>
    <w:rsid w:val="00213593"/>
    <w:rsid w:val="00224C08"/>
    <w:rsid w:val="002421DC"/>
    <w:rsid w:val="00264CBB"/>
    <w:rsid w:val="002651FE"/>
    <w:rsid w:val="00270F49"/>
    <w:rsid w:val="00286F9F"/>
    <w:rsid w:val="002A62B1"/>
    <w:rsid w:val="002B3E3B"/>
    <w:rsid w:val="002C2743"/>
    <w:rsid w:val="002D0E9E"/>
    <w:rsid w:val="002D708E"/>
    <w:rsid w:val="002F054A"/>
    <w:rsid w:val="002F62E2"/>
    <w:rsid w:val="00300120"/>
    <w:rsid w:val="003149A7"/>
    <w:rsid w:val="0032612D"/>
    <w:rsid w:val="003316E0"/>
    <w:rsid w:val="00332FE5"/>
    <w:rsid w:val="00333827"/>
    <w:rsid w:val="003347D4"/>
    <w:rsid w:val="00342CDB"/>
    <w:rsid w:val="00343E4F"/>
    <w:rsid w:val="003570FA"/>
    <w:rsid w:val="00363C2E"/>
    <w:rsid w:val="00381F90"/>
    <w:rsid w:val="00382A31"/>
    <w:rsid w:val="00387B81"/>
    <w:rsid w:val="003B650E"/>
    <w:rsid w:val="003C2D7E"/>
    <w:rsid w:val="003C3189"/>
    <w:rsid w:val="003C6DCD"/>
    <w:rsid w:val="003D1701"/>
    <w:rsid w:val="003E5988"/>
    <w:rsid w:val="003E63D8"/>
    <w:rsid w:val="003E6B03"/>
    <w:rsid w:val="0040301F"/>
    <w:rsid w:val="004127A2"/>
    <w:rsid w:val="004172E2"/>
    <w:rsid w:val="00420B21"/>
    <w:rsid w:val="00422CAB"/>
    <w:rsid w:val="004321BC"/>
    <w:rsid w:val="00454B1C"/>
    <w:rsid w:val="00455C23"/>
    <w:rsid w:val="00457332"/>
    <w:rsid w:val="00466881"/>
    <w:rsid w:val="00467D0D"/>
    <w:rsid w:val="00481F5A"/>
    <w:rsid w:val="00483065"/>
    <w:rsid w:val="004906FA"/>
    <w:rsid w:val="0049445D"/>
    <w:rsid w:val="004A4FA3"/>
    <w:rsid w:val="004B647C"/>
    <w:rsid w:val="004C7249"/>
    <w:rsid w:val="004D0535"/>
    <w:rsid w:val="004F1593"/>
    <w:rsid w:val="004F7D38"/>
    <w:rsid w:val="00500198"/>
    <w:rsid w:val="005116E7"/>
    <w:rsid w:val="0051186D"/>
    <w:rsid w:val="00522B32"/>
    <w:rsid w:val="00533A7C"/>
    <w:rsid w:val="005355BA"/>
    <w:rsid w:val="00541DE9"/>
    <w:rsid w:val="00545DCB"/>
    <w:rsid w:val="00556DBD"/>
    <w:rsid w:val="00560120"/>
    <w:rsid w:val="005619CB"/>
    <w:rsid w:val="0056339D"/>
    <w:rsid w:val="005820CE"/>
    <w:rsid w:val="005843F5"/>
    <w:rsid w:val="005A127E"/>
    <w:rsid w:val="005A3065"/>
    <w:rsid w:val="005B00AA"/>
    <w:rsid w:val="005B13DD"/>
    <w:rsid w:val="005B6896"/>
    <w:rsid w:val="005C0BF4"/>
    <w:rsid w:val="005C1ABB"/>
    <w:rsid w:val="005C29AD"/>
    <w:rsid w:val="005C643D"/>
    <w:rsid w:val="005C680F"/>
    <w:rsid w:val="005D4E58"/>
    <w:rsid w:val="005D7ACE"/>
    <w:rsid w:val="005E22C9"/>
    <w:rsid w:val="005F3282"/>
    <w:rsid w:val="00601FA6"/>
    <w:rsid w:val="00604DC2"/>
    <w:rsid w:val="006203DE"/>
    <w:rsid w:val="00641F39"/>
    <w:rsid w:val="00647525"/>
    <w:rsid w:val="006573DE"/>
    <w:rsid w:val="00664182"/>
    <w:rsid w:val="00664BC1"/>
    <w:rsid w:val="00664CE8"/>
    <w:rsid w:val="00673991"/>
    <w:rsid w:val="006827DD"/>
    <w:rsid w:val="00690F62"/>
    <w:rsid w:val="006C0108"/>
    <w:rsid w:val="006D1212"/>
    <w:rsid w:val="006D3476"/>
    <w:rsid w:val="006F7AB6"/>
    <w:rsid w:val="007036E7"/>
    <w:rsid w:val="00707220"/>
    <w:rsid w:val="007112C6"/>
    <w:rsid w:val="00712F1D"/>
    <w:rsid w:val="007226DE"/>
    <w:rsid w:val="007236D3"/>
    <w:rsid w:val="00750836"/>
    <w:rsid w:val="00785FD1"/>
    <w:rsid w:val="00795B83"/>
    <w:rsid w:val="007B08BA"/>
    <w:rsid w:val="007B7FB4"/>
    <w:rsid w:val="007D1564"/>
    <w:rsid w:val="007D585F"/>
    <w:rsid w:val="007E4EEC"/>
    <w:rsid w:val="007F6748"/>
    <w:rsid w:val="00801754"/>
    <w:rsid w:val="00811177"/>
    <w:rsid w:val="00822AC9"/>
    <w:rsid w:val="00830593"/>
    <w:rsid w:val="008578EA"/>
    <w:rsid w:val="00860195"/>
    <w:rsid w:val="00860B6A"/>
    <w:rsid w:val="00862691"/>
    <w:rsid w:val="008640E9"/>
    <w:rsid w:val="00876B20"/>
    <w:rsid w:val="008806C8"/>
    <w:rsid w:val="00884E14"/>
    <w:rsid w:val="00892104"/>
    <w:rsid w:val="008A61DB"/>
    <w:rsid w:val="008B37BC"/>
    <w:rsid w:val="008B63C2"/>
    <w:rsid w:val="008B6C5D"/>
    <w:rsid w:val="008B7B5F"/>
    <w:rsid w:val="008C0552"/>
    <w:rsid w:val="008C2853"/>
    <w:rsid w:val="008C320A"/>
    <w:rsid w:val="008C59E7"/>
    <w:rsid w:val="008E2FC6"/>
    <w:rsid w:val="008F27CC"/>
    <w:rsid w:val="00901986"/>
    <w:rsid w:val="009201FD"/>
    <w:rsid w:val="00924C22"/>
    <w:rsid w:val="00926455"/>
    <w:rsid w:val="00935E12"/>
    <w:rsid w:val="0093636D"/>
    <w:rsid w:val="00941C6E"/>
    <w:rsid w:val="00953D2A"/>
    <w:rsid w:val="00955A71"/>
    <w:rsid w:val="009606A3"/>
    <w:rsid w:val="00961D82"/>
    <w:rsid w:val="00965485"/>
    <w:rsid w:val="00966155"/>
    <w:rsid w:val="00967ACA"/>
    <w:rsid w:val="009730C4"/>
    <w:rsid w:val="00974B93"/>
    <w:rsid w:val="00977656"/>
    <w:rsid w:val="009842AD"/>
    <w:rsid w:val="00984C51"/>
    <w:rsid w:val="00985587"/>
    <w:rsid w:val="009922EF"/>
    <w:rsid w:val="0099556C"/>
    <w:rsid w:val="0099766D"/>
    <w:rsid w:val="009B4EAA"/>
    <w:rsid w:val="009B64C0"/>
    <w:rsid w:val="009C337C"/>
    <w:rsid w:val="009C6356"/>
    <w:rsid w:val="009C6F9E"/>
    <w:rsid w:val="009D243D"/>
    <w:rsid w:val="009D72CA"/>
    <w:rsid w:val="009E6D0C"/>
    <w:rsid w:val="009F1EE1"/>
    <w:rsid w:val="00A007C7"/>
    <w:rsid w:val="00A07E7A"/>
    <w:rsid w:val="00A3400D"/>
    <w:rsid w:val="00A42E66"/>
    <w:rsid w:val="00A46631"/>
    <w:rsid w:val="00A56EA7"/>
    <w:rsid w:val="00A6003D"/>
    <w:rsid w:val="00A64509"/>
    <w:rsid w:val="00A81038"/>
    <w:rsid w:val="00A8427A"/>
    <w:rsid w:val="00A86D10"/>
    <w:rsid w:val="00AA0D42"/>
    <w:rsid w:val="00AB7119"/>
    <w:rsid w:val="00AC0C88"/>
    <w:rsid w:val="00AC2226"/>
    <w:rsid w:val="00AC2F59"/>
    <w:rsid w:val="00AC5022"/>
    <w:rsid w:val="00AC643F"/>
    <w:rsid w:val="00AD3033"/>
    <w:rsid w:val="00AE23E7"/>
    <w:rsid w:val="00AF0455"/>
    <w:rsid w:val="00AF416A"/>
    <w:rsid w:val="00B04F59"/>
    <w:rsid w:val="00B13B5E"/>
    <w:rsid w:val="00B242FE"/>
    <w:rsid w:val="00B32765"/>
    <w:rsid w:val="00B51FAA"/>
    <w:rsid w:val="00B60DC3"/>
    <w:rsid w:val="00B635D7"/>
    <w:rsid w:val="00B71C22"/>
    <w:rsid w:val="00B8172E"/>
    <w:rsid w:val="00B93CBB"/>
    <w:rsid w:val="00BB1564"/>
    <w:rsid w:val="00BC6B99"/>
    <w:rsid w:val="00BD0B4C"/>
    <w:rsid w:val="00BD15C7"/>
    <w:rsid w:val="00BF2624"/>
    <w:rsid w:val="00BF54D5"/>
    <w:rsid w:val="00C03EDC"/>
    <w:rsid w:val="00C1216F"/>
    <w:rsid w:val="00C17CCB"/>
    <w:rsid w:val="00C27F84"/>
    <w:rsid w:val="00C44B88"/>
    <w:rsid w:val="00C44EF6"/>
    <w:rsid w:val="00C52449"/>
    <w:rsid w:val="00C61CC3"/>
    <w:rsid w:val="00C62D0F"/>
    <w:rsid w:val="00C75FC3"/>
    <w:rsid w:val="00C830CD"/>
    <w:rsid w:val="00C93DAF"/>
    <w:rsid w:val="00CA135E"/>
    <w:rsid w:val="00CA2A9C"/>
    <w:rsid w:val="00CB3AB4"/>
    <w:rsid w:val="00CC2185"/>
    <w:rsid w:val="00CE1E69"/>
    <w:rsid w:val="00D01DC1"/>
    <w:rsid w:val="00D02554"/>
    <w:rsid w:val="00D04614"/>
    <w:rsid w:val="00D24569"/>
    <w:rsid w:val="00D53AC9"/>
    <w:rsid w:val="00D5650C"/>
    <w:rsid w:val="00D61D6A"/>
    <w:rsid w:val="00D72BC7"/>
    <w:rsid w:val="00D77EE1"/>
    <w:rsid w:val="00D83B1C"/>
    <w:rsid w:val="00D92386"/>
    <w:rsid w:val="00D95273"/>
    <w:rsid w:val="00DA5020"/>
    <w:rsid w:val="00DB3D00"/>
    <w:rsid w:val="00DB5916"/>
    <w:rsid w:val="00DC016F"/>
    <w:rsid w:val="00DC1E4B"/>
    <w:rsid w:val="00DD0910"/>
    <w:rsid w:val="00DE1721"/>
    <w:rsid w:val="00DE3733"/>
    <w:rsid w:val="00DE7DCD"/>
    <w:rsid w:val="00DF5CDE"/>
    <w:rsid w:val="00DF6893"/>
    <w:rsid w:val="00E06255"/>
    <w:rsid w:val="00E10097"/>
    <w:rsid w:val="00E12BC0"/>
    <w:rsid w:val="00E25873"/>
    <w:rsid w:val="00E3594B"/>
    <w:rsid w:val="00E377B8"/>
    <w:rsid w:val="00E470B0"/>
    <w:rsid w:val="00E506C7"/>
    <w:rsid w:val="00E55A8A"/>
    <w:rsid w:val="00E55FE9"/>
    <w:rsid w:val="00E61E4E"/>
    <w:rsid w:val="00E70F09"/>
    <w:rsid w:val="00E74F7D"/>
    <w:rsid w:val="00E944FA"/>
    <w:rsid w:val="00E96BE1"/>
    <w:rsid w:val="00EA73FD"/>
    <w:rsid w:val="00EB425C"/>
    <w:rsid w:val="00EB7CB3"/>
    <w:rsid w:val="00EC20F9"/>
    <w:rsid w:val="00EC4808"/>
    <w:rsid w:val="00EE268D"/>
    <w:rsid w:val="00F01D86"/>
    <w:rsid w:val="00F059B9"/>
    <w:rsid w:val="00F0696A"/>
    <w:rsid w:val="00F14DDB"/>
    <w:rsid w:val="00F17947"/>
    <w:rsid w:val="00F27D34"/>
    <w:rsid w:val="00F308AE"/>
    <w:rsid w:val="00F30F68"/>
    <w:rsid w:val="00F4434E"/>
    <w:rsid w:val="00F50207"/>
    <w:rsid w:val="00F5296A"/>
    <w:rsid w:val="00F82883"/>
    <w:rsid w:val="00F830DA"/>
    <w:rsid w:val="00F95A01"/>
    <w:rsid w:val="00FA5ABE"/>
    <w:rsid w:val="00FB3A45"/>
    <w:rsid w:val="00FB5427"/>
    <w:rsid w:val="00FD6635"/>
    <w:rsid w:val="00FD7DA2"/>
    <w:rsid w:val="00FE3AC6"/>
    <w:rsid w:val="00FE7F40"/>
    <w:rsid w:val="00FF14C9"/>
    <w:rsid w:val="00FF177B"/>
    <w:rsid w:val="00FF37E5"/>
    <w:rsid w:val="00FF4DB9"/>
    <w:rsid w:val="00FF5019"/>
    <w:rsid w:val="03CE4C52"/>
    <w:rsid w:val="0694744B"/>
    <w:rsid w:val="078D49F3"/>
    <w:rsid w:val="08BD595C"/>
    <w:rsid w:val="0B6F62FF"/>
    <w:rsid w:val="0DDF72F5"/>
    <w:rsid w:val="0F66015A"/>
    <w:rsid w:val="10D7436D"/>
    <w:rsid w:val="114F0A69"/>
    <w:rsid w:val="11D94D28"/>
    <w:rsid w:val="11E47D37"/>
    <w:rsid w:val="11EE1453"/>
    <w:rsid w:val="14D54098"/>
    <w:rsid w:val="14E9504E"/>
    <w:rsid w:val="153831BD"/>
    <w:rsid w:val="15760D86"/>
    <w:rsid w:val="157F20AA"/>
    <w:rsid w:val="17B42A46"/>
    <w:rsid w:val="18DF1F81"/>
    <w:rsid w:val="1AB23594"/>
    <w:rsid w:val="1DA36B33"/>
    <w:rsid w:val="20FB1D09"/>
    <w:rsid w:val="2388115A"/>
    <w:rsid w:val="2410465A"/>
    <w:rsid w:val="25D30487"/>
    <w:rsid w:val="274A56F5"/>
    <w:rsid w:val="27927CD7"/>
    <w:rsid w:val="2C6566BB"/>
    <w:rsid w:val="2E9C5EAE"/>
    <w:rsid w:val="2E9F4F1F"/>
    <w:rsid w:val="2F3C7166"/>
    <w:rsid w:val="2F3F0656"/>
    <w:rsid w:val="30BE6A47"/>
    <w:rsid w:val="362F0292"/>
    <w:rsid w:val="37711A7F"/>
    <w:rsid w:val="381E1B2D"/>
    <w:rsid w:val="39BC7308"/>
    <w:rsid w:val="3BDB375A"/>
    <w:rsid w:val="3CE518D3"/>
    <w:rsid w:val="3D8B2D57"/>
    <w:rsid w:val="3F1C6670"/>
    <w:rsid w:val="3F377831"/>
    <w:rsid w:val="3FB56C05"/>
    <w:rsid w:val="4088439A"/>
    <w:rsid w:val="41F17D7D"/>
    <w:rsid w:val="43725FD7"/>
    <w:rsid w:val="43F72E2D"/>
    <w:rsid w:val="4406402E"/>
    <w:rsid w:val="44DF4403"/>
    <w:rsid w:val="46C565E5"/>
    <w:rsid w:val="4AEE7704"/>
    <w:rsid w:val="4B8A6843"/>
    <w:rsid w:val="4D5568EF"/>
    <w:rsid w:val="51101F0F"/>
    <w:rsid w:val="51A4232A"/>
    <w:rsid w:val="548B7DE0"/>
    <w:rsid w:val="556D3C88"/>
    <w:rsid w:val="55951A79"/>
    <w:rsid w:val="5626239B"/>
    <w:rsid w:val="5629700D"/>
    <w:rsid w:val="56C63D73"/>
    <w:rsid w:val="56D01AB4"/>
    <w:rsid w:val="572840DC"/>
    <w:rsid w:val="5DD04FF3"/>
    <w:rsid w:val="5DEF59A4"/>
    <w:rsid w:val="5E160646"/>
    <w:rsid w:val="5EA61461"/>
    <w:rsid w:val="606B5F44"/>
    <w:rsid w:val="60CA19AC"/>
    <w:rsid w:val="61F4121E"/>
    <w:rsid w:val="62816804"/>
    <w:rsid w:val="62D4156C"/>
    <w:rsid w:val="62DC1B33"/>
    <w:rsid w:val="639A2AF9"/>
    <w:rsid w:val="63C74121"/>
    <w:rsid w:val="641A5775"/>
    <w:rsid w:val="67676AEA"/>
    <w:rsid w:val="676778E2"/>
    <w:rsid w:val="679F51CD"/>
    <w:rsid w:val="68336E29"/>
    <w:rsid w:val="68FF33DE"/>
    <w:rsid w:val="69091EDD"/>
    <w:rsid w:val="69AF3425"/>
    <w:rsid w:val="6A2B53AC"/>
    <w:rsid w:val="6AAE0594"/>
    <w:rsid w:val="6B7C51E9"/>
    <w:rsid w:val="6C8A53DC"/>
    <w:rsid w:val="6D6F4D81"/>
    <w:rsid w:val="704C107E"/>
    <w:rsid w:val="70CD6DD8"/>
    <w:rsid w:val="72556E1F"/>
    <w:rsid w:val="7278096D"/>
    <w:rsid w:val="75EE4639"/>
    <w:rsid w:val="76C32175"/>
    <w:rsid w:val="778E6043"/>
    <w:rsid w:val="7B1D3EEF"/>
    <w:rsid w:val="7D9E2008"/>
    <w:rsid w:val="7DD246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E3D00B-4B4A-4F2D-9458-AADBAD586D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749</Words>
  <Characters>4272</Characters>
  <Lines>35</Lines>
  <Paragraphs>10</Paragraphs>
  <TotalTime>4</TotalTime>
  <ScaleCrop>false</ScaleCrop>
  <LinksUpToDate>false</LinksUpToDate>
  <CharactersWithSpaces>5011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2020-08-14T02:44:00Z</dcterms:created>
  <dc:creator>PC</dc:creator>
  <cp:lastModifiedBy>Administrator</cp:lastModifiedBy>
  <cp:lastPrinted>2022-10-29T06:18:00Z</cp:lastPrinted>
  <dcterms:modified xsi:type="dcterms:W3CDTF">2022-11-22T03:27:35Z</dcterms:modified>
  <cp:revision>232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FF82C694648F40C396A4B279331AD02A</vt:lpwstr>
  </property>
</Properties>
</file>