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31" w:beforeLines="50" w:line="1900" w:lineRule="exact"/>
        <w:jc w:val="center"/>
        <w:rPr>
          <w:rFonts w:eastAsia="华文中宋"/>
          <w:color w:val="FF0000"/>
          <w:spacing w:val="100"/>
          <w:w w:val="43"/>
          <w:kern w:val="0"/>
          <w:sz w:val="176"/>
          <w:szCs w:val="176"/>
        </w:rPr>
      </w:pPr>
      <w:r>
        <w:rPr>
          <w:rFonts w:hint="eastAsia" w:eastAsia="华文中宋"/>
          <w:color w:val="FF0000"/>
          <w:spacing w:val="1"/>
          <w:w w:val="52"/>
          <w:kern w:val="0"/>
          <w:sz w:val="176"/>
          <w:szCs w:val="176"/>
          <w:fitText w:val="8391" w:id="-1109009121"/>
        </w:rPr>
        <w:t>中共仪征市委宣传</w:t>
      </w:r>
      <w:r>
        <w:rPr>
          <w:rFonts w:hint="eastAsia" w:eastAsia="华文中宋"/>
          <w:color w:val="FF0000"/>
          <w:spacing w:val="77"/>
          <w:w w:val="52"/>
          <w:kern w:val="0"/>
          <w:sz w:val="176"/>
          <w:szCs w:val="176"/>
          <w:fitText w:val="8391" w:id="-1109009121"/>
        </w:rPr>
        <w:t>部</w:t>
      </w:r>
    </w:p>
    <w:p>
      <w:pPr>
        <w:spacing w:line="1900" w:lineRule="exact"/>
        <w:jc w:val="center"/>
        <w:rPr>
          <w:rFonts w:eastAsia="华文中宋"/>
          <w:color w:val="FF0000"/>
          <w:spacing w:val="11"/>
          <w:w w:val="52"/>
          <w:kern w:val="0"/>
          <w:sz w:val="176"/>
          <w:szCs w:val="176"/>
        </w:rPr>
      </w:pPr>
      <w:r>
        <w:rPr>
          <w:rFonts w:hint="eastAsia" w:eastAsia="华文中宋"/>
          <w:color w:val="FF0000"/>
          <w:spacing w:val="1"/>
          <w:w w:val="52"/>
          <w:kern w:val="0"/>
          <w:sz w:val="176"/>
          <w:szCs w:val="176"/>
          <w:fitText w:val="8389" w:id="1207633753"/>
        </w:rPr>
        <w:t>中共仪征市委组织</w:t>
      </w:r>
      <w:r>
        <w:rPr>
          <w:rFonts w:hint="eastAsia" w:eastAsia="华文中宋"/>
          <w:color w:val="FF0000"/>
          <w:spacing w:val="76"/>
          <w:w w:val="52"/>
          <w:kern w:val="0"/>
          <w:sz w:val="176"/>
          <w:szCs w:val="176"/>
          <w:fitText w:val="8389" w:id="1207633753"/>
        </w:rPr>
        <w:t>部</w:t>
      </w:r>
    </w:p>
    <w:p>
      <w:pPr>
        <w:jc w:val="center"/>
        <w:rPr>
          <w:sz w:val="32"/>
          <w:szCs w:val="32"/>
        </w:rPr>
      </w:pPr>
    </w:p>
    <w:p>
      <w:pPr>
        <w:tabs>
          <w:tab w:val="left" w:pos="0"/>
        </w:tabs>
        <w:adjustRightInd w:val="0"/>
        <w:snapToGrid w:val="0"/>
        <w:jc w:val="center"/>
        <w:rPr>
          <w:rFonts w:ascii="楷体_GB2312" w:eastAsia="楷体_GB2312"/>
          <w:sz w:val="32"/>
        </w:rPr>
      </w:pPr>
      <w:r>
        <w:rPr>
          <w:rFonts w:hint="eastAsia" w:ascii="楷体_GB2312" w:eastAsia="楷体_GB2312"/>
          <w:sz w:val="32"/>
        </w:rPr>
        <w:t>仪委宣</w:t>
      </w:r>
      <w:r>
        <w:rPr>
          <w:rFonts w:hint="eastAsia"/>
          <w:sz w:val="32"/>
          <w:szCs w:val="32"/>
        </w:rPr>
        <w:t>〔</w:t>
      </w:r>
      <w:r>
        <w:rPr>
          <w:sz w:val="32"/>
          <w:szCs w:val="32"/>
        </w:rPr>
        <w:t>202</w:t>
      </w:r>
      <w:r>
        <w:rPr>
          <w:rFonts w:hint="default"/>
          <w:sz w:val="32"/>
          <w:szCs w:val="32"/>
          <w:lang w:val="en"/>
        </w:rPr>
        <w:t>2</w:t>
      </w:r>
      <w:r>
        <w:rPr>
          <w:rFonts w:hint="eastAsia"/>
          <w:sz w:val="32"/>
          <w:szCs w:val="32"/>
        </w:rPr>
        <w:t>〕</w:t>
      </w:r>
      <w:r>
        <w:rPr>
          <w:rFonts w:hint="default"/>
          <w:sz w:val="32"/>
          <w:szCs w:val="32"/>
          <w:lang w:val="en"/>
        </w:rPr>
        <w:t>9</w:t>
      </w:r>
      <w:r>
        <w:rPr>
          <w:rFonts w:hint="eastAsia" w:ascii="楷体_GB2312" w:eastAsia="楷体_GB2312"/>
          <w:sz w:val="32"/>
        </w:rPr>
        <w:t>号</w:t>
      </w:r>
    </w:p>
    <w:p>
      <w:pPr>
        <w:tabs>
          <w:tab w:val="left" w:pos="0"/>
        </w:tabs>
        <w:adjustRightInd w:val="0"/>
        <w:snapToGrid w:val="0"/>
        <w:jc w:val="center"/>
        <w:rPr>
          <w:rFonts w:hint="eastAsia" w:ascii="楷体_GB2312" w:eastAsia="楷体_GB2312"/>
          <w:sz w:val="24"/>
        </w:rPr>
      </w:pPr>
    </w:p>
    <w:p>
      <w:pPr>
        <w:tabs>
          <w:tab w:val="left" w:pos="3945"/>
          <w:tab w:val="center" w:pos="4536"/>
        </w:tabs>
        <w:adjustRightInd w:val="0"/>
        <w:snapToGrid w:val="0"/>
        <w:spacing w:line="400" w:lineRule="exact"/>
        <w:jc w:val="left"/>
        <w:rPr>
          <w:rFonts w:hint="eastAsia" w:ascii="华文中宋" w:hAnsi="华文中宋" w:eastAsia="华文中宋"/>
          <w:b/>
          <w:bCs/>
          <w:color w:val="FF0000"/>
          <w:spacing w:val="-36"/>
          <w:kern w:val="144"/>
          <w:sz w:val="48"/>
        </w:rPr>
      </w:pPr>
      <w:r>
        <w:rPr>
          <w:rFonts w:hint="eastAsia" w:eastAsia="宋体"/>
          <w:sz w:val="21"/>
        </w:rPr>
        <mc:AlternateContent>
          <mc:Choice Requires="wps">
            <w:drawing>
              <wp:anchor distT="0" distB="0" distL="114300" distR="114300" simplePos="0" relativeHeight="251659264" behindDoc="0" locked="0" layoutInCell="1" allowOverlap="1">
                <wp:simplePos x="0" y="0"/>
                <wp:positionH relativeFrom="column">
                  <wp:posOffset>3200400</wp:posOffset>
                </wp:positionH>
                <wp:positionV relativeFrom="paragraph">
                  <wp:posOffset>67945</wp:posOffset>
                </wp:positionV>
                <wp:extent cx="2379345" cy="0"/>
                <wp:effectExtent l="0" t="12700" r="1905" b="15875"/>
                <wp:wrapNone/>
                <wp:docPr id="2" name="直接连接符 2"/>
                <wp:cNvGraphicFramePr/>
                <a:graphic xmlns:a="http://schemas.openxmlformats.org/drawingml/2006/main">
                  <a:graphicData uri="http://schemas.microsoft.com/office/word/2010/wordprocessingShape">
                    <wps:wsp>
                      <wps:cNvSpPr/>
                      <wps:spPr>
                        <a:xfrm>
                          <a:off x="0" y="0"/>
                          <a:ext cx="2379345" cy="0"/>
                        </a:xfrm>
                        <a:prstGeom prst="line">
                          <a:avLst/>
                        </a:prstGeom>
                        <a:ln w="2540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252pt;margin-top:5.35pt;height:0pt;width:187.35pt;z-index:251659264;mso-width-relative:page;mso-height-relative:page;" filled="f" stroked="t" coordsize="21600,21600" o:gfxdata="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l8VoX1gAAAAkBAAAPAAAAAAAAAAEAIAAAADgAAABkcnMvZG93bnJldi54bWxQSwEC&#10;FAAUAAAACACHTuJAKyutK+ABAACaAwAADgAAAAAAAAABACAAAAA7AQAAZHJzL2Uyb0RvYy54bWxQ&#10;SwUGAAAAAAYABgBZAQAAjQUAAAAA&#10;">
                <v:fill on="f" focussize="0,0"/>
                <v:stroke weight="2pt" color="#FF0000" joinstyle="round"/>
                <v:imagedata o:title=""/>
                <o:lock v:ext="edit" aspectratio="f"/>
              </v:line>
            </w:pict>
          </mc:Fallback>
        </mc:AlternateContent>
      </w:r>
      <w:r>
        <w:rPr>
          <w:rFonts w:hint="eastAsia" w:eastAsia="宋体"/>
          <w:sz w:val="21"/>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67945</wp:posOffset>
                </wp:positionV>
                <wp:extent cx="2379345" cy="0"/>
                <wp:effectExtent l="0" t="12700" r="1905" b="15875"/>
                <wp:wrapNone/>
                <wp:docPr id="3" name="直接连接符 3"/>
                <wp:cNvGraphicFramePr/>
                <a:graphic xmlns:a="http://schemas.openxmlformats.org/drawingml/2006/main">
                  <a:graphicData uri="http://schemas.microsoft.com/office/word/2010/wordprocessingShape">
                    <wps:wsp>
                      <wps:cNvSpPr/>
                      <wps:spPr>
                        <a:xfrm>
                          <a:off x="0" y="0"/>
                          <a:ext cx="2379345" cy="0"/>
                        </a:xfrm>
                        <a:prstGeom prst="line">
                          <a:avLst/>
                        </a:prstGeom>
                        <a:ln w="2540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9pt;margin-top:5.35pt;height:0pt;width:187.35pt;z-index:251658240;mso-width-relative:page;mso-height-relative:page;" filled="f" stroked="t" coordsize="21600,21600" o:gfxdata="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KPOayrTAAAACAEAAA8AAAAAAAAAAQAgAAAAOAAAAGRycy9kb3ducmV2LnhtbFBLAQIUABQA&#10;AAAIAIdO4kBWjBi13wEAAJoDAAAOAAAAAAAAAAEAIAAAADgBAABkcnMvZTJvRG9jLnhtbFBLBQYA&#10;AAAABgAGAFkBAACJBQAAAAA=&#10;">
                <v:fill on="f" focussize="0,0"/>
                <v:stroke weight="2pt" color="#FF0000" joinstyle="round"/>
                <v:imagedata o:title=""/>
                <o:lock v:ext="edit" aspectratio="f"/>
              </v:line>
            </w:pict>
          </mc:Fallback>
        </mc:AlternateContent>
      </w:r>
      <w:r>
        <w:rPr>
          <w:rFonts w:hint="eastAsia" w:ascii="华文中宋" w:hAnsi="华文中宋" w:eastAsia="华文中宋"/>
          <w:b/>
          <w:bCs/>
          <w:color w:val="FF0000"/>
          <w:spacing w:val="-36"/>
          <w:kern w:val="144"/>
          <w:sz w:val="48"/>
        </w:rPr>
        <w:tab/>
      </w:r>
      <w:r>
        <w:rPr>
          <w:rFonts w:hint="eastAsia" w:ascii="华文中宋" w:hAnsi="华文中宋" w:eastAsia="华文中宋"/>
          <w:b/>
          <w:bCs/>
          <w:color w:val="FF0000"/>
          <w:spacing w:val="-36"/>
          <w:kern w:val="144"/>
          <w:sz w:val="48"/>
        </w:rPr>
        <w:t xml:space="preserve">  ★</w:t>
      </w:r>
    </w:p>
    <w:p>
      <w:pPr>
        <w:keepNext w:val="0"/>
        <w:keepLines w:val="0"/>
        <w:pageBreakBefore w:val="0"/>
        <w:widowControl w:val="0"/>
        <w:kinsoku/>
        <w:wordWrap/>
        <w:overflowPunct/>
        <w:topLinePunct w:val="0"/>
        <w:autoSpaceDE/>
        <w:autoSpaceDN/>
        <w:bidi w:val="0"/>
        <w:spacing w:line="560" w:lineRule="exact"/>
        <w:jc w:val="both"/>
        <w:textAlignment w:val="auto"/>
        <w:rPr>
          <w:rFonts w:hint="eastAsia" w:ascii="方正大标宋简体" w:hAnsi="方正大标宋简体" w:eastAsia="方正大标宋简体" w:cs="方正大标宋简体"/>
          <w:color w:val="000000"/>
          <w:sz w:val="44"/>
          <w:szCs w:val="44"/>
        </w:rPr>
      </w:pP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大标宋简体" w:hAnsi="方正大标宋简体" w:eastAsia="方正大标宋简体" w:cs="方正大标宋简体"/>
          <w:color w:val="000000"/>
          <w:sz w:val="44"/>
          <w:szCs w:val="44"/>
        </w:rPr>
      </w:pPr>
      <w:r>
        <w:rPr>
          <w:rFonts w:hint="eastAsia" w:ascii="方正大标宋简体" w:hAnsi="方正大标宋简体" w:eastAsia="方正大标宋简体" w:cs="方正大标宋简体"/>
          <w:color w:val="000000"/>
          <w:sz w:val="44"/>
          <w:szCs w:val="44"/>
        </w:rPr>
        <w:t>关于印发《</w:t>
      </w:r>
      <w:r>
        <w:rPr>
          <w:rFonts w:hint="eastAsia" w:ascii="方正大标宋简体" w:hAnsi="方正大标宋简体" w:eastAsia="方正大标宋简体" w:cs="方正大标宋简体"/>
          <w:color w:val="000000"/>
          <w:sz w:val="44"/>
          <w:szCs w:val="44"/>
          <w:lang w:eastAsia="zh-CN"/>
        </w:rPr>
        <w:t>“</w:t>
      </w:r>
      <w:r>
        <w:rPr>
          <w:rFonts w:hint="eastAsia" w:ascii="方正大标宋简体" w:hAnsi="方正大标宋简体" w:eastAsia="方正大标宋简体" w:cs="方正大标宋简体"/>
          <w:color w:val="000000"/>
          <w:sz w:val="44"/>
          <w:szCs w:val="44"/>
          <w:lang w:val="en-US" w:eastAsia="zh-CN"/>
        </w:rPr>
        <w:t>奋进新征程 建功新时代</w:t>
      </w:r>
      <w:r>
        <w:rPr>
          <w:rFonts w:hint="eastAsia" w:ascii="方正大标宋简体" w:hAnsi="方正大标宋简体" w:eastAsia="方正大标宋简体" w:cs="方正大标宋简体"/>
          <w:color w:val="000000"/>
          <w:sz w:val="44"/>
          <w:szCs w:val="44"/>
          <w:lang w:eastAsia="zh-CN"/>
        </w:rPr>
        <w:t>”</w:t>
      </w:r>
      <w:r>
        <w:rPr>
          <w:rFonts w:hint="eastAsia" w:eastAsia="方正小标宋简体"/>
          <w:sz w:val="44"/>
          <w:szCs w:val="44"/>
        </w:rPr>
        <w:t>——</w:t>
      </w:r>
      <w:r>
        <w:rPr>
          <w:rFonts w:hint="eastAsia" w:ascii="方正大标宋简体" w:hAnsi="方正大标宋简体" w:eastAsia="方正大标宋简体" w:cs="方正大标宋简体"/>
          <w:color w:val="000000"/>
          <w:sz w:val="44"/>
          <w:szCs w:val="44"/>
          <w:lang w:eastAsia="zh-CN"/>
        </w:rPr>
        <w:t>2022</w:t>
      </w:r>
      <w:r>
        <w:rPr>
          <w:rFonts w:hint="eastAsia" w:ascii="方正大标宋简体" w:hAnsi="方正大标宋简体" w:eastAsia="方正大标宋简体" w:cs="方正大标宋简体"/>
          <w:color w:val="000000"/>
          <w:sz w:val="44"/>
          <w:szCs w:val="44"/>
        </w:rPr>
        <w:t>年</w:t>
      </w:r>
      <w:r>
        <w:rPr>
          <w:rFonts w:hint="eastAsia" w:ascii="方正大标宋简体" w:hAnsi="方正大标宋简体" w:eastAsia="方正大标宋简体" w:cs="方正大标宋简体"/>
          <w:color w:val="000000"/>
          <w:sz w:val="44"/>
          <w:szCs w:val="44"/>
          <w:lang w:val="en-US" w:eastAsia="zh-CN"/>
        </w:rPr>
        <w:t>度</w:t>
      </w:r>
      <w:r>
        <w:rPr>
          <w:rFonts w:hint="eastAsia" w:ascii="方正大标宋简体" w:hAnsi="方正大标宋简体" w:eastAsia="方正大标宋简体" w:cs="方正大标宋简体"/>
          <w:color w:val="000000"/>
          <w:sz w:val="44"/>
          <w:szCs w:val="44"/>
        </w:rPr>
        <w:t>“我是党课主讲人”活动方案》的</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方正大标宋简体" w:hAnsi="方正大标宋简体" w:eastAsia="方正大标宋简体" w:cs="方正大标宋简体"/>
          <w:color w:val="000000"/>
          <w:sz w:val="44"/>
          <w:szCs w:val="44"/>
        </w:rPr>
      </w:pPr>
      <w:r>
        <w:rPr>
          <w:rFonts w:hint="eastAsia" w:ascii="方正大标宋简体" w:hAnsi="方正大标宋简体" w:eastAsia="方正大标宋简体" w:cs="方正大标宋简体"/>
          <w:color w:val="000000"/>
          <w:sz w:val="44"/>
          <w:szCs w:val="44"/>
        </w:rPr>
        <w:t>通知</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color w:val="000000"/>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atLeast"/>
        <w:textAlignment w:val="auto"/>
        <w:rPr>
          <w:rFonts w:hint="eastAsia" w:ascii="仿宋_GB2312" w:hAnsi="仿宋_GB2312" w:eastAsia="仿宋_GB2312" w:cs="仿宋_GB2312"/>
          <w:color w:val="000000"/>
          <w:sz w:val="32"/>
          <w:szCs w:val="32"/>
          <w:lang w:eastAsia="zh-CN"/>
        </w:rPr>
      </w:pPr>
      <w:r>
        <w:rPr>
          <w:rFonts w:hint="eastAsia" w:ascii="仿宋_GB2312" w:hAnsi="仿宋_GB2312" w:cs="仿宋_GB2312"/>
          <w:color w:val="000000"/>
          <w:sz w:val="32"/>
          <w:szCs w:val="32"/>
        </w:rPr>
        <w:t>各镇党委，各园区党工委，市各部、委、办、局党组（党委、总支、支部），市各人民团体党组：</w:t>
      </w:r>
    </w:p>
    <w:p>
      <w:pPr>
        <w:keepNext w:val="0"/>
        <w:keepLines w:val="0"/>
        <w:pageBreakBefore w:val="0"/>
        <w:widowControl w:val="0"/>
        <w:kinsoku/>
        <w:wordWrap/>
        <w:overflowPunct/>
        <w:topLinePunct w:val="0"/>
        <w:autoSpaceDE/>
        <w:autoSpaceDN/>
        <w:bidi w:val="0"/>
        <w:adjustRightInd w:val="0"/>
        <w:snapToGrid w:val="0"/>
        <w:spacing w:line="600" w:lineRule="atLeast"/>
        <w:ind w:firstLine="640" w:firstLineChars="200"/>
        <w:textAlignment w:val="auto"/>
        <w:rPr>
          <w:rFonts w:hint="eastAsia" w:ascii="仿宋_GB2312" w:hAnsi="仿宋_GB2312" w:cs="仿宋_GB2312"/>
          <w:color w:val="000000"/>
          <w:sz w:val="32"/>
          <w:szCs w:val="32"/>
        </w:rPr>
      </w:pP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eastAsia="zh-CN"/>
        </w:rPr>
        <w:t>“</w:t>
      </w:r>
      <w:r>
        <w:rPr>
          <w:rFonts w:hint="eastAsia" w:ascii="仿宋_GB2312" w:hAnsi="仿宋_GB2312" w:cs="仿宋_GB2312"/>
          <w:color w:val="000000"/>
          <w:sz w:val="32"/>
          <w:szCs w:val="32"/>
          <w:lang w:val="en-US" w:eastAsia="zh-CN"/>
        </w:rPr>
        <w:t>奋进新征程 建功新时代</w:t>
      </w:r>
      <w:r>
        <w:rPr>
          <w:rFonts w:hint="eastAsia" w:ascii="仿宋_GB2312" w:hAnsi="仿宋_GB2312" w:cs="仿宋_GB2312"/>
          <w:color w:val="000000"/>
          <w:sz w:val="32"/>
          <w:szCs w:val="32"/>
          <w:lang w:eastAsia="zh-CN"/>
        </w:rPr>
        <w:t>”</w:t>
      </w:r>
      <w:r>
        <w:rPr>
          <w:rFonts w:hint="eastAsia" w:ascii="仿宋_GB2312" w:hAnsi="仿宋_GB2312" w:cs="仿宋_GB2312"/>
          <w:color w:val="000000"/>
          <w:sz w:val="32"/>
          <w:szCs w:val="32"/>
        </w:rPr>
        <w:t>——</w:t>
      </w:r>
      <w:r>
        <w:rPr>
          <w:rFonts w:hint="eastAsia" w:ascii="仿宋_GB2312" w:hAnsi="仿宋_GB2312" w:cs="仿宋_GB2312"/>
          <w:color w:val="000000"/>
          <w:sz w:val="32"/>
          <w:szCs w:val="32"/>
          <w:lang w:eastAsia="zh-CN"/>
        </w:rPr>
        <w:t>2022</w:t>
      </w:r>
      <w:r>
        <w:rPr>
          <w:rFonts w:hint="eastAsia" w:ascii="仿宋_GB2312" w:hAnsi="仿宋_GB2312" w:cs="仿宋_GB2312"/>
          <w:color w:val="000000"/>
          <w:sz w:val="32"/>
          <w:szCs w:val="32"/>
          <w:lang w:val="en-US" w:eastAsia="zh-CN"/>
        </w:rPr>
        <w:t>年度</w:t>
      </w:r>
      <w:r>
        <w:rPr>
          <w:rFonts w:hint="eastAsia" w:ascii="仿宋_GB2312" w:hAnsi="仿宋_GB2312" w:cs="仿宋_GB2312"/>
          <w:color w:val="000000"/>
          <w:sz w:val="32"/>
          <w:szCs w:val="32"/>
        </w:rPr>
        <w:t>“我是党课主讲人”活动方案》已经市委领导同意，现印发给你们，请结合实际，认真贯彻执行。</w:t>
      </w:r>
    </w:p>
    <w:p>
      <w:pPr>
        <w:keepNext w:val="0"/>
        <w:keepLines w:val="0"/>
        <w:pageBreakBefore w:val="0"/>
        <w:widowControl w:val="0"/>
        <w:tabs>
          <w:tab w:val="left" w:pos="7575"/>
        </w:tabs>
        <w:kinsoku/>
        <w:wordWrap/>
        <w:overflowPunct/>
        <w:topLinePunct w:val="0"/>
        <w:autoSpaceDE/>
        <w:autoSpaceDN/>
        <w:bidi w:val="0"/>
        <w:spacing w:line="560" w:lineRule="exact"/>
        <w:ind w:firstLine="645"/>
        <w:textAlignment w:val="auto"/>
        <w:rPr>
          <w:rFonts w:hint="eastAsia" w:ascii="仿宋_GB2312"/>
          <w:color w:val="000000"/>
          <w:sz w:val="32"/>
          <w:szCs w:val="32"/>
        </w:rPr>
      </w:pPr>
      <w:r>
        <w:rPr>
          <w:rFonts w:ascii="仿宋_GB2312"/>
          <w:color w:val="000000"/>
          <w:sz w:val="32"/>
          <w:szCs w:val="32"/>
        </w:rPr>
        <w:tab/>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ascii="仿宋_GB2312"/>
          <w:color w:val="000000"/>
          <w:sz w:val="32"/>
          <w:szCs w:val="32"/>
        </w:rPr>
      </w:pPr>
    </w:p>
    <w:p>
      <w:pPr>
        <w:keepNext w:val="0"/>
        <w:keepLines w:val="0"/>
        <w:pageBreakBefore w:val="0"/>
        <w:widowControl w:val="0"/>
        <w:kinsoku/>
        <w:wordWrap/>
        <w:overflowPunct/>
        <w:topLinePunct w:val="0"/>
        <w:autoSpaceDE/>
        <w:autoSpaceDN/>
        <w:bidi w:val="0"/>
        <w:spacing w:line="560" w:lineRule="exact"/>
        <w:ind w:right="800" w:firstLine="640" w:firstLineChars="200"/>
        <w:jc w:val="center"/>
        <w:textAlignment w:val="auto"/>
        <w:rPr>
          <w:rFonts w:hint="eastAsia" w:ascii="仿宋_GB2312"/>
          <w:color w:val="000000"/>
          <w:sz w:val="32"/>
          <w:szCs w:val="32"/>
        </w:rPr>
      </w:pPr>
      <w:r>
        <w:rPr>
          <w:rFonts w:hint="eastAsia" w:ascii="仿宋_GB2312"/>
          <w:color w:val="000000"/>
          <w:sz w:val="32"/>
          <w:szCs w:val="32"/>
        </w:rPr>
        <w:t xml:space="preserve">               </w:t>
      </w:r>
      <w:r>
        <w:rPr>
          <w:rFonts w:hint="eastAsia" w:ascii="仿宋_GB2312"/>
          <w:color w:val="000000"/>
          <w:sz w:val="32"/>
          <w:szCs w:val="32"/>
          <w:lang w:val="en-US" w:eastAsia="zh-CN"/>
        </w:rPr>
        <w:t xml:space="preserve">               </w:t>
      </w:r>
      <w:r>
        <w:rPr>
          <w:rFonts w:hint="eastAsia" w:ascii="仿宋_GB2312"/>
          <w:color w:val="000000"/>
          <w:sz w:val="32"/>
          <w:szCs w:val="32"/>
          <w:lang w:eastAsia="zh-CN"/>
        </w:rPr>
        <w:t>2022</w:t>
      </w:r>
      <w:r>
        <w:rPr>
          <w:rFonts w:hint="eastAsia" w:ascii="仿宋_GB2312"/>
          <w:color w:val="000000"/>
          <w:sz w:val="32"/>
          <w:szCs w:val="32"/>
        </w:rPr>
        <w:t>年</w:t>
      </w:r>
      <w:r>
        <w:rPr>
          <w:rFonts w:hint="eastAsia" w:ascii="仿宋_GB2312"/>
          <w:color w:val="000000"/>
          <w:sz w:val="32"/>
          <w:szCs w:val="32"/>
          <w:lang w:val="en-US" w:eastAsia="zh-CN"/>
        </w:rPr>
        <w:t>4</w:t>
      </w:r>
      <w:r>
        <w:rPr>
          <w:rFonts w:hint="eastAsia" w:ascii="仿宋_GB2312"/>
          <w:color w:val="000000"/>
          <w:sz w:val="32"/>
          <w:szCs w:val="32"/>
        </w:rPr>
        <w:t>月</w:t>
      </w:r>
      <w:r>
        <w:rPr>
          <w:rFonts w:hint="eastAsia" w:ascii="仿宋_GB2312"/>
          <w:color w:val="000000"/>
          <w:sz w:val="32"/>
          <w:szCs w:val="32"/>
          <w:lang w:val="en-US" w:eastAsia="zh-CN"/>
        </w:rPr>
        <w:t>8</w:t>
      </w:r>
      <w:r>
        <w:rPr>
          <w:rFonts w:hint="eastAsia" w:ascii="仿宋_GB2312"/>
          <w:color w:val="000000"/>
          <w:sz w:val="32"/>
          <w:szCs w:val="32"/>
        </w:rPr>
        <w:t>日</w:t>
      </w:r>
    </w:p>
    <w:p>
      <w:pPr>
        <w:keepNext w:val="0"/>
        <w:keepLines w:val="0"/>
        <w:pageBreakBefore w:val="0"/>
        <w:widowControl w:val="0"/>
        <w:kinsoku/>
        <w:wordWrap/>
        <w:overflowPunct/>
        <w:topLinePunct w:val="0"/>
        <w:autoSpaceDE/>
        <w:autoSpaceDN/>
        <w:bidi w:val="0"/>
        <w:snapToGrid w:val="0"/>
        <w:spacing w:line="576" w:lineRule="atLeast"/>
        <w:jc w:val="both"/>
        <w:textAlignment w:val="auto"/>
        <w:rPr>
          <w:rFonts w:hint="eastAsia" w:ascii="方正大标宋简体" w:hAnsi="方正大标宋简体" w:eastAsia="方正大标宋简体" w:cs="方正大标宋简体"/>
          <w:color w:val="000000"/>
          <w:sz w:val="44"/>
          <w:szCs w:val="44"/>
          <w:lang w:eastAsia="zh-CN"/>
        </w:rPr>
      </w:pPr>
    </w:p>
    <w:p>
      <w:pPr>
        <w:keepNext w:val="0"/>
        <w:keepLines w:val="0"/>
        <w:pageBreakBefore w:val="0"/>
        <w:widowControl w:val="0"/>
        <w:kinsoku/>
        <w:wordWrap/>
        <w:overflowPunct/>
        <w:topLinePunct w:val="0"/>
        <w:autoSpaceDE/>
        <w:autoSpaceDN/>
        <w:bidi w:val="0"/>
        <w:snapToGrid w:val="0"/>
        <w:spacing w:line="576" w:lineRule="atLeast"/>
        <w:jc w:val="center"/>
        <w:textAlignment w:val="auto"/>
        <w:rPr>
          <w:rFonts w:hint="eastAsia" w:ascii="方正大标宋简体" w:hAnsi="方正大标宋简体" w:eastAsia="方正大标宋简体" w:cs="方正大标宋简体"/>
          <w:color w:val="000000"/>
          <w:sz w:val="44"/>
          <w:szCs w:val="44"/>
          <w:lang w:eastAsia="zh-CN"/>
        </w:rPr>
      </w:pPr>
      <w:r>
        <w:rPr>
          <w:rFonts w:hint="eastAsia" w:ascii="方正大标宋简体" w:hAnsi="方正大标宋简体" w:eastAsia="方正大标宋简体" w:cs="方正大标宋简体"/>
          <w:color w:val="000000"/>
          <w:sz w:val="44"/>
          <w:szCs w:val="44"/>
          <w:lang w:eastAsia="zh-CN"/>
        </w:rPr>
        <w:t>“</w:t>
      </w:r>
      <w:r>
        <w:rPr>
          <w:rFonts w:hint="eastAsia" w:ascii="方正大标宋简体" w:hAnsi="方正大标宋简体" w:eastAsia="方正大标宋简体" w:cs="方正大标宋简体"/>
          <w:color w:val="000000"/>
          <w:sz w:val="44"/>
          <w:szCs w:val="44"/>
          <w:lang w:val="en-US" w:eastAsia="zh-CN"/>
        </w:rPr>
        <w:t>奋进新征程 建功新时代</w:t>
      </w:r>
      <w:r>
        <w:rPr>
          <w:rFonts w:hint="eastAsia" w:ascii="方正大标宋简体" w:hAnsi="方正大标宋简体" w:eastAsia="方正大标宋简体" w:cs="方正大标宋简体"/>
          <w:color w:val="000000"/>
          <w:sz w:val="44"/>
          <w:szCs w:val="44"/>
          <w:lang w:eastAsia="zh-CN"/>
        </w:rPr>
        <w:t>”</w:t>
      </w:r>
    </w:p>
    <w:p>
      <w:pPr>
        <w:keepNext w:val="0"/>
        <w:keepLines w:val="0"/>
        <w:pageBreakBefore w:val="0"/>
        <w:widowControl w:val="0"/>
        <w:kinsoku/>
        <w:wordWrap/>
        <w:overflowPunct/>
        <w:topLinePunct w:val="0"/>
        <w:autoSpaceDE/>
        <w:autoSpaceDN/>
        <w:bidi w:val="0"/>
        <w:snapToGrid w:val="0"/>
        <w:spacing w:line="576" w:lineRule="atLeast"/>
        <w:jc w:val="center"/>
        <w:textAlignment w:val="auto"/>
        <w:rPr>
          <w:rFonts w:hint="eastAsia" w:ascii="方正大标宋简体" w:hAnsi="方正大标宋简体" w:eastAsia="方正大标宋简体" w:cs="方正大标宋简体"/>
          <w:color w:val="000000"/>
          <w:kern w:val="0"/>
          <w:sz w:val="44"/>
          <w:szCs w:val="44"/>
          <w:u w:val="none" w:color="000000"/>
        </w:rPr>
      </w:pPr>
      <w:r>
        <w:rPr>
          <w:rFonts w:hint="eastAsia" w:eastAsia="方正小标宋简体"/>
          <w:sz w:val="44"/>
          <w:szCs w:val="44"/>
        </w:rPr>
        <w:t>——</w:t>
      </w:r>
      <w:r>
        <w:rPr>
          <w:rFonts w:hint="eastAsia" w:ascii="方正大标宋简体" w:hAnsi="方正大标宋简体" w:eastAsia="方正大标宋简体" w:cs="方正大标宋简体"/>
          <w:color w:val="000000"/>
          <w:kern w:val="0"/>
          <w:sz w:val="44"/>
          <w:szCs w:val="44"/>
          <w:u w:val="none" w:color="000000"/>
          <w:lang w:eastAsia="zh-CN"/>
        </w:rPr>
        <w:t>2022</w:t>
      </w:r>
      <w:r>
        <w:rPr>
          <w:rFonts w:hint="eastAsia" w:ascii="方正大标宋简体" w:hAnsi="方正大标宋简体" w:eastAsia="方正大标宋简体" w:cs="方正大标宋简体"/>
          <w:color w:val="000000"/>
          <w:kern w:val="0"/>
          <w:sz w:val="44"/>
          <w:szCs w:val="44"/>
          <w:u w:val="none" w:color="000000"/>
        </w:rPr>
        <w:t>年</w:t>
      </w:r>
      <w:r>
        <w:rPr>
          <w:rFonts w:hint="eastAsia" w:ascii="方正大标宋简体" w:hAnsi="方正大标宋简体" w:eastAsia="方正大标宋简体" w:cs="方正大标宋简体"/>
          <w:color w:val="000000"/>
          <w:kern w:val="0"/>
          <w:sz w:val="44"/>
          <w:szCs w:val="44"/>
          <w:u w:val="none" w:color="000000"/>
          <w:lang w:val="en-US" w:eastAsia="zh-CN"/>
        </w:rPr>
        <w:t>度</w:t>
      </w:r>
      <w:r>
        <w:rPr>
          <w:rFonts w:hint="eastAsia" w:ascii="方正大标宋简体" w:hAnsi="方正大标宋简体" w:eastAsia="方正大标宋简体" w:cs="方正大标宋简体"/>
          <w:color w:val="000000"/>
          <w:kern w:val="0"/>
          <w:sz w:val="44"/>
          <w:szCs w:val="44"/>
          <w:u w:val="none" w:color="000000"/>
        </w:rPr>
        <w:t>“我是党课主讲人”</w:t>
      </w:r>
      <w:r>
        <w:rPr>
          <w:rFonts w:hint="eastAsia" w:ascii="方正大标宋简体" w:hAnsi="方正大标宋简体" w:eastAsia="方正大标宋简体" w:cs="方正大标宋简体"/>
          <w:color w:val="000000"/>
          <w:sz w:val="44"/>
          <w:szCs w:val="44"/>
        </w:rPr>
        <w:t>活动方案</w:t>
      </w:r>
    </w:p>
    <w:p>
      <w:pPr>
        <w:keepNext w:val="0"/>
        <w:keepLines w:val="0"/>
        <w:pageBreakBefore w:val="0"/>
        <w:widowControl w:val="0"/>
        <w:kinsoku/>
        <w:wordWrap/>
        <w:overflowPunct/>
        <w:topLinePunct w:val="0"/>
        <w:autoSpaceDE/>
        <w:autoSpaceDN/>
        <w:bidi w:val="0"/>
        <w:snapToGrid w:val="0"/>
        <w:spacing w:line="576" w:lineRule="atLeast"/>
        <w:ind w:firstLine="420" w:firstLineChars="200"/>
        <w:textAlignment w:val="auto"/>
        <w:rPr>
          <w:rFonts w:hint="eastAsia" w:ascii="仿宋_GB2312" w:hAnsi="宋体"/>
          <w:color w:val="000000"/>
          <w:sz w:val="21"/>
          <w:szCs w:val="21"/>
        </w:rPr>
      </w:pPr>
    </w:p>
    <w:p>
      <w:pPr>
        <w:keepNext w:val="0"/>
        <w:keepLines w:val="0"/>
        <w:pageBreakBefore w:val="0"/>
        <w:widowControl w:val="0"/>
        <w:kinsoku/>
        <w:wordWrap/>
        <w:overflowPunct/>
        <w:topLinePunct w:val="0"/>
        <w:autoSpaceDE/>
        <w:autoSpaceDN/>
        <w:bidi w:val="0"/>
        <w:adjustRightInd w:val="0"/>
        <w:snapToGrid w:val="0"/>
        <w:spacing w:line="576" w:lineRule="atLeast"/>
        <w:ind w:firstLine="640" w:firstLineChars="200"/>
        <w:textAlignment w:val="auto"/>
        <w:rPr>
          <w:rFonts w:hint="eastAsia" w:ascii="仿宋_GB2312" w:hAnsi="仿宋_GB2312" w:cs="仿宋_GB2312"/>
          <w:color w:val="000000"/>
          <w:sz w:val="32"/>
          <w:szCs w:val="32"/>
        </w:rPr>
      </w:pPr>
      <w:r>
        <w:rPr>
          <w:rFonts w:hint="eastAsia" w:ascii="仿宋_GB2312" w:hAnsi="仿宋_GB2312" w:cs="仿宋_GB2312"/>
          <w:color w:val="000000"/>
          <w:sz w:val="32"/>
          <w:szCs w:val="32"/>
        </w:rPr>
        <w:t>2022年是新时代新征程中具有特殊重要性的一年，</w:t>
      </w:r>
      <w:r>
        <w:rPr>
          <w:rFonts w:hint="eastAsia" w:ascii="仿宋_GB2312" w:hAnsi="仿宋_GB2312" w:cs="仿宋_GB2312"/>
          <w:color w:val="000000"/>
          <w:sz w:val="32"/>
          <w:szCs w:val="32"/>
          <w:lang w:val="en-US" w:eastAsia="zh-CN"/>
        </w:rPr>
        <w:t>是</w:t>
      </w:r>
      <w:r>
        <w:rPr>
          <w:rFonts w:hint="eastAsia" w:ascii="仿宋_GB2312" w:hAnsi="仿宋_GB2312" w:cs="仿宋_GB2312"/>
          <w:color w:val="000000"/>
          <w:sz w:val="32"/>
          <w:szCs w:val="32"/>
        </w:rPr>
        <w:t>开启第二个百年奋斗目标、实施“十四五”规划的关键之年</w:t>
      </w:r>
      <w:r>
        <w:rPr>
          <w:rFonts w:hint="eastAsia" w:ascii="仿宋_GB2312" w:hAnsi="仿宋_GB2312" w:cs="仿宋_GB2312"/>
          <w:color w:val="000000"/>
          <w:sz w:val="32"/>
          <w:szCs w:val="32"/>
          <w:lang w:eastAsia="zh-CN"/>
        </w:rPr>
        <w:t>。</w:t>
      </w:r>
      <w:r>
        <w:rPr>
          <w:rFonts w:hint="eastAsia" w:ascii="仿宋_GB2312" w:hAnsi="仿宋_GB2312" w:cs="仿宋_GB2312"/>
          <w:color w:val="000000"/>
          <w:sz w:val="32"/>
          <w:szCs w:val="32"/>
        </w:rPr>
        <w:t>为深入学习贯彻习近平新时代中国特色社会主义思想，</w:t>
      </w:r>
      <w:r>
        <w:rPr>
          <w:rFonts w:hint="eastAsia" w:ascii="仿宋_GB2312" w:hAnsi="仿宋_GB2312" w:cs="仿宋_GB2312"/>
          <w:color w:val="000000"/>
          <w:sz w:val="32"/>
          <w:szCs w:val="32"/>
          <w:lang w:val="en-US" w:eastAsia="zh-CN"/>
        </w:rPr>
        <w:t xml:space="preserve"> </w:t>
      </w:r>
      <w:r>
        <w:rPr>
          <w:rFonts w:hint="eastAsia" w:ascii="仿宋_GB2312" w:hAnsi="仿宋_GB2312" w:cs="仿宋_GB2312"/>
          <w:color w:val="000000"/>
          <w:sz w:val="32"/>
          <w:szCs w:val="32"/>
        </w:rPr>
        <w:t>落实习近平总书记视察江苏、视察扬州重要讲话指示精神，</w:t>
      </w:r>
      <w:r>
        <w:rPr>
          <w:rFonts w:hint="eastAsia" w:ascii="仿宋_GB2312" w:hAnsi="仿宋_GB2312" w:cs="仿宋_GB2312"/>
          <w:color w:val="000000"/>
          <w:sz w:val="32"/>
          <w:szCs w:val="32"/>
          <w:lang w:val="en-US" w:eastAsia="zh-CN"/>
        </w:rPr>
        <w:t>推动党员干部加强政治理论学习，深化理想信念教育，</w:t>
      </w:r>
      <w:r>
        <w:rPr>
          <w:rFonts w:hint="eastAsia" w:ascii="仿宋_GB2312" w:hAnsi="仿宋_GB2312" w:cs="仿宋_GB2312"/>
          <w:color w:val="000000"/>
          <w:sz w:val="32"/>
          <w:szCs w:val="32"/>
        </w:rPr>
        <w:t>经研究，决定在全市各级党组织中开展“奋进新征程</w:t>
      </w:r>
      <w:r>
        <w:rPr>
          <w:rFonts w:hint="eastAsia" w:ascii="仿宋_GB2312" w:hAnsi="仿宋_GB2312" w:cs="仿宋_GB2312"/>
          <w:color w:val="000000"/>
          <w:sz w:val="32"/>
          <w:szCs w:val="32"/>
          <w:lang w:val="en-US" w:eastAsia="zh-CN"/>
        </w:rPr>
        <w:t xml:space="preserve"> </w:t>
      </w:r>
      <w:r>
        <w:rPr>
          <w:rFonts w:hint="eastAsia" w:ascii="仿宋_GB2312" w:hAnsi="仿宋_GB2312" w:cs="仿宋_GB2312"/>
          <w:color w:val="000000"/>
          <w:sz w:val="32"/>
          <w:szCs w:val="32"/>
        </w:rPr>
        <w:t>建功新时代</w:t>
      </w:r>
      <w:r>
        <w:rPr>
          <w:rFonts w:hint="eastAsia" w:ascii="仿宋_GB2312" w:hAnsi="仿宋_GB2312" w:cs="仿宋_GB2312"/>
          <w:color w:val="000000"/>
          <w:sz w:val="32"/>
          <w:szCs w:val="32"/>
          <w:lang w:eastAsia="zh-CN"/>
        </w:rPr>
        <w:t>”</w:t>
      </w:r>
      <w:r>
        <w:rPr>
          <w:rFonts w:hint="eastAsia" w:ascii="仿宋_GB2312" w:hAnsi="仿宋_GB2312" w:cs="仿宋_GB2312"/>
          <w:color w:val="000000"/>
          <w:sz w:val="32"/>
          <w:szCs w:val="32"/>
        </w:rPr>
        <w:t>——我是党课主讲人”活动，引导和动员全市上下凝心聚力、开拓奋进，</w:t>
      </w:r>
      <w:r>
        <w:rPr>
          <w:rFonts w:hint="eastAsia" w:ascii="仿宋_GB2312" w:hAnsi="仿宋_GB2312" w:eastAsia="仿宋_GB2312" w:cs="仿宋_GB2312"/>
          <w:snapToGrid w:val="0"/>
          <w:kern w:val="0"/>
          <w:sz w:val="32"/>
          <w:szCs w:val="32"/>
          <w:lang w:val="en" w:eastAsia="zh-CN"/>
        </w:rPr>
        <w:t>全力争当跨江融合发展先行区，</w:t>
      </w:r>
      <w:r>
        <w:rPr>
          <w:rFonts w:hint="eastAsia" w:ascii="仿宋_GB2312" w:hAnsi="仿宋_GB2312" w:cs="仿宋_GB2312"/>
          <w:color w:val="000000"/>
          <w:sz w:val="32"/>
          <w:szCs w:val="32"/>
        </w:rPr>
        <w:t>为建设“强富美高”新仪征作出新的更大贡献。</w:t>
      </w:r>
    </w:p>
    <w:p>
      <w:pPr>
        <w:keepNext w:val="0"/>
        <w:keepLines w:val="0"/>
        <w:pageBreakBefore w:val="0"/>
        <w:widowControl w:val="0"/>
        <w:kinsoku/>
        <w:wordWrap/>
        <w:overflowPunct/>
        <w:topLinePunct w:val="0"/>
        <w:autoSpaceDE/>
        <w:autoSpaceDN/>
        <w:bidi w:val="0"/>
        <w:adjustRightInd w:val="0"/>
        <w:snapToGrid w:val="0"/>
        <w:spacing w:line="576" w:lineRule="atLeas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一、活动主题</w:t>
      </w:r>
    </w:p>
    <w:p>
      <w:pPr>
        <w:keepNext w:val="0"/>
        <w:keepLines w:val="0"/>
        <w:pageBreakBefore w:val="0"/>
        <w:widowControl w:val="0"/>
        <w:kinsoku/>
        <w:wordWrap/>
        <w:overflowPunct/>
        <w:topLinePunct w:val="0"/>
        <w:autoSpaceDE/>
        <w:autoSpaceDN/>
        <w:bidi w:val="0"/>
        <w:snapToGrid w:val="0"/>
        <w:spacing w:line="576" w:lineRule="atLeast"/>
        <w:ind w:firstLine="640" w:firstLineChars="200"/>
        <w:textAlignment w:val="auto"/>
        <w:rPr>
          <w:rFonts w:hint="eastAsia" w:ascii="仿宋_GB2312" w:hAnsi="仿宋_GB2312" w:cs="仿宋_GB2312"/>
          <w:color w:val="000000"/>
          <w:sz w:val="32"/>
          <w:szCs w:val="32"/>
        </w:rPr>
      </w:pPr>
      <w:r>
        <w:rPr>
          <w:rFonts w:hint="eastAsia" w:ascii="仿宋_GB2312" w:hAnsi="仿宋_GB2312" w:cs="仿宋_GB2312"/>
          <w:color w:val="000000"/>
          <w:sz w:val="32"/>
          <w:szCs w:val="32"/>
        </w:rPr>
        <w:t>奋进新征程 建功新时代</w:t>
      </w:r>
    </w:p>
    <w:p>
      <w:pPr>
        <w:keepNext w:val="0"/>
        <w:keepLines w:val="0"/>
        <w:pageBreakBefore w:val="0"/>
        <w:widowControl w:val="0"/>
        <w:kinsoku/>
        <w:wordWrap/>
        <w:overflowPunct/>
        <w:topLinePunct w:val="0"/>
        <w:autoSpaceDE/>
        <w:autoSpaceDN/>
        <w:bidi w:val="0"/>
        <w:snapToGrid w:val="0"/>
        <w:spacing w:line="576" w:lineRule="atLeas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二、主办单位</w:t>
      </w:r>
    </w:p>
    <w:p>
      <w:pPr>
        <w:keepNext w:val="0"/>
        <w:keepLines w:val="0"/>
        <w:pageBreakBefore w:val="0"/>
        <w:widowControl w:val="0"/>
        <w:kinsoku/>
        <w:wordWrap/>
        <w:overflowPunct/>
        <w:topLinePunct w:val="0"/>
        <w:autoSpaceDE/>
        <w:autoSpaceDN/>
        <w:bidi w:val="0"/>
        <w:snapToGrid w:val="0"/>
        <w:spacing w:line="576" w:lineRule="atLeast"/>
        <w:ind w:firstLine="640" w:firstLineChars="200"/>
        <w:textAlignment w:val="auto"/>
        <w:rPr>
          <w:rFonts w:hint="eastAsia" w:ascii="仿宋_GB2312" w:hAnsi="仿宋_GB2312" w:cs="仿宋_GB2312"/>
          <w:color w:val="000000"/>
          <w:sz w:val="32"/>
          <w:szCs w:val="32"/>
        </w:rPr>
      </w:pPr>
      <w:r>
        <w:rPr>
          <w:rFonts w:hint="eastAsia" w:ascii="仿宋_GB2312" w:hAnsi="仿宋_GB2312" w:cs="仿宋_GB2312"/>
          <w:color w:val="000000"/>
          <w:sz w:val="32"/>
          <w:szCs w:val="32"/>
        </w:rPr>
        <w:t>宣传部、组织部</w:t>
      </w:r>
    </w:p>
    <w:p>
      <w:pPr>
        <w:keepNext w:val="0"/>
        <w:keepLines w:val="0"/>
        <w:pageBreakBefore w:val="0"/>
        <w:widowControl w:val="0"/>
        <w:kinsoku/>
        <w:wordWrap/>
        <w:overflowPunct/>
        <w:topLinePunct w:val="0"/>
        <w:autoSpaceDE/>
        <w:autoSpaceDN/>
        <w:bidi w:val="0"/>
        <w:adjustRightInd w:val="0"/>
        <w:snapToGrid w:val="0"/>
        <w:spacing w:line="576" w:lineRule="atLeas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三、选题方向</w:t>
      </w:r>
    </w:p>
    <w:p>
      <w:pPr>
        <w:keepNext w:val="0"/>
        <w:keepLines w:val="0"/>
        <w:pageBreakBefore w:val="0"/>
        <w:widowControl w:val="0"/>
        <w:kinsoku/>
        <w:wordWrap/>
        <w:overflowPunct/>
        <w:topLinePunct w:val="0"/>
        <w:autoSpaceDE/>
        <w:autoSpaceDN/>
        <w:bidi w:val="0"/>
        <w:adjustRightInd w:val="0"/>
        <w:snapToGrid w:val="0"/>
        <w:spacing w:line="576" w:lineRule="atLeast"/>
        <w:ind w:firstLine="640" w:firstLineChars="200"/>
        <w:textAlignment w:val="auto"/>
        <w:rPr>
          <w:rFonts w:hint="eastAsia" w:ascii="仿宋_GB2312" w:hAnsi="仿宋_GB2312" w:cs="仿宋_GB2312"/>
          <w:color w:val="000000"/>
          <w:sz w:val="32"/>
          <w:szCs w:val="32"/>
        </w:rPr>
      </w:pPr>
      <w:r>
        <w:rPr>
          <w:rFonts w:hint="eastAsia" w:ascii="仿宋_GB2312" w:hAnsi="仿宋_GB2312" w:cs="仿宋_GB2312"/>
          <w:color w:val="000000"/>
          <w:sz w:val="32"/>
          <w:szCs w:val="32"/>
        </w:rPr>
        <w:t>重点</w:t>
      </w:r>
      <w:r>
        <w:rPr>
          <w:rFonts w:hint="eastAsia" w:ascii="仿宋_GB2312" w:hAnsi="仿宋_GB2312" w:cs="仿宋_GB2312"/>
          <w:color w:val="000000"/>
          <w:sz w:val="32"/>
          <w:szCs w:val="32"/>
          <w:lang w:val="en-US" w:eastAsia="zh-CN"/>
        </w:rPr>
        <w:t>聚焦</w:t>
      </w:r>
      <w:r>
        <w:rPr>
          <w:rFonts w:hint="eastAsia" w:ascii="仿宋_GB2312" w:hAnsi="仿宋_GB2312" w:cs="仿宋_GB2312"/>
          <w:color w:val="000000"/>
          <w:sz w:val="32"/>
          <w:szCs w:val="32"/>
        </w:rPr>
        <w:t>以下选题，结合本职工作，谈认识理解，抒真情实感，注重凸显党课的教育引导功能。</w:t>
      </w:r>
    </w:p>
    <w:p>
      <w:pPr>
        <w:keepNext w:val="0"/>
        <w:keepLines w:val="0"/>
        <w:pageBreakBefore w:val="0"/>
        <w:widowControl w:val="0"/>
        <w:kinsoku/>
        <w:wordWrap/>
        <w:overflowPunct/>
        <w:topLinePunct w:val="0"/>
        <w:autoSpaceDE/>
        <w:autoSpaceDN/>
        <w:bidi w:val="0"/>
        <w:adjustRightInd w:val="0"/>
        <w:snapToGrid w:val="0"/>
        <w:spacing w:line="576" w:lineRule="atLeast"/>
        <w:ind w:firstLine="640" w:firstLineChars="200"/>
        <w:textAlignment w:val="auto"/>
        <w:rPr>
          <w:rFonts w:hint="eastAsia" w:ascii="仿宋_GB2312" w:hAnsi="宋体" w:eastAsia="仿宋_GB2312" w:cs="宋体"/>
          <w:kern w:val="0"/>
          <w:sz w:val="32"/>
          <w:szCs w:val="32"/>
        </w:rPr>
      </w:pPr>
      <w:r>
        <w:rPr>
          <w:rFonts w:hint="eastAsia" w:ascii="楷体_GB2312" w:hAnsi="宋体" w:eastAsia="楷体_GB2312" w:cs="宋体"/>
          <w:kern w:val="0"/>
          <w:sz w:val="32"/>
          <w:szCs w:val="32"/>
          <w:lang w:val="en-US" w:eastAsia="zh-CN"/>
        </w:rPr>
        <w:t>1、</w:t>
      </w:r>
      <w:r>
        <w:rPr>
          <w:rFonts w:hint="eastAsia" w:ascii="楷体_GB2312" w:hAnsi="宋体" w:eastAsia="楷体_GB2312" w:cs="宋体"/>
          <w:kern w:val="0"/>
          <w:sz w:val="32"/>
          <w:szCs w:val="32"/>
        </w:rPr>
        <w:t>习近平新时代中国特色社会主义思想</w:t>
      </w:r>
      <w:r>
        <w:rPr>
          <w:rFonts w:hint="eastAsia" w:ascii="楷体_GB2312" w:hAnsi="宋体" w:eastAsia="楷体_GB2312" w:cs="宋体"/>
          <w:kern w:val="0"/>
          <w:sz w:val="32"/>
          <w:szCs w:val="32"/>
          <w:lang w:eastAsia="zh-CN"/>
        </w:rPr>
        <w:t>。</w:t>
      </w:r>
      <w:r>
        <w:rPr>
          <w:rFonts w:hint="eastAsia" w:ascii="仿宋_GB2312" w:hAnsi="宋体" w:cs="宋体"/>
          <w:kern w:val="0"/>
          <w:sz w:val="32"/>
          <w:szCs w:val="32"/>
          <w:lang w:val="en-US" w:eastAsia="zh-CN"/>
        </w:rPr>
        <w:t>学习宣传</w:t>
      </w:r>
      <w:r>
        <w:rPr>
          <w:rFonts w:hint="eastAsia" w:ascii="仿宋_GB2312" w:hAnsi="宋体" w:eastAsia="仿宋_GB2312" w:cs="Times New Roman"/>
          <w:sz w:val="32"/>
          <w:szCs w:val="32"/>
        </w:rPr>
        <w:t>习近平新时代中国特色社会主义思想的基本精神、基本内容、基本要求</w:t>
      </w:r>
      <w:r>
        <w:rPr>
          <w:rFonts w:hint="eastAsia" w:ascii="仿宋_GB2312" w:hAnsi="宋体" w:cs="Times New Roman"/>
          <w:sz w:val="32"/>
          <w:szCs w:val="32"/>
          <w:lang w:eastAsia="zh-CN"/>
        </w:rPr>
        <w:t>；</w:t>
      </w:r>
      <w:r>
        <w:rPr>
          <w:rFonts w:hint="eastAsia" w:ascii="仿宋_GB2312" w:hAnsi="宋体" w:cs="Times New Roman"/>
          <w:sz w:val="32"/>
          <w:szCs w:val="32"/>
          <w:lang w:val="en-US" w:eastAsia="zh-CN"/>
        </w:rPr>
        <w:t>深刻把握</w:t>
      </w:r>
      <w:r>
        <w:rPr>
          <w:rFonts w:hint="eastAsia" w:ascii="仿宋_GB2312" w:eastAsia="仿宋_GB2312"/>
          <w:sz w:val="32"/>
          <w:szCs w:val="32"/>
        </w:rPr>
        <w:t>习近平新时代中国特色社会主义思想是当代中国马克思主义、二十一世纪马克思主义，是中华文化和中国精神的时代精华</w:t>
      </w:r>
      <w:r>
        <w:rPr>
          <w:rFonts w:hint="eastAsia" w:ascii="仿宋_GB2312" w:hAnsi="宋体" w:cs="宋体"/>
          <w:kern w:val="0"/>
          <w:sz w:val="32"/>
          <w:szCs w:val="32"/>
          <w:lang w:eastAsia="zh-CN"/>
        </w:rPr>
        <w:t>；</w:t>
      </w:r>
      <w:r>
        <w:rPr>
          <w:rFonts w:hint="eastAsia" w:ascii="仿宋_GB2312" w:hAnsi="宋体" w:cs="宋体"/>
          <w:kern w:val="0"/>
          <w:sz w:val="32"/>
          <w:szCs w:val="32"/>
          <w:lang w:val="en-US" w:eastAsia="zh-CN"/>
        </w:rPr>
        <w:t>深入领会</w:t>
      </w:r>
      <w:r>
        <w:rPr>
          <w:rFonts w:hint="eastAsia" w:ascii="仿宋_GB2312" w:eastAsia="仿宋_GB2312"/>
          <w:sz w:val="32"/>
          <w:szCs w:val="32"/>
        </w:rPr>
        <w:t>习近平总书记对新时代党和国家事业发展的一系列重大理论和实践问题进行的深邃思考和科学判断</w:t>
      </w:r>
      <w:r>
        <w:rPr>
          <w:rFonts w:hint="eastAsia" w:ascii="仿宋_GB2312"/>
          <w:sz w:val="32"/>
          <w:szCs w:val="32"/>
          <w:lang w:eastAsia="zh-CN"/>
        </w:rPr>
        <w:t>，</w:t>
      </w:r>
      <w:r>
        <w:rPr>
          <w:rFonts w:hint="eastAsia" w:ascii="仿宋_GB2312" w:hAnsi="宋体" w:eastAsia="仿宋_GB2312" w:cs="Times New Roman"/>
          <w:sz w:val="32"/>
          <w:szCs w:val="32"/>
          <w:lang w:eastAsia="zh-CN"/>
        </w:rPr>
        <w:t>更加自觉地用新时代党的创新理论武装头脑、指导实践、推动工作</w:t>
      </w:r>
      <w:r>
        <w:rPr>
          <w:rFonts w:hint="eastAsia" w:ascii="仿宋_GB2312" w:hAnsi="宋体" w:eastAsia="仿宋_GB2312" w:cs="宋体"/>
          <w:kern w:val="0"/>
          <w:sz w:val="32"/>
          <w:szCs w:val="32"/>
        </w:rPr>
        <w:t>。</w:t>
      </w:r>
    </w:p>
    <w:p>
      <w:pPr>
        <w:keepNext w:val="0"/>
        <w:keepLines w:val="0"/>
        <w:pageBreakBefore w:val="0"/>
        <w:widowControl w:val="0"/>
        <w:kinsoku/>
        <w:wordWrap/>
        <w:overflowPunct/>
        <w:topLinePunct w:val="0"/>
        <w:autoSpaceDE/>
        <w:autoSpaceDN/>
        <w:bidi w:val="0"/>
        <w:snapToGrid w:val="0"/>
        <w:spacing w:line="576" w:lineRule="atLeast"/>
        <w:ind w:firstLine="640" w:firstLineChars="200"/>
        <w:textAlignment w:val="auto"/>
        <w:rPr>
          <w:rFonts w:ascii="仿宋_GB2312" w:eastAsia="仿宋_GB2312"/>
          <w:sz w:val="32"/>
          <w:szCs w:val="32"/>
        </w:rPr>
      </w:pPr>
      <w:r>
        <w:rPr>
          <w:rFonts w:hint="eastAsia" w:ascii="楷体_GB2312" w:hAnsi="仿宋" w:eastAsia="楷体_GB2312"/>
          <w:sz w:val="32"/>
          <w:szCs w:val="32"/>
          <w:lang w:val="en-US" w:eastAsia="zh-CN"/>
        </w:rPr>
        <w:t>2</w:t>
      </w:r>
      <w:r>
        <w:rPr>
          <w:rFonts w:hint="eastAsia" w:ascii="楷体_GB2312" w:hAnsi="仿宋" w:eastAsia="楷体_GB2312"/>
          <w:sz w:val="32"/>
          <w:szCs w:val="32"/>
        </w:rPr>
        <w:t>、</w:t>
      </w:r>
      <w:r>
        <w:rPr>
          <w:rFonts w:hint="eastAsia" w:ascii="楷体_GB2312" w:eastAsia="楷体_GB2312"/>
          <w:snapToGrid w:val="0"/>
          <w:kern w:val="0"/>
          <w:sz w:val="32"/>
          <w:szCs w:val="32"/>
          <w:lang w:val="en-US" w:eastAsia="zh-CN"/>
        </w:rPr>
        <w:t>党的二十大和</w:t>
      </w:r>
      <w:r>
        <w:rPr>
          <w:rFonts w:hint="eastAsia" w:ascii="楷体_GB2312" w:eastAsia="楷体_GB2312"/>
          <w:snapToGrid w:val="0"/>
          <w:kern w:val="0"/>
          <w:sz w:val="32"/>
          <w:szCs w:val="32"/>
        </w:rPr>
        <w:t>十九届</w:t>
      </w:r>
      <w:r>
        <w:rPr>
          <w:rFonts w:hint="eastAsia" w:ascii="楷体_GB2312" w:eastAsia="楷体_GB2312"/>
          <w:snapToGrid w:val="0"/>
          <w:kern w:val="0"/>
          <w:sz w:val="32"/>
          <w:szCs w:val="32"/>
          <w:lang w:val="en-US" w:eastAsia="zh-CN"/>
        </w:rPr>
        <w:t>六</w:t>
      </w:r>
      <w:r>
        <w:rPr>
          <w:rFonts w:hint="eastAsia" w:ascii="楷体_GB2312" w:eastAsia="楷体_GB2312"/>
          <w:snapToGrid w:val="0"/>
          <w:kern w:val="0"/>
          <w:sz w:val="32"/>
          <w:szCs w:val="32"/>
        </w:rPr>
        <w:t>中全会精神。</w:t>
      </w:r>
      <w:r>
        <w:rPr>
          <w:rFonts w:hint="eastAsia" w:ascii="仿宋_GB2312" w:hAnsi="Times New Roman" w:eastAsia="仿宋_GB2312" w:cs="Times New Roman"/>
          <w:snapToGrid w:val="0"/>
          <w:kern w:val="0"/>
          <w:sz w:val="32"/>
          <w:szCs w:val="32"/>
        </w:rPr>
        <w:t>以学习</w:t>
      </w:r>
      <w:r>
        <w:rPr>
          <w:rFonts w:hint="eastAsia" w:ascii="仿宋_GB2312" w:hAnsi="Times New Roman" w:eastAsia="仿宋_GB2312" w:cs="Times New Roman"/>
          <w:snapToGrid w:val="0"/>
          <w:kern w:val="0"/>
          <w:sz w:val="32"/>
          <w:szCs w:val="32"/>
          <w:lang w:val="en-US" w:eastAsia="zh-CN"/>
        </w:rPr>
        <w:t>宣传</w:t>
      </w:r>
      <w:r>
        <w:rPr>
          <w:rFonts w:hint="eastAsia" w:ascii="仿宋_GB2312" w:hAnsi="Times New Roman" w:eastAsia="仿宋_GB2312" w:cs="Times New Roman"/>
          <w:snapToGrid w:val="0"/>
          <w:kern w:val="0"/>
          <w:sz w:val="32"/>
          <w:szCs w:val="32"/>
        </w:rPr>
        <w:t>党的</w:t>
      </w:r>
      <w:r>
        <w:rPr>
          <w:rFonts w:hint="eastAsia" w:ascii="仿宋_GB2312" w:hAnsi="Times New Roman" w:eastAsia="仿宋_GB2312" w:cs="Times New Roman"/>
          <w:snapToGrid w:val="0"/>
          <w:kern w:val="0"/>
          <w:sz w:val="32"/>
          <w:szCs w:val="32"/>
          <w:lang w:val="en-US" w:eastAsia="zh-CN"/>
        </w:rPr>
        <w:t>二十大和</w:t>
      </w:r>
      <w:r>
        <w:rPr>
          <w:rFonts w:hint="eastAsia" w:ascii="仿宋_GB2312" w:hAnsi="Times New Roman" w:eastAsia="仿宋_GB2312" w:cs="Times New Roman"/>
          <w:snapToGrid w:val="0"/>
          <w:kern w:val="0"/>
          <w:sz w:val="32"/>
          <w:szCs w:val="32"/>
        </w:rPr>
        <w:t>十九届六中全会精神为重点</w:t>
      </w:r>
      <w:r>
        <w:rPr>
          <w:rFonts w:hint="eastAsia" w:ascii="仿宋_GB2312" w:hAnsi="Times New Roman" w:eastAsia="仿宋_GB2312" w:cs="Times New Roman"/>
          <w:snapToGrid w:val="0"/>
          <w:kern w:val="0"/>
          <w:sz w:val="32"/>
          <w:szCs w:val="32"/>
          <w:lang w:eastAsia="zh-CN"/>
        </w:rPr>
        <w:t>，</w:t>
      </w:r>
      <w:r>
        <w:rPr>
          <w:rFonts w:hint="eastAsia" w:ascii="仿宋_GB2312" w:hAnsi="Times New Roman" w:eastAsia="仿宋_GB2312" w:cs="Times New Roman"/>
          <w:snapToGrid w:val="0"/>
          <w:kern w:val="0"/>
          <w:sz w:val="32"/>
          <w:szCs w:val="32"/>
        </w:rPr>
        <w:t>不断深化对</w:t>
      </w:r>
      <w:r>
        <w:rPr>
          <w:rFonts w:hint="eastAsia" w:ascii="仿宋_GB2312" w:hAnsi="Times New Roman" w:eastAsia="仿宋_GB2312" w:cs="Times New Roman"/>
          <w:snapToGrid w:val="0"/>
          <w:kern w:val="0"/>
          <w:sz w:val="32"/>
          <w:szCs w:val="32"/>
          <w:lang w:eastAsia="zh-CN"/>
        </w:rPr>
        <w:t>党</w:t>
      </w:r>
      <w:r>
        <w:rPr>
          <w:rFonts w:hint="eastAsia" w:ascii="仿宋_GB2312" w:hAnsi="Times New Roman" w:eastAsia="仿宋_GB2312" w:cs="Times New Roman"/>
          <w:snapToGrid w:val="0"/>
          <w:kern w:val="0"/>
          <w:sz w:val="32"/>
          <w:szCs w:val="32"/>
        </w:rPr>
        <w:t>的百年奋斗的初心使命和重大成就、历史意义和历史经验的认识，</w:t>
      </w:r>
      <w:r>
        <w:rPr>
          <w:rFonts w:hint="eastAsia" w:ascii="仿宋_GB2312" w:eastAsia="仿宋_GB2312"/>
          <w:sz w:val="32"/>
          <w:szCs w:val="32"/>
        </w:rPr>
        <w:t>深入领会以史为鉴、开创未来的重要要求，切实把思想和行动统一到</w:t>
      </w:r>
      <w:r>
        <w:rPr>
          <w:rFonts w:hint="eastAsia" w:ascii="仿宋_GB2312" w:eastAsia="仿宋_GB2312"/>
          <w:sz w:val="32"/>
          <w:szCs w:val="32"/>
          <w:lang w:val="en-US" w:eastAsia="zh-CN"/>
        </w:rPr>
        <w:t>会议</w:t>
      </w:r>
      <w:r>
        <w:rPr>
          <w:rFonts w:hint="eastAsia" w:ascii="仿宋_GB2312" w:eastAsia="仿宋_GB2312"/>
          <w:sz w:val="32"/>
          <w:szCs w:val="32"/>
        </w:rPr>
        <w:t>精神上来，把智慧和力量凝聚到</w:t>
      </w:r>
      <w:r>
        <w:rPr>
          <w:rFonts w:hint="eastAsia" w:ascii="仿宋_GB2312" w:eastAsia="仿宋_GB2312"/>
          <w:sz w:val="32"/>
          <w:szCs w:val="32"/>
          <w:lang w:val="en-US" w:eastAsia="zh-CN"/>
        </w:rPr>
        <w:t>会议</w:t>
      </w:r>
      <w:r>
        <w:rPr>
          <w:rFonts w:hint="eastAsia" w:ascii="仿宋_GB2312" w:eastAsia="仿宋_GB2312"/>
          <w:sz w:val="32"/>
          <w:szCs w:val="32"/>
        </w:rPr>
        <w:t>明确的重大任务上来。</w:t>
      </w:r>
    </w:p>
    <w:p>
      <w:pPr>
        <w:keepNext w:val="0"/>
        <w:keepLines w:val="0"/>
        <w:pageBreakBefore w:val="0"/>
        <w:widowControl w:val="0"/>
        <w:kinsoku/>
        <w:wordWrap/>
        <w:overflowPunct/>
        <w:topLinePunct w:val="0"/>
        <w:autoSpaceDE/>
        <w:autoSpaceDN/>
        <w:bidi w:val="0"/>
        <w:adjustRightInd w:val="0"/>
        <w:snapToGrid w:val="0"/>
        <w:spacing w:line="576" w:lineRule="atLeast"/>
        <w:ind w:firstLine="640" w:firstLineChars="200"/>
        <w:textAlignment w:val="auto"/>
        <w:rPr>
          <w:rFonts w:hint="eastAsia" w:ascii="仿宋_GB2312" w:hAnsi="Times New Roman" w:eastAsia="仿宋_GB2312" w:cs="Times New Roman"/>
          <w:snapToGrid w:val="0"/>
          <w:kern w:val="0"/>
          <w:sz w:val="32"/>
          <w:szCs w:val="32"/>
        </w:rPr>
      </w:pPr>
      <w:r>
        <w:rPr>
          <w:rFonts w:hint="eastAsia" w:ascii="楷体_GB2312" w:hAnsi="楷体_GB2312" w:eastAsia="楷体_GB2312" w:cs="楷体_GB2312"/>
          <w:color w:val="000000"/>
          <w:sz w:val="32"/>
          <w:szCs w:val="32"/>
          <w:lang w:val="en-US" w:eastAsia="zh-CN"/>
        </w:rPr>
        <w:t>3、</w:t>
      </w:r>
      <w:r>
        <w:rPr>
          <w:rFonts w:hint="eastAsia" w:ascii="楷体_GB2312" w:eastAsia="楷体_GB2312"/>
          <w:sz w:val="32"/>
          <w:szCs w:val="32"/>
          <w:lang w:val="en-US" w:eastAsia="zh-CN"/>
        </w:rPr>
        <w:t>党史学习教育常态化长效化</w:t>
      </w:r>
      <w:r>
        <w:rPr>
          <w:rFonts w:hint="eastAsia" w:ascii="楷体_GB2312" w:eastAsia="楷体_GB2312"/>
          <w:sz w:val="32"/>
          <w:szCs w:val="32"/>
          <w:lang w:eastAsia="zh-CN"/>
        </w:rPr>
        <w:t>。</w:t>
      </w:r>
      <w:r>
        <w:rPr>
          <w:rFonts w:hint="eastAsia" w:ascii="仿宋_GB2312" w:hAnsi="Times New Roman" w:eastAsia="仿宋_GB2312" w:cs="Times New Roman"/>
          <w:snapToGrid w:val="0"/>
          <w:kern w:val="0"/>
          <w:sz w:val="32"/>
          <w:szCs w:val="32"/>
        </w:rPr>
        <w:t>持续强化以“四史”学习为重点的党史学习教育，准确把握党的历史发展的主题主线、主流本</w:t>
      </w:r>
      <w:r>
        <w:rPr>
          <w:rFonts w:hint="eastAsia" w:ascii="仿宋_GB2312" w:eastAsia="仿宋_GB2312"/>
          <w:snapToGrid w:val="0"/>
          <w:kern w:val="0"/>
          <w:sz w:val="32"/>
          <w:szCs w:val="32"/>
        </w:rPr>
        <w:t>质，进一步做到学史明理、学史增信、学史崇德、学史力行。</w:t>
      </w:r>
      <w:r>
        <w:rPr>
          <w:rFonts w:hint="eastAsia" w:ascii="仿宋_GB2312" w:hAnsi="Times New Roman" w:eastAsia="仿宋_GB2312" w:cs="Times New Roman"/>
          <w:snapToGrid w:val="0"/>
          <w:kern w:val="0"/>
          <w:sz w:val="32"/>
          <w:szCs w:val="32"/>
          <w:lang w:val="en-US" w:eastAsia="zh-CN"/>
        </w:rPr>
        <w:t>引导广大党员干部</w:t>
      </w:r>
      <w:r>
        <w:rPr>
          <w:rFonts w:hint="eastAsia" w:ascii="仿宋_GB2312" w:hAnsi="Times New Roman" w:eastAsia="仿宋_GB2312" w:cs="Times New Roman"/>
          <w:snapToGrid w:val="0"/>
          <w:kern w:val="0"/>
          <w:sz w:val="32"/>
          <w:szCs w:val="32"/>
        </w:rPr>
        <w:t>知史爱党、知史爱国，坚定理想信念、牢记初心使命，从</w:t>
      </w:r>
      <w:r>
        <w:rPr>
          <w:rFonts w:hint="eastAsia" w:ascii="仿宋_GB2312" w:hAnsi="Times New Roman" w:eastAsia="仿宋_GB2312" w:cs="Times New Roman"/>
          <w:snapToGrid w:val="0"/>
          <w:kern w:val="0"/>
          <w:sz w:val="32"/>
          <w:szCs w:val="32"/>
          <w:lang w:val="en-US" w:eastAsia="zh-CN"/>
        </w:rPr>
        <w:t>党史</w:t>
      </w:r>
      <w:r>
        <w:rPr>
          <w:rFonts w:hint="eastAsia" w:ascii="仿宋_GB2312" w:hAnsi="Times New Roman" w:eastAsia="仿宋_GB2312" w:cs="Times New Roman"/>
          <w:snapToGrid w:val="0"/>
          <w:kern w:val="0"/>
          <w:sz w:val="32"/>
          <w:szCs w:val="32"/>
        </w:rPr>
        <w:t>中汲取奋进力量，更好担当作为。</w:t>
      </w:r>
    </w:p>
    <w:p>
      <w:pPr>
        <w:keepNext w:val="0"/>
        <w:keepLines w:val="0"/>
        <w:pageBreakBefore w:val="0"/>
        <w:widowControl w:val="0"/>
        <w:kinsoku/>
        <w:wordWrap/>
        <w:overflowPunct/>
        <w:topLinePunct w:val="0"/>
        <w:autoSpaceDE/>
        <w:autoSpaceDN/>
        <w:bidi w:val="0"/>
        <w:adjustRightInd w:val="0"/>
        <w:snapToGrid w:val="0"/>
        <w:spacing w:line="576" w:lineRule="atLeast"/>
        <w:ind w:firstLine="640" w:firstLineChars="200"/>
        <w:textAlignment w:val="auto"/>
        <w:rPr>
          <w:rFonts w:hint="eastAsia" w:ascii="仿宋_GB2312" w:hAnsi="Times New Roman" w:eastAsia="仿宋_GB2312" w:cs="Times New Roman"/>
          <w:snapToGrid w:val="0"/>
          <w:kern w:val="0"/>
          <w:sz w:val="32"/>
          <w:szCs w:val="32"/>
        </w:rPr>
      </w:pPr>
      <w:r>
        <w:rPr>
          <w:rFonts w:hint="eastAsia" w:ascii="仿宋_GB2312" w:hAnsi="仿宋_GB2312" w:cs="仿宋_GB2312"/>
          <w:color w:val="000000"/>
          <w:sz w:val="32"/>
          <w:szCs w:val="32"/>
          <w:lang w:val="en-US" w:eastAsia="zh-CN"/>
        </w:rPr>
        <w:t>4、</w:t>
      </w:r>
      <w:r>
        <w:rPr>
          <w:rFonts w:hint="eastAsia" w:ascii="楷体_GB2312" w:eastAsia="楷体_GB2312"/>
          <w:snapToGrid w:val="0"/>
          <w:kern w:val="0"/>
          <w:sz w:val="32"/>
          <w:szCs w:val="32"/>
        </w:rPr>
        <w:t>习近平总书记关于稳步促进全体人民共同</w:t>
      </w:r>
      <w:r>
        <w:rPr>
          <w:rFonts w:hint="eastAsia" w:ascii="楷体_GB2312" w:eastAsia="楷体_GB2312"/>
          <w:snapToGrid w:val="0"/>
          <w:kern w:val="0"/>
          <w:sz w:val="32"/>
          <w:szCs w:val="32"/>
          <w:lang w:eastAsia="zh-CN"/>
        </w:rPr>
        <w:t>富裕的重要论述</w:t>
      </w:r>
      <w:r>
        <w:rPr>
          <w:rFonts w:hint="eastAsia" w:ascii="楷体_GB2312" w:eastAsia="楷体_GB2312"/>
          <w:snapToGrid w:val="0"/>
          <w:kern w:val="0"/>
          <w:sz w:val="32"/>
          <w:szCs w:val="32"/>
          <w:lang w:val="en-US" w:eastAsia="zh-CN"/>
        </w:rPr>
        <w:t>。</w:t>
      </w:r>
      <w:r>
        <w:rPr>
          <w:rFonts w:hint="eastAsia" w:ascii="仿宋_GB2312" w:hAnsi="Times New Roman" w:eastAsia="仿宋_GB2312" w:cs="Times New Roman"/>
          <w:snapToGrid w:val="0"/>
          <w:kern w:val="0"/>
          <w:sz w:val="32"/>
          <w:szCs w:val="32"/>
          <w:lang w:eastAsia="zh-CN"/>
        </w:rPr>
        <w:t>深刻认识把握新发展阶段促进共同富裕的重要</w:t>
      </w:r>
      <w:r>
        <w:rPr>
          <w:rFonts w:hint="eastAsia" w:ascii="仿宋_GB2312" w:hAnsi="Times New Roman" w:eastAsia="仿宋_GB2312" w:cs="Times New Roman"/>
          <w:snapToGrid w:val="0"/>
          <w:kern w:val="0"/>
          <w:sz w:val="32"/>
          <w:szCs w:val="32"/>
        </w:rPr>
        <w:t>意义、科学内涵、坚实基础和目标任务，促进共同富裕需要把握好的原则、总的思路和重大举措。更好坚持以人民为中心的发展思想，切实把思想和行动统一到党中央的决策部署上来，积极探索富有特色的共同富裕实现路径。</w:t>
      </w:r>
    </w:p>
    <w:p>
      <w:pPr>
        <w:keepNext w:val="0"/>
        <w:keepLines w:val="0"/>
        <w:pageBreakBefore w:val="0"/>
        <w:widowControl w:val="0"/>
        <w:kinsoku/>
        <w:wordWrap/>
        <w:overflowPunct/>
        <w:topLinePunct w:val="0"/>
        <w:autoSpaceDE/>
        <w:autoSpaceDN/>
        <w:bidi w:val="0"/>
        <w:snapToGrid w:val="0"/>
        <w:spacing w:line="576" w:lineRule="atLeast"/>
        <w:ind w:firstLine="640" w:firstLineChars="200"/>
        <w:textAlignment w:val="auto"/>
        <w:rPr>
          <w:rFonts w:hint="eastAsia" w:ascii="仿宋_GB2312" w:hAnsi="Times New Roman" w:eastAsia="仿宋_GB2312" w:cs="Times New Roman"/>
          <w:snapToGrid w:val="0"/>
          <w:kern w:val="0"/>
          <w:sz w:val="32"/>
          <w:szCs w:val="32"/>
        </w:rPr>
      </w:pPr>
      <w:r>
        <w:rPr>
          <w:rFonts w:hint="eastAsia" w:ascii="仿宋_GB2312" w:hAnsi="仿宋_GB2312" w:cs="仿宋_GB2312"/>
          <w:color w:val="000000"/>
          <w:sz w:val="32"/>
          <w:szCs w:val="32"/>
          <w:lang w:val="en-US" w:eastAsia="zh-CN"/>
        </w:rPr>
        <w:t>5、</w:t>
      </w:r>
      <w:r>
        <w:rPr>
          <w:rFonts w:hint="eastAsia" w:ascii="楷体_GB2312" w:eastAsia="楷体_GB2312"/>
          <w:snapToGrid w:val="0"/>
          <w:kern w:val="0"/>
          <w:sz w:val="32"/>
          <w:szCs w:val="32"/>
        </w:rPr>
        <w:t>习近平总书记关于全面从严治党的重要论述。</w:t>
      </w:r>
      <w:r>
        <w:rPr>
          <w:rFonts w:hint="eastAsia" w:ascii="仿宋_GB2312" w:hAnsi="Times New Roman" w:eastAsia="仿宋_GB2312" w:cs="Times New Roman"/>
          <w:snapToGrid w:val="0"/>
          <w:kern w:val="0"/>
          <w:sz w:val="32"/>
          <w:szCs w:val="32"/>
        </w:rPr>
        <w:t>深刻认识党的十八大以来全面从严治党取得了历史性、开创性成就，产生了全方位、深层次影响</w:t>
      </w:r>
      <w:r>
        <w:rPr>
          <w:rFonts w:hint="eastAsia" w:ascii="仿宋_GB2312" w:cs="Times New Roman"/>
          <w:snapToGrid w:val="0"/>
          <w:kern w:val="0"/>
          <w:sz w:val="32"/>
          <w:szCs w:val="32"/>
          <w:lang w:eastAsia="zh-CN"/>
        </w:rPr>
        <w:t>。</w:t>
      </w:r>
      <w:r>
        <w:rPr>
          <w:rFonts w:hint="eastAsia" w:ascii="仿宋_GB2312" w:hAnsi="Times New Roman" w:eastAsia="仿宋_GB2312" w:cs="Times New Roman"/>
          <w:snapToGrid w:val="0"/>
          <w:kern w:val="0"/>
          <w:sz w:val="32"/>
          <w:szCs w:val="32"/>
        </w:rPr>
        <w:t>要永葆自我革命精神，坚持不懈把全面从严</w:t>
      </w:r>
      <w:r>
        <w:rPr>
          <w:rFonts w:hint="eastAsia" w:ascii="仿宋_GB2312" w:hAnsi="Times New Roman" w:eastAsia="仿宋_GB2312" w:cs="Times New Roman"/>
          <w:snapToGrid w:val="0"/>
          <w:kern w:val="0"/>
          <w:sz w:val="32"/>
          <w:szCs w:val="32"/>
          <w:lang w:eastAsia="zh-CN"/>
        </w:rPr>
        <w:t>治</w:t>
      </w:r>
      <w:r>
        <w:rPr>
          <w:rFonts w:hint="eastAsia" w:ascii="仿宋_GB2312" w:hAnsi="Times New Roman" w:eastAsia="仿宋_GB2312" w:cs="Times New Roman"/>
          <w:snapToGrid w:val="0"/>
          <w:kern w:val="0"/>
          <w:sz w:val="32"/>
          <w:szCs w:val="32"/>
        </w:rPr>
        <w:t>党向纵深推进，确保党在新时代坚持和发展中国特色社会主义的历史进程中始终成为坚强领导核心。</w:t>
      </w:r>
    </w:p>
    <w:p>
      <w:pPr>
        <w:keepNext w:val="0"/>
        <w:keepLines w:val="0"/>
        <w:pageBreakBefore w:val="0"/>
        <w:widowControl w:val="0"/>
        <w:kinsoku/>
        <w:wordWrap/>
        <w:overflowPunct/>
        <w:topLinePunct w:val="0"/>
        <w:autoSpaceDE/>
        <w:autoSpaceDN/>
        <w:bidi w:val="0"/>
        <w:adjustRightInd w:val="0"/>
        <w:snapToGrid w:val="0"/>
        <w:spacing w:line="576" w:lineRule="atLeast"/>
        <w:ind w:firstLine="640" w:firstLineChars="200"/>
        <w:textAlignment w:val="auto"/>
        <w:rPr>
          <w:rFonts w:hint="eastAsia" w:ascii="仿宋_GB2312" w:hAnsi="仿宋_GB2312" w:eastAsia="仿宋_GB2312" w:cs="仿宋_GB2312"/>
          <w:b/>
          <w:bCs/>
          <w:color w:val="000000"/>
          <w:sz w:val="32"/>
          <w:szCs w:val="32"/>
          <w:lang w:val="en-US" w:eastAsia="zh-CN"/>
        </w:rPr>
      </w:pPr>
      <w:r>
        <w:rPr>
          <w:rFonts w:hint="eastAsia" w:ascii="楷体_GB2312" w:hAnsi="楷体_GB2312" w:eastAsia="楷体_GB2312" w:cs="楷体_GB2312"/>
          <w:color w:val="000000"/>
          <w:sz w:val="32"/>
          <w:szCs w:val="32"/>
          <w:lang w:val="en-US" w:eastAsia="zh-CN"/>
        </w:rPr>
        <w:t>6、</w:t>
      </w:r>
      <w:r>
        <w:rPr>
          <w:rFonts w:hint="eastAsia" w:ascii="楷体_GB2312" w:hAnsi="Times New Roman" w:eastAsia="楷体_GB2312" w:cs="Times New Roman"/>
          <w:snapToGrid w:val="0"/>
          <w:kern w:val="0"/>
          <w:sz w:val="32"/>
          <w:szCs w:val="32"/>
          <w:lang w:val="en-US" w:eastAsia="zh-CN"/>
        </w:rPr>
        <w:t>“三名三美”丰富内涵和时代特征</w:t>
      </w:r>
      <w:r>
        <w:rPr>
          <w:rFonts w:hint="eastAsia" w:ascii="楷体_GB2312" w:hAnsi="楷体_GB2312" w:eastAsia="楷体_GB2312" w:cs="楷体_GB2312"/>
          <w:snapToGrid w:val="0"/>
          <w:kern w:val="0"/>
          <w:sz w:val="32"/>
          <w:szCs w:val="32"/>
          <w:lang w:val="en-US" w:eastAsia="zh-CN"/>
        </w:rPr>
        <w:t>。</w:t>
      </w:r>
      <w:r>
        <w:rPr>
          <w:rFonts w:hint="eastAsia" w:ascii="仿宋_GB2312" w:hAnsi="Times New Roman" w:eastAsia="仿宋_GB2312" w:cs="Times New Roman"/>
          <w:sz w:val="32"/>
          <w:szCs w:val="32"/>
          <w:lang w:val="en-US" w:eastAsia="zh-CN"/>
        </w:rPr>
        <w:t>深刻把握“三名”的丰富内涵，讲述仪征</w:t>
      </w:r>
      <w:r>
        <w:rPr>
          <w:rFonts w:hint="eastAsia" w:ascii="仿宋_GB2312" w:hAnsi="Times New Roman" w:eastAsia="仿宋_GB2312" w:cs="Times New Roman"/>
          <w:sz w:val="32"/>
          <w:szCs w:val="32"/>
          <w:lang w:val="zh-CN" w:eastAsia="zh-CN"/>
        </w:rPr>
        <w:t>具有历史价值、社会影响和传播意义的名城、名人、名故事；</w:t>
      </w:r>
      <w:r>
        <w:rPr>
          <w:rFonts w:hint="eastAsia" w:ascii="仿宋_GB2312" w:hAnsi="仿宋_GB2312" w:eastAsia="仿宋_GB2312" w:cs="Times New Roman"/>
          <w:sz w:val="32"/>
          <w:szCs w:val="32"/>
          <w:lang w:val="en-US" w:eastAsia="zh-CN"/>
        </w:rPr>
        <w:t>着力彰显“三美”的时代特色，宣传仪征可视、可听、可尝的美景、美食、美文章</w:t>
      </w:r>
      <w:r>
        <w:rPr>
          <w:rFonts w:hint="eastAsia" w:ascii="仿宋_GB2312" w:hAnsi="Times New Roman" w:eastAsia="仿宋_GB2312" w:cs="Times New Roman"/>
          <w:sz w:val="32"/>
          <w:szCs w:val="32"/>
          <w:lang w:val="en-US" w:eastAsia="zh-CN"/>
        </w:rPr>
        <w:t>。通过深入挖掘广泛宣传，让崇“名”尚“美”成为</w:t>
      </w:r>
      <w:r>
        <w:rPr>
          <w:rFonts w:hint="eastAsia" w:ascii="仿宋_GB2312" w:cs="Times New Roman"/>
          <w:sz w:val="32"/>
          <w:szCs w:val="32"/>
          <w:lang w:val="en-US" w:eastAsia="zh-CN"/>
        </w:rPr>
        <w:t>仪征</w:t>
      </w:r>
      <w:r>
        <w:rPr>
          <w:rFonts w:hint="eastAsia" w:ascii="仿宋_GB2312" w:hAnsi="Times New Roman" w:eastAsia="仿宋_GB2312" w:cs="Times New Roman"/>
          <w:sz w:val="32"/>
          <w:szCs w:val="32"/>
          <w:lang w:val="en-US" w:eastAsia="zh-CN"/>
        </w:rPr>
        <w:t>广大党员群众爱家乡兴家乡的共同价值取向、行动导向。</w:t>
      </w:r>
    </w:p>
    <w:p>
      <w:pPr>
        <w:keepNext w:val="0"/>
        <w:keepLines w:val="0"/>
        <w:pageBreakBefore w:val="0"/>
        <w:widowControl w:val="0"/>
        <w:kinsoku/>
        <w:wordWrap/>
        <w:overflowPunct/>
        <w:topLinePunct w:val="0"/>
        <w:autoSpaceDE/>
        <w:autoSpaceDN/>
        <w:bidi w:val="0"/>
        <w:adjustRightInd w:val="0"/>
        <w:snapToGrid w:val="0"/>
        <w:spacing w:line="576" w:lineRule="atLeas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四、活动安排</w:t>
      </w:r>
    </w:p>
    <w:p>
      <w:pPr>
        <w:keepNext w:val="0"/>
        <w:keepLines w:val="0"/>
        <w:pageBreakBefore w:val="0"/>
        <w:widowControl w:val="0"/>
        <w:kinsoku/>
        <w:wordWrap/>
        <w:overflowPunct/>
        <w:topLinePunct w:val="0"/>
        <w:autoSpaceDE/>
        <w:autoSpaceDN/>
        <w:bidi w:val="0"/>
        <w:adjustRightInd w:val="0"/>
        <w:snapToGrid w:val="0"/>
        <w:spacing w:line="576" w:lineRule="atLeast"/>
        <w:ind w:firstLine="640" w:firstLineChars="200"/>
        <w:textAlignment w:val="auto"/>
        <w:rPr>
          <w:rFonts w:hint="eastAsia" w:ascii="仿宋_GB2312" w:hAnsi="仿宋_GB2312" w:cs="仿宋_GB2312"/>
          <w:color w:val="000000"/>
          <w:sz w:val="32"/>
          <w:szCs w:val="32"/>
        </w:rPr>
      </w:pPr>
      <w:r>
        <w:rPr>
          <w:rFonts w:hint="eastAsia" w:ascii="仿宋_GB2312" w:hAnsi="仿宋_GB2312" w:cs="仿宋_GB2312"/>
          <w:color w:val="000000"/>
          <w:sz w:val="32"/>
          <w:szCs w:val="32"/>
        </w:rPr>
        <w:t>活动面向全市党员干部，广泛讲党课的时间覆盖</w:t>
      </w:r>
      <w:r>
        <w:rPr>
          <w:rFonts w:hint="eastAsia" w:ascii="仿宋_GB2312" w:hAnsi="仿宋_GB2312" w:cs="仿宋_GB2312"/>
          <w:color w:val="000000"/>
          <w:sz w:val="32"/>
          <w:szCs w:val="32"/>
          <w:lang w:eastAsia="zh-CN"/>
        </w:rPr>
        <w:t>2022</w:t>
      </w:r>
      <w:r>
        <w:rPr>
          <w:rFonts w:hint="eastAsia" w:ascii="仿宋_GB2312" w:hAnsi="仿宋_GB2312" w:cs="仿宋_GB2312"/>
          <w:color w:val="000000"/>
          <w:sz w:val="32"/>
          <w:szCs w:val="32"/>
        </w:rPr>
        <w:t>年全年，赛课时间集中在</w:t>
      </w:r>
      <w:r>
        <w:rPr>
          <w:rFonts w:hint="eastAsia" w:ascii="仿宋_GB2312" w:hAnsi="仿宋_GB2312" w:cs="仿宋_GB2312"/>
          <w:color w:val="000000"/>
          <w:sz w:val="32"/>
          <w:szCs w:val="32"/>
          <w:lang w:val="en-US" w:eastAsia="zh-CN"/>
        </w:rPr>
        <w:t>4-7</w:t>
      </w:r>
      <w:r>
        <w:rPr>
          <w:rFonts w:hint="eastAsia" w:ascii="仿宋_GB2312" w:hAnsi="仿宋_GB2312" w:cs="仿宋_GB2312"/>
          <w:color w:val="000000"/>
          <w:sz w:val="32"/>
          <w:szCs w:val="32"/>
        </w:rPr>
        <w:t>月份，具体安排如下：</w:t>
      </w:r>
    </w:p>
    <w:p>
      <w:pPr>
        <w:keepNext w:val="0"/>
        <w:keepLines w:val="0"/>
        <w:pageBreakBefore w:val="0"/>
        <w:widowControl w:val="0"/>
        <w:kinsoku/>
        <w:wordWrap/>
        <w:overflowPunct/>
        <w:topLinePunct w:val="0"/>
        <w:autoSpaceDE/>
        <w:autoSpaceDN/>
        <w:bidi w:val="0"/>
        <w:adjustRightInd w:val="0"/>
        <w:snapToGrid w:val="0"/>
        <w:spacing w:line="576" w:lineRule="atLeast"/>
        <w:ind w:firstLine="640" w:firstLineChars="200"/>
        <w:textAlignment w:val="auto"/>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color w:val="000000"/>
          <w:sz w:val="32"/>
          <w:szCs w:val="32"/>
          <w:lang w:val="en-US" w:eastAsia="zh-CN"/>
        </w:rPr>
        <w:t>1</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000000"/>
          <w:sz w:val="32"/>
          <w:szCs w:val="32"/>
          <w:lang w:val="en-US" w:eastAsia="zh-CN"/>
        </w:rPr>
        <w:t>组织选拔赛（4-6月）：</w:t>
      </w:r>
      <w:r>
        <w:rPr>
          <w:rFonts w:hint="eastAsia" w:ascii="仿宋_GB2312" w:hAnsi="仿宋_GB2312" w:cs="仿宋_GB2312"/>
          <w:color w:val="000000"/>
          <w:sz w:val="32"/>
          <w:szCs w:val="32"/>
        </w:rPr>
        <w:t>各单位、各部门集中组织领导干部、理论宣讲骨干、党课主讲人优秀选手示范讲，并对照省、扬州市赛课活动的标准要求，于</w:t>
      </w:r>
      <w:r>
        <w:rPr>
          <w:rFonts w:hint="eastAsia" w:ascii="仿宋_GB2312" w:hAnsi="仿宋_GB2312" w:cs="仿宋_GB2312"/>
          <w:color w:val="000000"/>
          <w:sz w:val="32"/>
          <w:szCs w:val="32"/>
          <w:lang w:val="en-US" w:eastAsia="zh-CN"/>
        </w:rPr>
        <w:t>6</w:t>
      </w:r>
      <w:r>
        <w:rPr>
          <w:rFonts w:hint="eastAsia" w:ascii="仿宋_GB2312" w:hAnsi="仿宋_GB2312" w:cs="仿宋_GB2312"/>
          <w:color w:val="000000"/>
          <w:sz w:val="32"/>
          <w:szCs w:val="32"/>
        </w:rPr>
        <w:t>月底前分别组织选拔赛</w:t>
      </w:r>
      <w:r>
        <w:rPr>
          <w:snapToGrid w:val="0"/>
          <w:kern w:val="0"/>
          <w:sz w:val="32"/>
          <w:szCs w:val="32"/>
        </w:rPr>
        <w:t>选拔优秀党课主讲人</w:t>
      </w:r>
      <w:r>
        <w:rPr>
          <w:rFonts w:hint="eastAsia" w:ascii="仿宋_GB2312" w:hAnsi="仿宋_GB2312" w:cs="仿宋_GB2312"/>
          <w:color w:val="000000"/>
          <w:sz w:val="32"/>
          <w:szCs w:val="32"/>
          <w:lang w:eastAsia="zh-CN"/>
        </w:rPr>
        <w:t>，</w:t>
      </w:r>
      <w:r>
        <w:rPr>
          <w:rFonts w:hint="eastAsia" w:ascii="仿宋_GB2312" w:hAnsi="仿宋_GB2312" w:cs="仿宋_GB2312"/>
          <w:color w:val="000000"/>
          <w:sz w:val="32"/>
          <w:szCs w:val="32"/>
        </w:rPr>
        <w:t>竞赛展示时间为10分钟</w:t>
      </w:r>
      <w:r>
        <w:rPr>
          <w:rFonts w:hint="eastAsia" w:ascii="仿宋_GB2312" w:hAnsi="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576" w:lineRule="atLeast"/>
        <w:ind w:firstLine="640" w:firstLineChars="200"/>
        <w:textAlignment w:val="auto"/>
        <w:rPr>
          <w:rFonts w:hint="eastAsia" w:ascii="仿宋_GB2312" w:hAnsi="仿宋_GB2312" w:cs="仿宋_GB2312"/>
          <w:color w:val="000000"/>
          <w:sz w:val="32"/>
          <w:szCs w:val="32"/>
        </w:rPr>
      </w:pPr>
      <w:r>
        <w:rPr>
          <w:rFonts w:hint="eastAsia" w:ascii="楷体_GB2312" w:hAnsi="楷体_GB2312" w:eastAsia="楷体_GB2312" w:cs="楷体_GB2312"/>
          <w:color w:val="000000"/>
          <w:sz w:val="32"/>
          <w:szCs w:val="32"/>
          <w:lang w:val="en-US" w:eastAsia="zh-CN"/>
        </w:rPr>
        <w:t>2、全市总决赛（7月）：</w:t>
      </w:r>
      <w:r>
        <w:rPr>
          <w:rFonts w:hint="eastAsia" w:ascii="仿宋_GB2312" w:hAnsi="仿宋_GB2312" w:cs="仿宋_GB2312"/>
          <w:color w:val="000000"/>
          <w:sz w:val="32"/>
          <w:szCs w:val="32"/>
        </w:rPr>
        <w:t>组织全市总决赛，择优推荐参加扬州评比。</w:t>
      </w:r>
      <w:r>
        <w:rPr>
          <w:rFonts w:hint="eastAsia" w:ascii="仿宋_GB2312" w:hAnsi="仿宋_GB2312" w:cs="仿宋_GB2312"/>
          <w:color w:val="000000"/>
          <w:sz w:val="32"/>
          <w:szCs w:val="32"/>
          <w:lang w:val="en-US" w:eastAsia="zh-CN"/>
        </w:rPr>
        <w:t>赛后</w:t>
      </w:r>
      <w:r>
        <w:rPr>
          <w:rFonts w:hint="eastAsia" w:ascii="仿宋_GB2312" w:hAnsi="仿宋_GB2312" w:cs="仿宋_GB2312"/>
          <w:color w:val="000000"/>
          <w:sz w:val="32"/>
          <w:szCs w:val="32"/>
        </w:rPr>
        <w:t>通报</w:t>
      </w:r>
      <w:r>
        <w:rPr>
          <w:rFonts w:hint="eastAsia" w:ascii="仿宋_GB2312" w:hAnsi="仿宋_GB2312" w:cs="仿宋_GB2312"/>
          <w:color w:val="000000"/>
          <w:sz w:val="32"/>
          <w:szCs w:val="32"/>
          <w:lang w:val="en-US" w:eastAsia="zh-CN"/>
        </w:rPr>
        <w:t>表彰</w:t>
      </w:r>
      <w:r>
        <w:rPr>
          <w:rFonts w:hint="eastAsia" w:ascii="仿宋_GB2312" w:hAnsi="仿宋_GB2312" w:cs="仿宋_GB2312"/>
          <w:color w:val="000000"/>
          <w:sz w:val="32"/>
          <w:szCs w:val="32"/>
          <w:lang w:eastAsia="zh-CN"/>
        </w:rPr>
        <w:t>2022</w:t>
      </w:r>
      <w:r>
        <w:rPr>
          <w:rFonts w:hint="eastAsia" w:ascii="仿宋_GB2312" w:hAnsi="仿宋_GB2312" w:cs="仿宋_GB2312"/>
          <w:color w:val="000000"/>
          <w:sz w:val="32"/>
          <w:szCs w:val="32"/>
        </w:rPr>
        <w:t>年度仪征市优秀党课主讲人和“我是党课主讲人”活动组织工作先进单位。</w:t>
      </w:r>
    </w:p>
    <w:p>
      <w:pPr>
        <w:keepNext w:val="0"/>
        <w:keepLines w:val="0"/>
        <w:pageBreakBefore w:val="0"/>
        <w:widowControl w:val="0"/>
        <w:kinsoku/>
        <w:wordWrap/>
        <w:overflowPunct/>
        <w:topLinePunct w:val="0"/>
        <w:autoSpaceDE/>
        <w:autoSpaceDN/>
        <w:bidi w:val="0"/>
        <w:adjustRightInd w:val="0"/>
        <w:snapToGrid w:val="0"/>
        <w:spacing w:line="576" w:lineRule="atLeast"/>
        <w:ind w:firstLine="640" w:firstLineChars="200"/>
        <w:textAlignment w:val="auto"/>
        <w:rPr>
          <w:rFonts w:hint="eastAsia" w:ascii="仿宋_GB2312" w:hAnsi="仿宋_GB2312" w:cs="仿宋_GB2312"/>
          <w:color w:val="000000"/>
          <w:sz w:val="32"/>
          <w:szCs w:val="32"/>
        </w:rPr>
      </w:pPr>
      <w:r>
        <w:rPr>
          <w:rFonts w:hint="eastAsia" w:ascii="楷体_GB2312" w:hAnsi="楷体_GB2312" w:eastAsia="楷体_GB2312" w:cs="楷体_GB2312"/>
          <w:color w:val="000000"/>
          <w:sz w:val="32"/>
          <w:szCs w:val="32"/>
          <w:lang w:val="en-US" w:eastAsia="zh-CN"/>
        </w:rPr>
        <w:t>3、广泛深入讲（12月底前）：</w:t>
      </w:r>
      <w:r>
        <w:rPr>
          <w:rFonts w:hint="eastAsia" w:ascii="仿宋_GB2312" w:hAnsi="仿宋_GB2312" w:cs="仿宋_GB2312"/>
          <w:color w:val="000000"/>
          <w:sz w:val="32"/>
          <w:szCs w:val="32"/>
        </w:rPr>
        <w:t>各单位、各部门要以基层党支部（党总支）为单位，广泛组织党员上党课，真正把“我是党课主讲人”活动常态化落到实处。</w:t>
      </w:r>
    </w:p>
    <w:p>
      <w:pPr>
        <w:keepNext w:val="0"/>
        <w:keepLines w:val="0"/>
        <w:pageBreakBefore w:val="0"/>
        <w:widowControl w:val="0"/>
        <w:kinsoku/>
        <w:wordWrap/>
        <w:overflowPunct/>
        <w:topLinePunct w:val="0"/>
        <w:autoSpaceDE/>
        <w:autoSpaceDN/>
        <w:bidi w:val="0"/>
        <w:adjustRightInd w:val="0"/>
        <w:snapToGrid w:val="0"/>
        <w:spacing w:line="576" w:lineRule="atLeas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五、活动要求</w:t>
      </w:r>
    </w:p>
    <w:p>
      <w:pPr>
        <w:keepNext w:val="0"/>
        <w:keepLines w:val="0"/>
        <w:pageBreakBefore w:val="0"/>
        <w:widowControl w:val="0"/>
        <w:kinsoku/>
        <w:wordWrap/>
        <w:overflowPunct/>
        <w:topLinePunct w:val="0"/>
        <w:autoSpaceDE/>
        <w:autoSpaceDN/>
        <w:bidi w:val="0"/>
        <w:snapToGrid w:val="0"/>
        <w:spacing w:line="576" w:lineRule="atLeast"/>
        <w:ind w:firstLine="640" w:firstLineChars="200"/>
        <w:textAlignment w:val="auto"/>
        <w:rPr>
          <w:rFonts w:hint="eastAsia" w:ascii="仿宋_GB2312" w:hAnsi="仿宋_GB2312" w:cs="仿宋_GB2312"/>
          <w:color w:val="000000"/>
          <w:sz w:val="32"/>
          <w:szCs w:val="32"/>
        </w:rPr>
      </w:pPr>
      <w:r>
        <w:rPr>
          <w:rFonts w:hint="eastAsia" w:ascii="楷体_GB2312" w:hAnsi="仿宋" w:eastAsia="楷体_GB2312"/>
          <w:sz w:val="32"/>
          <w:szCs w:val="32"/>
        </w:rPr>
        <w:t>1、</w:t>
      </w:r>
      <w:r>
        <w:rPr>
          <w:rFonts w:hint="eastAsia" w:ascii="楷体_GB2312" w:hAnsi="仿宋" w:eastAsia="楷体_GB2312"/>
          <w:sz w:val="32"/>
          <w:szCs w:val="32"/>
          <w:lang w:val="en-US" w:eastAsia="zh-CN"/>
        </w:rPr>
        <w:t>广泛发动</w:t>
      </w:r>
      <w:r>
        <w:rPr>
          <w:rFonts w:hint="eastAsia" w:ascii="楷体_GB2312" w:hAnsi="仿宋" w:eastAsia="楷体_GB2312"/>
          <w:sz w:val="32"/>
          <w:szCs w:val="32"/>
        </w:rPr>
        <w:t>重实效。</w:t>
      </w:r>
      <w:r>
        <w:rPr>
          <w:rFonts w:hint="eastAsia" w:ascii="仿宋_GB2312" w:hAnsi="仿宋_GB2312" w:cs="仿宋_GB2312"/>
          <w:snapToGrid w:val="0"/>
          <w:color w:val="000000"/>
          <w:kern w:val="0"/>
          <w:sz w:val="32"/>
          <w:szCs w:val="32"/>
        </w:rPr>
        <w:t>各单位</w:t>
      </w:r>
      <w:r>
        <w:rPr>
          <w:rFonts w:hint="eastAsia" w:ascii="仿宋_GB2312" w:hAnsi="仿宋_GB2312" w:cs="仿宋_GB2312"/>
          <w:snapToGrid w:val="0"/>
          <w:color w:val="000000"/>
          <w:kern w:val="0"/>
          <w:sz w:val="32"/>
          <w:szCs w:val="32"/>
          <w:lang w:eastAsia="zh-CN"/>
        </w:rPr>
        <w:t>、</w:t>
      </w:r>
      <w:r>
        <w:rPr>
          <w:rFonts w:hint="eastAsia" w:ascii="仿宋_GB2312" w:hAnsi="仿宋_GB2312" w:cs="仿宋_GB2312"/>
          <w:snapToGrid w:val="0"/>
          <w:color w:val="000000"/>
          <w:kern w:val="0"/>
          <w:sz w:val="32"/>
          <w:szCs w:val="32"/>
        </w:rPr>
        <w:t>各部门要紧紧围绕深入学习宣传贯彻习近平新时代中国特色社会主义思想这个首要任务，</w:t>
      </w:r>
      <w:r>
        <w:rPr>
          <w:rFonts w:hint="eastAsia" w:ascii="仿宋_GB2312" w:hAnsi="仿宋_GB2312" w:cs="仿宋_GB2312"/>
          <w:sz w:val="32"/>
          <w:szCs w:val="32"/>
          <w:lang w:val="en-US" w:eastAsia="zh-CN"/>
        </w:rPr>
        <w:t>突出迎接、宣传、贯彻</w:t>
      </w:r>
      <w:r>
        <w:rPr>
          <w:rFonts w:hint="eastAsia" w:ascii="仿宋_GB2312" w:hAnsi="仿宋_GB2312" w:eastAsia="仿宋_GB2312" w:cs="仿宋_GB2312"/>
          <w:sz w:val="32"/>
          <w:szCs w:val="32"/>
          <w:lang w:val="en-US" w:eastAsia="zh-CN"/>
        </w:rPr>
        <w:t>党的二十大这条主线，</w:t>
      </w:r>
      <w:r>
        <w:rPr>
          <w:rFonts w:hint="eastAsia" w:ascii="仿宋_GB2312" w:hAnsi="仿宋_GB2312" w:cs="仿宋_GB2312"/>
          <w:sz w:val="32"/>
          <w:szCs w:val="32"/>
          <w:lang w:val="en-US" w:eastAsia="zh-CN"/>
        </w:rPr>
        <w:t>总结好、巩固好、拓展好党史学习教育成果，组织开展“我是党课主讲人”学习宣讲活动，领导干部带头讲、先进模范现身讲、普通党员踊跃讲，</w:t>
      </w:r>
      <w:r>
        <w:rPr>
          <w:rFonts w:hint="eastAsia" w:ascii="仿宋_GB2312" w:hAnsi="仿宋_GB2312" w:cs="仿宋_GB2312"/>
          <w:snapToGrid w:val="0"/>
          <w:color w:val="000000"/>
          <w:kern w:val="0"/>
          <w:sz w:val="32"/>
          <w:szCs w:val="32"/>
          <w:lang w:val="en-US" w:eastAsia="zh-CN"/>
        </w:rPr>
        <w:t>建立党课主讲人宣讲服务机制，</w:t>
      </w:r>
      <w:r>
        <w:rPr>
          <w:rFonts w:hint="eastAsia" w:ascii="仿宋_GB2312" w:hAnsi="仿宋_GB2312" w:cs="仿宋_GB2312"/>
          <w:color w:val="000000"/>
          <w:sz w:val="32"/>
          <w:szCs w:val="32"/>
        </w:rPr>
        <w:t>按季度</w:t>
      </w:r>
      <w:r>
        <w:rPr>
          <w:rFonts w:hint="eastAsia" w:ascii="仿宋_GB2312" w:hAnsi="仿宋_GB2312" w:cs="仿宋_GB2312"/>
          <w:color w:val="000000"/>
          <w:sz w:val="32"/>
          <w:szCs w:val="32"/>
          <w:lang w:val="en-US" w:eastAsia="zh-CN"/>
        </w:rPr>
        <w:t>报送</w:t>
      </w:r>
      <w:r>
        <w:rPr>
          <w:rFonts w:hint="eastAsia" w:ascii="仿宋_GB2312" w:hAnsi="仿宋_GB2312" w:cs="仿宋_GB2312"/>
          <w:color w:val="000000"/>
          <w:sz w:val="32"/>
          <w:szCs w:val="32"/>
        </w:rPr>
        <w:t>活动开展情况汇总表（见附件2）</w:t>
      </w:r>
      <w:r>
        <w:rPr>
          <w:rFonts w:hint="eastAsia" w:ascii="仿宋_GB2312" w:hAnsi="仿宋_GB2312" w:cs="仿宋_GB2312"/>
          <w:snapToGrid w:val="0"/>
          <w:color w:val="000000"/>
          <w:kern w:val="0"/>
          <w:sz w:val="32"/>
          <w:szCs w:val="32"/>
        </w:rPr>
        <w:t>。</w:t>
      </w:r>
    </w:p>
    <w:p>
      <w:pPr>
        <w:keepNext w:val="0"/>
        <w:keepLines w:val="0"/>
        <w:pageBreakBefore w:val="0"/>
        <w:widowControl w:val="0"/>
        <w:kinsoku/>
        <w:wordWrap/>
        <w:overflowPunct/>
        <w:topLinePunct w:val="0"/>
        <w:autoSpaceDE/>
        <w:autoSpaceDN/>
        <w:bidi w:val="0"/>
        <w:snapToGrid w:val="0"/>
        <w:spacing w:line="576" w:lineRule="atLeast"/>
        <w:ind w:firstLine="640" w:firstLineChars="200"/>
        <w:textAlignment w:val="auto"/>
        <w:rPr>
          <w:rFonts w:hint="eastAsia" w:ascii="仿宋_GB2312" w:hAnsi="仿宋_GB2312" w:cs="仿宋_GB2312"/>
          <w:snapToGrid w:val="0"/>
          <w:color w:val="000000"/>
          <w:kern w:val="0"/>
          <w:sz w:val="32"/>
          <w:szCs w:val="32"/>
        </w:rPr>
      </w:pPr>
      <w:r>
        <w:rPr>
          <w:rFonts w:hint="eastAsia" w:ascii="楷体_GB2312" w:hAnsi="仿宋" w:eastAsia="楷体_GB2312"/>
          <w:sz w:val="32"/>
          <w:szCs w:val="32"/>
        </w:rPr>
        <w:t>2</w:t>
      </w:r>
      <w:r>
        <w:rPr>
          <w:rFonts w:hint="eastAsia" w:ascii="楷体_GB2312" w:hAnsi="仿宋" w:eastAsia="楷体_GB2312"/>
          <w:sz w:val="32"/>
          <w:szCs w:val="32"/>
          <w:lang w:eastAsia="zh-CN"/>
        </w:rPr>
        <w:t>、</w:t>
      </w:r>
      <w:r>
        <w:rPr>
          <w:rFonts w:hint="eastAsia" w:ascii="楷体_GB2312" w:hAnsi="仿宋" w:eastAsia="楷体_GB2312"/>
          <w:sz w:val="32"/>
          <w:szCs w:val="32"/>
          <w:lang w:val="en-US" w:eastAsia="zh-CN"/>
        </w:rPr>
        <w:t>强化宣传浓氛围</w:t>
      </w:r>
      <w:r>
        <w:rPr>
          <w:rFonts w:hint="eastAsia" w:ascii="楷体_GB2312" w:hAnsi="仿宋" w:eastAsia="楷体_GB2312"/>
          <w:sz w:val="32"/>
          <w:szCs w:val="32"/>
        </w:rPr>
        <w:t>。</w:t>
      </w:r>
      <w:r>
        <w:rPr>
          <w:rFonts w:hint="eastAsia" w:ascii="仿宋_GB2312" w:hAnsi="仿宋_GB2312" w:cs="仿宋_GB2312"/>
          <w:snapToGrid w:val="0"/>
          <w:color w:val="000000"/>
          <w:kern w:val="0"/>
          <w:sz w:val="32"/>
          <w:szCs w:val="32"/>
        </w:rPr>
        <w:t>各单位、各部门要把“我是党课主讲人”活动作为一项长期工作、重点任务，</w:t>
      </w:r>
      <w:r>
        <w:rPr>
          <w:rFonts w:hint="eastAsia" w:ascii="仿宋_GB2312" w:hAnsi="仿宋_GB2312" w:cs="仿宋_GB2312"/>
          <w:snapToGrid w:val="0"/>
          <w:color w:val="000000"/>
          <w:kern w:val="0"/>
          <w:sz w:val="32"/>
          <w:szCs w:val="32"/>
          <w:lang w:val="en-US" w:eastAsia="zh-CN"/>
        </w:rPr>
        <w:t>唱响主旋律、凝聚正能量，广泛激发党员干部的奋进力量</w:t>
      </w:r>
      <w:r>
        <w:rPr>
          <w:rFonts w:hint="eastAsia" w:ascii="仿宋_GB2312" w:hAnsi="仿宋_GB2312" w:cs="仿宋_GB2312"/>
          <w:snapToGrid w:val="0"/>
          <w:color w:val="000000"/>
          <w:kern w:val="0"/>
          <w:sz w:val="32"/>
          <w:szCs w:val="32"/>
        </w:rPr>
        <w:t>，营造争先创优的良好氛围。要综合利用融媒体资源，</w:t>
      </w:r>
      <w:r>
        <w:rPr>
          <w:rFonts w:hint="eastAsia" w:ascii="仿宋_GB2312" w:hAnsi="仿宋_GB2312" w:cs="仿宋_GB2312"/>
          <w:snapToGrid w:val="0"/>
          <w:color w:val="000000"/>
          <w:kern w:val="0"/>
          <w:sz w:val="32"/>
          <w:szCs w:val="32"/>
          <w:lang w:val="en-US" w:eastAsia="zh-CN"/>
        </w:rPr>
        <w:t>让</w:t>
      </w:r>
      <w:r>
        <w:rPr>
          <w:rFonts w:hint="eastAsia" w:ascii="仿宋_GB2312" w:hAnsi="仿宋_GB2312" w:cs="仿宋_GB2312"/>
          <w:snapToGrid w:val="0"/>
          <w:color w:val="000000"/>
          <w:kern w:val="0"/>
          <w:sz w:val="32"/>
          <w:szCs w:val="32"/>
        </w:rPr>
        <w:t>“我是党课主讲人”活动上电视、上版面、上网络、上宣传栏</w:t>
      </w:r>
      <w:r>
        <w:rPr>
          <w:rFonts w:hint="eastAsia" w:ascii="仿宋_GB2312" w:hAnsi="仿宋_GB2312" w:cs="仿宋_GB2312"/>
          <w:snapToGrid w:val="0"/>
          <w:color w:val="000000"/>
          <w:kern w:val="0"/>
          <w:sz w:val="32"/>
          <w:szCs w:val="32"/>
          <w:lang w:eastAsia="zh-CN"/>
        </w:rPr>
        <w:t>、</w:t>
      </w:r>
      <w:r>
        <w:rPr>
          <w:rFonts w:hint="eastAsia" w:ascii="仿宋_GB2312" w:hAnsi="仿宋_GB2312" w:cs="仿宋_GB2312"/>
          <w:snapToGrid w:val="0"/>
          <w:color w:val="000000"/>
          <w:kern w:val="0"/>
          <w:sz w:val="32"/>
          <w:szCs w:val="32"/>
          <w:lang w:val="en-US" w:eastAsia="zh-CN"/>
        </w:rPr>
        <w:t>上“学习强国”学习平台</w:t>
      </w:r>
      <w:r>
        <w:rPr>
          <w:rFonts w:hint="eastAsia" w:ascii="仿宋_GB2312" w:hAnsi="仿宋_GB2312" w:cs="仿宋_GB2312"/>
          <w:snapToGrid w:val="0"/>
          <w:color w:val="000000"/>
          <w:kern w:val="0"/>
          <w:sz w:val="32"/>
          <w:szCs w:val="32"/>
        </w:rPr>
        <w:t>，实现一次主讲、多次放大</w:t>
      </w:r>
      <w:r>
        <w:rPr>
          <w:rFonts w:hint="eastAsia" w:ascii="仿宋_GB2312" w:hAnsi="仿宋_GB2312" w:cs="仿宋_GB2312"/>
          <w:snapToGrid w:val="0"/>
          <w:color w:val="000000"/>
          <w:kern w:val="0"/>
          <w:sz w:val="32"/>
          <w:szCs w:val="32"/>
          <w:lang w:eastAsia="zh-CN"/>
        </w:rPr>
        <w:t>，</w:t>
      </w:r>
      <w:r>
        <w:rPr>
          <w:rFonts w:hint="eastAsia" w:ascii="仿宋_GB2312" w:hAnsi="仿宋_GB2312" w:cs="仿宋_GB2312"/>
          <w:snapToGrid w:val="0"/>
          <w:color w:val="000000"/>
          <w:kern w:val="0"/>
          <w:sz w:val="32"/>
          <w:szCs w:val="32"/>
          <w:lang w:val="en-US" w:eastAsia="zh-CN"/>
        </w:rPr>
        <w:t>充分展示宣讲成果</w:t>
      </w:r>
      <w:r>
        <w:rPr>
          <w:rFonts w:hint="eastAsia" w:ascii="仿宋_GB2312" w:hAnsi="仿宋_GB2312" w:cs="仿宋_GB2312"/>
          <w:snapToGrid w:val="0"/>
          <w:color w:val="000000"/>
          <w:kern w:val="0"/>
          <w:sz w:val="32"/>
          <w:szCs w:val="32"/>
        </w:rPr>
        <w:t>。</w:t>
      </w:r>
    </w:p>
    <w:p>
      <w:pPr>
        <w:keepNext w:val="0"/>
        <w:keepLines w:val="0"/>
        <w:pageBreakBefore w:val="0"/>
        <w:widowControl w:val="0"/>
        <w:kinsoku/>
        <w:wordWrap/>
        <w:overflowPunct/>
        <w:topLinePunct w:val="0"/>
        <w:autoSpaceDE/>
        <w:autoSpaceDN/>
        <w:bidi w:val="0"/>
        <w:snapToGrid w:val="0"/>
        <w:spacing w:line="576" w:lineRule="atLeast"/>
        <w:ind w:firstLine="645"/>
        <w:textAlignment w:val="auto"/>
        <w:rPr>
          <w:rFonts w:hint="eastAsia" w:ascii="仿宋_GB2312" w:hAnsi="宋体" w:eastAsia="仿宋_GB2312"/>
          <w:sz w:val="32"/>
          <w:szCs w:val="32"/>
        </w:rPr>
      </w:pPr>
      <w:r>
        <w:rPr>
          <w:rFonts w:hint="eastAsia" w:ascii="楷体_GB2312" w:hAnsi="仿宋" w:eastAsia="楷体_GB2312"/>
          <w:sz w:val="32"/>
          <w:szCs w:val="32"/>
        </w:rPr>
        <w:t>3、</w:t>
      </w:r>
      <w:r>
        <w:rPr>
          <w:rFonts w:hint="eastAsia" w:ascii="楷体_GB2312" w:hAnsi="仿宋" w:eastAsia="楷体_GB2312"/>
          <w:sz w:val="32"/>
          <w:szCs w:val="32"/>
          <w:lang w:val="en-US" w:eastAsia="zh-CN"/>
        </w:rPr>
        <w:t>精心遴选</w:t>
      </w:r>
      <w:r>
        <w:rPr>
          <w:rFonts w:hint="eastAsia" w:ascii="楷体_GB2312" w:hAnsi="仿宋" w:eastAsia="楷体_GB2312"/>
          <w:sz w:val="32"/>
          <w:szCs w:val="32"/>
        </w:rPr>
        <w:t>展风采。</w:t>
      </w:r>
      <w:r>
        <w:rPr>
          <w:rFonts w:hint="eastAsia" w:ascii="仿宋_GB2312" w:hAnsi="仿宋_GB2312" w:cs="仿宋_GB2312"/>
          <w:snapToGrid w:val="0"/>
          <w:color w:val="000000"/>
          <w:kern w:val="0"/>
          <w:sz w:val="32"/>
          <w:szCs w:val="32"/>
        </w:rPr>
        <w:t>各单位、各部门</w:t>
      </w:r>
      <w:r>
        <w:rPr>
          <w:rFonts w:hint="eastAsia" w:ascii="仿宋_GB2312" w:hAnsi="宋体" w:eastAsia="仿宋_GB2312"/>
          <w:sz w:val="32"/>
          <w:szCs w:val="32"/>
        </w:rPr>
        <w:t>在</w:t>
      </w:r>
      <w:r>
        <w:rPr>
          <w:rFonts w:hint="eastAsia" w:ascii="仿宋_GB2312" w:hAnsi="宋体"/>
          <w:sz w:val="32"/>
          <w:szCs w:val="32"/>
          <w:lang w:val="en-US" w:eastAsia="zh-CN"/>
        </w:rPr>
        <w:t>精心</w:t>
      </w:r>
      <w:r>
        <w:rPr>
          <w:rFonts w:hint="eastAsia" w:ascii="仿宋_GB2312" w:hAnsi="宋体" w:eastAsia="仿宋_GB2312"/>
          <w:sz w:val="32"/>
          <w:szCs w:val="32"/>
        </w:rPr>
        <w:t>组织竞赛的基础上，于</w:t>
      </w:r>
      <w:r>
        <w:rPr>
          <w:rFonts w:hint="eastAsia" w:ascii="仿宋_GB2312" w:hAnsi="宋体"/>
          <w:sz w:val="32"/>
          <w:szCs w:val="32"/>
          <w:lang w:val="en-US" w:eastAsia="zh-CN"/>
        </w:rPr>
        <w:t>6</w:t>
      </w:r>
      <w:r>
        <w:rPr>
          <w:rFonts w:hint="eastAsia" w:ascii="仿宋_GB2312" w:hAnsi="宋体" w:eastAsia="仿宋_GB2312"/>
          <w:sz w:val="32"/>
          <w:szCs w:val="32"/>
        </w:rPr>
        <w:t>月</w:t>
      </w:r>
      <w:r>
        <w:rPr>
          <w:rFonts w:hint="eastAsia" w:ascii="仿宋_GB2312" w:hAnsi="宋体"/>
          <w:sz w:val="32"/>
          <w:szCs w:val="32"/>
          <w:lang w:val="en-US" w:eastAsia="zh-CN"/>
        </w:rPr>
        <w:t>30日前</w:t>
      </w:r>
      <w:r>
        <w:rPr>
          <w:rFonts w:hint="eastAsia" w:ascii="仿宋_GB2312" w:hAnsi="宋体" w:eastAsia="仿宋_GB2312"/>
          <w:sz w:val="32"/>
          <w:szCs w:val="32"/>
        </w:rPr>
        <w:t>向</w:t>
      </w:r>
      <w:r>
        <w:rPr>
          <w:rFonts w:hint="eastAsia" w:ascii="仿宋_GB2312" w:hAnsi="宋体"/>
          <w:sz w:val="32"/>
          <w:szCs w:val="32"/>
          <w:lang w:val="en-US" w:eastAsia="zh-CN"/>
        </w:rPr>
        <w:t>市委</w:t>
      </w:r>
      <w:r>
        <w:rPr>
          <w:rFonts w:hint="eastAsia" w:ascii="仿宋_GB2312" w:hAnsi="宋体" w:eastAsia="仿宋_GB2312"/>
          <w:sz w:val="32"/>
          <w:szCs w:val="32"/>
        </w:rPr>
        <w:t>宣传部推荐1名以上优秀党课主讲人及</w:t>
      </w:r>
      <w:r>
        <w:rPr>
          <w:rFonts w:hint="eastAsia" w:ascii="仿宋_GB2312" w:hAnsi="宋体"/>
          <w:sz w:val="32"/>
          <w:szCs w:val="32"/>
          <w:lang w:val="en-US" w:eastAsia="zh-CN"/>
        </w:rPr>
        <w:t>课件讲稿（见附件1）</w:t>
      </w:r>
      <w:r>
        <w:rPr>
          <w:rFonts w:hint="eastAsia" w:ascii="仿宋_GB2312" w:hAnsi="宋体" w:eastAsia="仿宋_GB2312"/>
          <w:sz w:val="32"/>
          <w:szCs w:val="32"/>
        </w:rPr>
        <w:t>，</w:t>
      </w:r>
      <w:r>
        <w:rPr>
          <w:rFonts w:hint="eastAsia" w:ascii="仿宋_GB2312" w:hAnsi="仿宋_GB2312" w:cs="仿宋_GB2312"/>
          <w:color w:val="000000"/>
          <w:sz w:val="32"/>
          <w:szCs w:val="32"/>
          <w:lang w:val="en-US" w:eastAsia="zh-CN"/>
        </w:rPr>
        <w:t>党课</w:t>
      </w:r>
      <w:r>
        <w:rPr>
          <w:rFonts w:hint="eastAsia" w:ascii="仿宋_GB2312" w:hAnsi="仿宋_GB2312" w:cs="仿宋_GB2312"/>
          <w:color w:val="000000"/>
          <w:sz w:val="32"/>
          <w:szCs w:val="32"/>
        </w:rPr>
        <w:t>主讲内容要紧扣主题、聚焦重点、精心选题，选准小切口、着力点，通过身边人、身边事反映经济社会发展取得的巨大成就。</w:t>
      </w:r>
      <w:r>
        <w:rPr>
          <w:rFonts w:hint="eastAsia" w:ascii="仿宋_GB2312" w:hAnsi="宋体" w:eastAsia="仿宋_GB2312"/>
          <w:sz w:val="32"/>
          <w:szCs w:val="32"/>
        </w:rPr>
        <w:t>宣传部、组织部将加大对活动的指导力度，适时开展督查</w:t>
      </w:r>
      <w:r>
        <w:rPr>
          <w:rFonts w:hint="eastAsia" w:ascii="仿宋_GB2312" w:hAnsi="宋体"/>
          <w:sz w:val="32"/>
          <w:szCs w:val="32"/>
          <w:lang w:val="en-US" w:eastAsia="zh-CN"/>
        </w:rPr>
        <w:t>调研</w:t>
      </w:r>
      <w:r>
        <w:rPr>
          <w:rFonts w:hint="eastAsia" w:ascii="仿宋_GB2312" w:hAnsi="宋体"/>
          <w:sz w:val="32"/>
          <w:szCs w:val="32"/>
          <w:lang w:eastAsia="zh-CN"/>
        </w:rPr>
        <w:t>，</w:t>
      </w:r>
      <w:r>
        <w:rPr>
          <w:rFonts w:hint="eastAsia" w:ascii="仿宋_GB2312" w:hAnsi="宋体"/>
          <w:sz w:val="32"/>
          <w:szCs w:val="32"/>
          <w:lang w:val="en-US" w:eastAsia="zh-CN"/>
        </w:rPr>
        <w:t>推进</w:t>
      </w:r>
      <w:r>
        <w:rPr>
          <w:rFonts w:hint="eastAsia" w:ascii="仿宋_GB2312" w:hAnsi="仿宋_GB2312" w:cs="仿宋_GB2312"/>
          <w:snapToGrid w:val="0"/>
          <w:color w:val="000000"/>
          <w:kern w:val="0"/>
          <w:sz w:val="32"/>
          <w:szCs w:val="32"/>
        </w:rPr>
        <w:t>“我是党课主讲人”活动</w:t>
      </w:r>
      <w:r>
        <w:rPr>
          <w:rFonts w:hint="eastAsia" w:ascii="仿宋_GB2312" w:hAnsi="仿宋_GB2312" w:cs="仿宋_GB2312"/>
          <w:snapToGrid w:val="0"/>
          <w:color w:val="000000"/>
          <w:kern w:val="0"/>
          <w:sz w:val="32"/>
          <w:szCs w:val="32"/>
          <w:lang w:val="en-US" w:eastAsia="zh-CN"/>
        </w:rPr>
        <w:t>顺利开展</w:t>
      </w:r>
      <w:r>
        <w:rPr>
          <w:rFonts w:hint="eastAsia" w:ascii="仿宋_GB2312" w:hAnsi="宋体" w:eastAsia="仿宋_GB2312"/>
          <w:sz w:val="32"/>
          <w:szCs w:val="32"/>
        </w:rPr>
        <w:t>。</w:t>
      </w:r>
    </w:p>
    <w:p>
      <w:pPr>
        <w:pStyle w:val="2"/>
        <w:rPr>
          <w:rFonts w:hint="eastAsia"/>
        </w:rPr>
      </w:pP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cs="仿宋_GB2312"/>
          <w:snapToGrid w:val="0"/>
          <w:color w:val="000000"/>
          <w:kern w:val="0"/>
          <w:sz w:val="32"/>
          <w:szCs w:val="32"/>
        </w:rPr>
      </w:pPr>
      <w:r>
        <w:rPr>
          <w:rFonts w:hint="eastAsia" w:ascii="仿宋_GB2312" w:hAnsi="仿宋_GB2312" w:cs="仿宋_GB2312"/>
          <w:snapToGrid w:val="0"/>
          <w:color w:val="000000"/>
          <w:kern w:val="0"/>
          <w:sz w:val="32"/>
          <w:szCs w:val="32"/>
        </w:rPr>
        <w:t>材料报送电子邮箱：</w:t>
      </w:r>
      <w:r>
        <w:rPr>
          <w:rFonts w:hint="eastAsia" w:ascii="仿宋_GB2312" w:hAnsi="仿宋_GB2312" w:cs="仿宋_GB2312"/>
          <w:snapToGrid w:val="0"/>
          <w:color w:val="000000"/>
          <w:kern w:val="0"/>
          <w:sz w:val="32"/>
          <w:szCs w:val="32"/>
          <w:lang w:val="en-US" w:eastAsia="zh-CN"/>
        </w:rPr>
        <w:t>yzxcxxjy</w:t>
      </w:r>
      <w:r>
        <w:rPr>
          <w:rFonts w:hint="eastAsia" w:ascii="仿宋_GB2312" w:hAnsi="仿宋_GB2312" w:cs="仿宋_GB2312"/>
          <w:snapToGrid w:val="0"/>
          <w:color w:val="000000"/>
          <w:kern w:val="0"/>
          <w:sz w:val="32"/>
          <w:szCs w:val="32"/>
        </w:rPr>
        <w:t>＠163.com，联系人：</w:t>
      </w:r>
      <w:r>
        <w:rPr>
          <w:rFonts w:hint="eastAsia" w:ascii="仿宋_GB2312" w:hAnsi="仿宋_GB2312" w:cs="仿宋_GB2312"/>
          <w:snapToGrid w:val="0"/>
          <w:color w:val="000000"/>
          <w:kern w:val="0"/>
          <w:sz w:val="32"/>
          <w:szCs w:val="32"/>
          <w:lang w:val="en-US" w:eastAsia="zh-CN"/>
        </w:rPr>
        <w:t>李心怡</w:t>
      </w:r>
      <w:r>
        <w:rPr>
          <w:rFonts w:hint="eastAsia" w:ascii="仿宋_GB2312" w:hAnsi="仿宋_GB2312" w:cs="仿宋_GB2312"/>
          <w:snapToGrid w:val="0"/>
          <w:color w:val="000000"/>
          <w:kern w:val="0"/>
          <w:sz w:val="32"/>
          <w:szCs w:val="32"/>
        </w:rPr>
        <w:t>，联系电话：834</w:t>
      </w:r>
      <w:r>
        <w:rPr>
          <w:rFonts w:hint="eastAsia" w:ascii="仿宋_GB2312" w:hAnsi="仿宋_GB2312" w:cs="仿宋_GB2312"/>
          <w:snapToGrid w:val="0"/>
          <w:color w:val="000000"/>
          <w:kern w:val="0"/>
          <w:sz w:val="32"/>
          <w:szCs w:val="32"/>
          <w:lang w:val="en-US" w:eastAsia="zh-CN"/>
        </w:rPr>
        <w:t>69061</w:t>
      </w:r>
      <w:r>
        <w:rPr>
          <w:rFonts w:hint="eastAsia" w:ascii="仿宋_GB2312" w:hAnsi="仿宋_GB2312" w:cs="仿宋_GB2312"/>
          <w:snapToGrid w:val="0"/>
          <w:color w:val="000000"/>
          <w:kern w:val="0"/>
          <w:sz w:val="32"/>
          <w:szCs w:val="32"/>
        </w:rPr>
        <w:t>。</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ascii="仿宋_GB2312" w:hAnsi="仿宋_GB2312" w:cs="仿宋_GB2312"/>
          <w:color w:val="000000"/>
          <w:spacing w:val="-16"/>
          <w:kern w:val="0"/>
          <w:sz w:val="32"/>
          <w:szCs w:val="32"/>
        </w:rPr>
      </w:pPr>
      <w:r>
        <w:rPr>
          <w:rFonts w:hint="eastAsia" w:ascii="仿宋_GB2312" w:hAnsi="仿宋_GB2312" w:cs="仿宋_GB2312"/>
          <w:color w:val="000000"/>
          <w:spacing w:val="-16"/>
          <w:kern w:val="0"/>
          <w:sz w:val="32"/>
          <w:szCs w:val="32"/>
        </w:rPr>
        <w:t>附件：</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ascii="仿宋_GB2312" w:hAnsi="仿宋_GB2312" w:cs="仿宋_GB2312"/>
          <w:snapToGrid w:val="0"/>
          <w:color w:val="000000"/>
          <w:kern w:val="0"/>
          <w:sz w:val="32"/>
          <w:szCs w:val="32"/>
        </w:rPr>
      </w:pPr>
      <w:r>
        <w:rPr>
          <w:rFonts w:hint="eastAsia" w:ascii="仿宋_GB2312" w:hAnsi="仿宋_GB2312" w:cs="仿宋_GB2312"/>
          <w:color w:val="000000"/>
          <w:spacing w:val="-16"/>
          <w:kern w:val="0"/>
          <w:sz w:val="32"/>
          <w:szCs w:val="32"/>
        </w:rPr>
        <w:t>1、</w:t>
      </w:r>
      <w:r>
        <w:rPr>
          <w:rFonts w:hint="eastAsia" w:ascii="仿宋_GB2312" w:hAnsi="仿宋_GB2312" w:cs="仿宋_GB2312"/>
          <w:snapToGrid w:val="0"/>
          <w:color w:val="000000"/>
          <w:kern w:val="0"/>
          <w:sz w:val="32"/>
          <w:szCs w:val="32"/>
          <w:lang w:eastAsia="zh-CN"/>
        </w:rPr>
        <w:t>2022</w:t>
      </w:r>
      <w:r>
        <w:rPr>
          <w:rFonts w:hint="eastAsia" w:ascii="仿宋_GB2312" w:hAnsi="仿宋_GB2312" w:cs="仿宋_GB2312"/>
          <w:snapToGrid w:val="0"/>
          <w:color w:val="000000"/>
          <w:kern w:val="0"/>
          <w:sz w:val="32"/>
          <w:szCs w:val="32"/>
        </w:rPr>
        <w:t>年度优秀党课主讲人推荐表</w:t>
      </w:r>
    </w:p>
    <w:p>
      <w:pPr>
        <w:keepNext w:val="0"/>
        <w:keepLines w:val="0"/>
        <w:pageBreakBefore w:val="0"/>
        <w:widowControl w:val="0"/>
        <w:kinsoku/>
        <w:wordWrap/>
        <w:overflowPunct/>
        <w:topLinePunct w:val="0"/>
        <w:autoSpaceDE/>
        <w:autoSpaceDN/>
        <w:bidi w:val="0"/>
        <w:spacing w:line="560" w:lineRule="exact"/>
        <w:ind w:firstLine="645"/>
        <w:textAlignment w:val="auto"/>
        <w:rPr>
          <w:rFonts w:hint="eastAsia" w:ascii="仿宋_GB2312" w:hAnsi="仿宋_GB2312" w:cs="仿宋_GB2312"/>
          <w:snapToGrid w:val="0"/>
          <w:color w:val="000000"/>
          <w:kern w:val="0"/>
          <w:sz w:val="32"/>
          <w:szCs w:val="32"/>
        </w:rPr>
      </w:pPr>
      <w:r>
        <w:rPr>
          <w:rFonts w:hint="eastAsia" w:ascii="仿宋_GB2312" w:hAnsi="仿宋_GB2312" w:cs="仿宋_GB2312"/>
          <w:color w:val="000000"/>
          <w:spacing w:val="-16"/>
          <w:kern w:val="0"/>
          <w:sz w:val="32"/>
          <w:szCs w:val="32"/>
        </w:rPr>
        <w:t>2、</w:t>
      </w:r>
      <w:r>
        <w:rPr>
          <w:rFonts w:hint="eastAsia" w:ascii="仿宋_GB2312" w:hAnsi="仿宋_GB2312" w:cs="仿宋_GB2312"/>
          <w:snapToGrid w:val="0"/>
          <w:color w:val="000000"/>
          <w:kern w:val="0"/>
          <w:sz w:val="32"/>
          <w:szCs w:val="32"/>
        </w:rPr>
        <w:t>“我是党课主讲人”讲学安排季度汇总表</w:t>
      </w:r>
    </w:p>
    <w:p>
      <w:pPr>
        <w:rPr>
          <w:rFonts w:hint="eastAsia" w:ascii="楷体_GB2312" w:hAnsi="华文中宋" w:eastAsia="楷体_GB2312"/>
          <w:color w:val="000000"/>
          <w:kern w:val="0"/>
          <w:sz w:val="32"/>
          <w:szCs w:val="32"/>
        </w:rPr>
      </w:pPr>
      <w:r>
        <w:rPr>
          <w:rFonts w:hint="eastAsia" w:ascii="楷体_GB2312" w:hAnsi="华文中宋" w:eastAsia="楷体_GB2312"/>
          <w:color w:val="000000"/>
          <w:kern w:val="0"/>
          <w:sz w:val="32"/>
          <w:szCs w:val="32"/>
        </w:rPr>
        <w:br w:type="page"/>
      </w:r>
    </w:p>
    <w:p>
      <w:pPr>
        <w:keepNext w:val="0"/>
        <w:keepLines w:val="0"/>
        <w:pageBreakBefore w:val="0"/>
        <w:widowControl w:val="0"/>
        <w:kinsoku/>
        <w:wordWrap/>
        <w:overflowPunct/>
        <w:topLinePunct w:val="0"/>
        <w:autoSpaceDE/>
        <w:autoSpaceDN/>
        <w:bidi w:val="0"/>
        <w:spacing w:line="560" w:lineRule="exact"/>
        <w:ind w:right="640"/>
        <w:textAlignment w:val="auto"/>
        <w:rPr>
          <w:rFonts w:hint="eastAsia" w:ascii="楷体_GB2312" w:hAnsi="华文中宋" w:eastAsia="楷体_GB2312"/>
          <w:color w:val="000000"/>
          <w:kern w:val="0"/>
          <w:sz w:val="32"/>
          <w:szCs w:val="32"/>
        </w:rPr>
      </w:pPr>
      <w:r>
        <w:rPr>
          <w:rFonts w:hint="eastAsia" w:ascii="楷体_GB2312" w:hAnsi="华文中宋" w:eastAsia="楷体_GB2312"/>
          <w:color w:val="000000"/>
          <w:kern w:val="0"/>
          <w:sz w:val="32"/>
          <w:szCs w:val="32"/>
        </w:rPr>
        <w:t>附件1</w:t>
      </w:r>
    </w:p>
    <w:p>
      <w:pPr>
        <w:keepNext w:val="0"/>
        <w:keepLines w:val="0"/>
        <w:pageBreakBefore w:val="0"/>
        <w:widowControl w:val="0"/>
        <w:kinsoku/>
        <w:wordWrap/>
        <w:overflowPunct/>
        <w:topLinePunct w:val="0"/>
        <w:autoSpaceDE/>
        <w:autoSpaceDN/>
        <w:bidi w:val="0"/>
        <w:spacing w:line="560" w:lineRule="exact"/>
        <w:ind w:right="640"/>
        <w:jc w:val="center"/>
        <w:textAlignment w:val="auto"/>
        <w:rPr>
          <w:rFonts w:hint="eastAsia"/>
          <w:snapToGrid w:val="0"/>
          <w:color w:val="000000"/>
          <w:kern w:val="0"/>
          <w:sz w:val="32"/>
          <w:szCs w:val="32"/>
        </w:rPr>
      </w:pPr>
      <w:r>
        <w:rPr>
          <w:rFonts w:hint="eastAsia" w:eastAsia="方正小标宋简体"/>
          <w:color w:val="000000"/>
          <w:sz w:val="44"/>
          <w:szCs w:val="44"/>
        </w:rPr>
        <w:t xml:space="preserve">     </w:t>
      </w:r>
      <w:r>
        <w:rPr>
          <w:rFonts w:hint="eastAsia" w:ascii="方正大标宋简体" w:hAnsi="方正大标宋简体" w:eastAsia="方正大标宋简体" w:cs="方正大标宋简体"/>
          <w:color w:val="000000"/>
          <w:sz w:val="44"/>
          <w:szCs w:val="44"/>
          <w:lang w:eastAsia="zh-CN"/>
        </w:rPr>
        <w:t>2022</w:t>
      </w:r>
      <w:r>
        <w:rPr>
          <w:rFonts w:hint="eastAsia" w:ascii="方正大标宋简体" w:hAnsi="方正大标宋简体" w:eastAsia="方正大标宋简体" w:cs="方正大标宋简体"/>
          <w:color w:val="000000"/>
          <w:sz w:val="44"/>
          <w:szCs w:val="44"/>
        </w:rPr>
        <w:t>年度优秀党课主讲人推荐表</w:t>
      </w:r>
    </w:p>
    <w:p>
      <w:pPr>
        <w:keepNext w:val="0"/>
        <w:keepLines w:val="0"/>
        <w:pageBreakBefore w:val="0"/>
        <w:widowControl w:val="0"/>
        <w:kinsoku/>
        <w:wordWrap/>
        <w:overflowPunct/>
        <w:topLinePunct w:val="0"/>
        <w:autoSpaceDE/>
        <w:autoSpaceDN/>
        <w:bidi w:val="0"/>
        <w:spacing w:line="560" w:lineRule="exact"/>
        <w:ind w:right="641"/>
        <w:textAlignment w:val="auto"/>
        <w:rPr>
          <w:rFonts w:hint="eastAsia"/>
          <w:snapToGrid w:val="0"/>
          <w:color w:val="000000"/>
          <w:kern w:val="0"/>
          <w:sz w:val="28"/>
          <w:szCs w:val="28"/>
        </w:rPr>
      </w:pPr>
    </w:p>
    <w:p>
      <w:pPr>
        <w:keepNext w:val="0"/>
        <w:keepLines w:val="0"/>
        <w:pageBreakBefore w:val="0"/>
        <w:widowControl w:val="0"/>
        <w:kinsoku/>
        <w:wordWrap/>
        <w:overflowPunct/>
        <w:topLinePunct w:val="0"/>
        <w:autoSpaceDE/>
        <w:autoSpaceDN/>
        <w:bidi w:val="0"/>
        <w:spacing w:line="560" w:lineRule="exact"/>
        <w:ind w:left="-354" w:leftChars="-104" w:right="641"/>
        <w:textAlignment w:val="auto"/>
        <w:rPr>
          <w:rFonts w:hint="eastAsia"/>
          <w:snapToGrid w:val="0"/>
          <w:color w:val="000000"/>
          <w:kern w:val="0"/>
          <w:sz w:val="28"/>
          <w:szCs w:val="28"/>
          <w:u w:val="single"/>
        </w:rPr>
      </w:pPr>
      <w:r>
        <w:rPr>
          <w:rFonts w:hint="eastAsia"/>
          <w:snapToGrid w:val="0"/>
          <w:color w:val="000000"/>
          <w:kern w:val="0"/>
          <w:sz w:val="28"/>
          <w:szCs w:val="28"/>
        </w:rPr>
        <w:t xml:space="preserve"> 推荐单位：</w:t>
      </w:r>
      <w:r>
        <w:rPr>
          <w:rFonts w:hint="eastAsia"/>
          <w:snapToGrid w:val="0"/>
          <w:color w:val="000000"/>
          <w:kern w:val="0"/>
          <w:sz w:val="28"/>
          <w:szCs w:val="28"/>
          <w:u w:val="single"/>
        </w:rPr>
        <w:t xml:space="preserve">                  </w:t>
      </w:r>
    </w:p>
    <w:tbl>
      <w:tblPr>
        <w:tblStyle w:val="7"/>
        <w:tblW w:w="9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2167"/>
        <w:gridCol w:w="1023"/>
        <w:gridCol w:w="1127"/>
        <w:gridCol w:w="1574"/>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84"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b/>
                <w:color w:val="000000"/>
                <w:sz w:val="28"/>
                <w:szCs w:val="28"/>
              </w:rPr>
            </w:pPr>
            <w:r>
              <w:rPr>
                <w:rFonts w:hint="eastAsia" w:ascii="仿宋_GB2312"/>
                <w:b/>
                <w:color w:val="000000"/>
                <w:sz w:val="28"/>
                <w:szCs w:val="28"/>
              </w:rPr>
              <w:t>姓  名</w:t>
            </w:r>
          </w:p>
        </w:tc>
        <w:tc>
          <w:tcPr>
            <w:tcW w:w="2167"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b/>
                <w:color w:val="000000"/>
                <w:sz w:val="28"/>
                <w:szCs w:val="28"/>
              </w:rPr>
            </w:pPr>
          </w:p>
        </w:tc>
        <w:tc>
          <w:tcPr>
            <w:tcW w:w="1023"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b/>
                <w:color w:val="000000"/>
                <w:sz w:val="28"/>
                <w:szCs w:val="28"/>
              </w:rPr>
            </w:pPr>
            <w:r>
              <w:rPr>
                <w:rFonts w:hint="eastAsia" w:ascii="仿宋_GB2312"/>
                <w:b/>
                <w:color w:val="000000"/>
                <w:sz w:val="28"/>
                <w:szCs w:val="28"/>
              </w:rPr>
              <w:t>性别</w:t>
            </w:r>
          </w:p>
        </w:tc>
        <w:tc>
          <w:tcPr>
            <w:tcW w:w="1127"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b/>
                <w:color w:val="000000"/>
                <w:sz w:val="28"/>
                <w:szCs w:val="28"/>
              </w:rPr>
            </w:pPr>
          </w:p>
        </w:tc>
        <w:tc>
          <w:tcPr>
            <w:tcW w:w="1574"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b/>
                <w:color w:val="000000"/>
                <w:sz w:val="28"/>
                <w:szCs w:val="28"/>
              </w:rPr>
            </w:pPr>
            <w:r>
              <w:rPr>
                <w:rFonts w:hint="eastAsia" w:ascii="仿宋_GB2312"/>
                <w:b/>
                <w:color w:val="000000"/>
                <w:sz w:val="28"/>
                <w:szCs w:val="28"/>
              </w:rPr>
              <w:t>出生年月</w:t>
            </w:r>
          </w:p>
        </w:tc>
        <w:tc>
          <w:tcPr>
            <w:tcW w:w="1774"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84"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b/>
                <w:color w:val="000000"/>
                <w:sz w:val="28"/>
                <w:szCs w:val="28"/>
              </w:rPr>
            </w:pPr>
            <w:r>
              <w:rPr>
                <w:rFonts w:hint="eastAsia" w:ascii="仿宋_GB2312"/>
                <w:b/>
                <w:color w:val="000000"/>
                <w:sz w:val="28"/>
                <w:szCs w:val="28"/>
              </w:rPr>
              <w:t>单  位</w:t>
            </w:r>
          </w:p>
        </w:tc>
        <w:tc>
          <w:tcPr>
            <w:tcW w:w="4317" w:type="dxa"/>
            <w:gridSpan w:val="3"/>
            <w:noWrap w:val="0"/>
            <w:vAlign w:val="top"/>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b/>
                <w:color w:val="000000"/>
                <w:sz w:val="28"/>
                <w:szCs w:val="28"/>
              </w:rPr>
            </w:pPr>
          </w:p>
        </w:tc>
        <w:tc>
          <w:tcPr>
            <w:tcW w:w="1574"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b/>
                <w:color w:val="000000"/>
                <w:sz w:val="28"/>
                <w:szCs w:val="28"/>
              </w:rPr>
            </w:pPr>
            <w:r>
              <w:rPr>
                <w:rFonts w:hint="eastAsia" w:ascii="仿宋_GB2312"/>
                <w:b/>
                <w:color w:val="000000"/>
                <w:sz w:val="28"/>
                <w:szCs w:val="28"/>
              </w:rPr>
              <w:t>政治面貌</w:t>
            </w:r>
          </w:p>
        </w:tc>
        <w:tc>
          <w:tcPr>
            <w:tcW w:w="1774"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84"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b/>
                <w:color w:val="000000"/>
                <w:sz w:val="28"/>
                <w:szCs w:val="28"/>
              </w:rPr>
            </w:pPr>
            <w:r>
              <w:rPr>
                <w:rFonts w:hint="eastAsia" w:ascii="仿宋_GB2312"/>
                <w:b/>
                <w:color w:val="000000"/>
                <w:sz w:val="28"/>
                <w:szCs w:val="28"/>
              </w:rPr>
              <w:t>职务职称</w:t>
            </w:r>
          </w:p>
        </w:tc>
        <w:tc>
          <w:tcPr>
            <w:tcW w:w="4317" w:type="dxa"/>
            <w:gridSpan w:val="3"/>
            <w:noWrap w:val="0"/>
            <w:vAlign w:val="top"/>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b/>
                <w:color w:val="000000"/>
                <w:sz w:val="28"/>
                <w:szCs w:val="28"/>
              </w:rPr>
            </w:pPr>
          </w:p>
        </w:tc>
        <w:tc>
          <w:tcPr>
            <w:tcW w:w="1574"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b/>
                <w:color w:val="000000"/>
                <w:sz w:val="28"/>
                <w:szCs w:val="28"/>
              </w:rPr>
            </w:pPr>
            <w:r>
              <w:rPr>
                <w:rFonts w:hint="eastAsia" w:ascii="仿宋_GB2312"/>
                <w:b/>
                <w:color w:val="000000"/>
                <w:sz w:val="28"/>
                <w:szCs w:val="28"/>
              </w:rPr>
              <w:t>联系电话</w:t>
            </w:r>
          </w:p>
        </w:tc>
        <w:tc>
          <w:tcPr>
            <w:tcW w:w="1774"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84"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b/>
                <w:color w:val="000000"/>
                <w:sz w:val="28"/>
                <w:szCs w:val="28"/>
              </w:rPr>
            </w:pPr>
            <w:r>
              <w:rPr>
                <w:rFonts w:hint="eastAsia" w:ascii="仿宋_GB2312"/>
                <w:b/>
                <w:color w:val="000000"/>
                <w:sz w:val="28"/>
                <w:szCs w:val="28"/>
              </w:rPr>
              <w:t>党课题目</w:t>
            </w:r>
          </w:p>
        </w:tc>
        <w:tc>
          <w:tcPr>
            <w:tcW w:w="7665" w:type="dxa"/>
            <w:gridSpan w:val="5"/>
            <w:noWrap w:val="0"/>
            <w:vAlign w:val="top"/>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5" w:hRule="atLeast"/>
          <w:jc w:val="center"/>
        </w:trPr>
        <w:tc>
          <w:tcPr>
            <w:tcW w:w="1384"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b/>
                <w:color w:val="000000"/>
                <w:sz w:val="28"/>
                <w:szCs w:val="28"/>
              </w:rPr>
            </w:pPr>
            <w:r>
              <w:rPr>
                <w:rFonts w:hint="eastAsia" w:ascii="仿宋_GB2312"/>
                <w:b/>
                <w:color w:val="000000"/>
                <w:sz w:val="28"/>
                <w:szCs w:val="28"/>
              </w:rPr>
              <w:t>内容概述</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b/>
                <w:color w:val="000000"/>
                <w:sz w:val="28"/>
                <w:szCs w:val="28"/>
              </w:rPr>
            </w:pPr>
            <w:r>
              <w:rPr>
                <w:rFonts w:hint="eastAsia" w:ascii="仿宋_GB2312"/>
                <w:b/>
                <w:color w:val="000000"/>
                <w:sz w:val="28"/>
                <w:szCs w:val="28"/>
              </w:rPr>
              <w:t>（300字）</w:t>
            </w:r>
          </w:p>
        </w:tc>
        <w:tc>
          <w:tcPr>
            <w:tcW w:w="7665" w:type="dxa"/>
            <w:gridSpan w:val="5"/>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b/>
                <w:color w:val="000000"/>
                <w:sz w:val="28"/>
                <w:szCs w:val="28"/>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b/>
                <w:color w:val="000000"/>
                <w:sz w:val="28"/>
                <w:szCs w:val="28"/>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b/>
                <w:color w:val="000000"/>
                <w:sz w:val="28"/>
                <w:szCs w:val="28"/>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b/>
                <w:color w:val="000000"/>
                <w:sz w:val="28"/>
                <w:szCs w:val="28"/>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b/>
                <w:color w:val="000000"/>
                <w:sz w:val="28"/>
                <w:szCs w:val="28"/>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b/>
                <w:color w:val="000000"/>
                <w:sz w:val="28"/>
                <w:szCs w:val="28"/>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1" w:hRule="atLeast"/>
          <w:jc w:val="center"/>
        </w:trPr>
        <w:tc>
          <w:tcPr>
            <w:tcW w:w="1384"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b/>
                <w:color w:val="000000"/>
                <w:sz w:val="28"/>
                <w:szCs w:val="28"/>
              </w:rPr>
            </w:pPr>
            <w:r>
              <w:rPr>
                <w:rFonts w:hint="eastAsia" w:ascii="仿宋_GB2312"/>
                <w:b/>
                <w:color w:val="000000"/>
                <w:sz w:val="28"/>
                <w:szCs w:val="28"/>
              </w:rPr>
              <w:t>选拔赛表现及名次</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b/>
                <w:color w:val="000000"/>
                <w:sz w:val="28"/>
                <w:szCs w:val="28"/>
              </w:rPr>
            </w:pPr>
            <w:r>
              <w:rPr>
                <w:rFonts w:hint="eastAsia" w:ascii="仿宋_GB2312"/>
                <w:b/>
                <w:color w:val="000000"/>
                <w:sz w:val="28"/>
                <w:szCs w:val="28"/>
              </w:rPr>
              <w:t>（200字）</w:t>
            </w:r>
          </w:p>
        </w:tc>
        <w:tc>
          <w:tcPr>
            <w:tcW w:w="7665" w:type="dxa"/>
            <w:gridSpan w:val="5"/>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b/>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jc w:val="center"/>
        </w:trPr>
        <w:tc>
          <w:tcPr>
            <w:tcW w:w="1384"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b/>
                <w:color w:val="000000"/>
                <w:sz w:val="28"/>
                <w:szCs w:val="28"/>
              </w:rPr>
            </w:pPr>
            <w:r>
              <w:rPr>
                <w:rFonts w:hint="eastAsia" w:ascii="仿宋_GB2312"/>
                <w:b/>
                <w:color w:val="000000"/>
                <w:sz w:val="28"/>
                <w:szCs w:val="28"/>
              </w:rPr>
              <w:t>党组织</w:t>
            </w:r>
          </w:p>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b/>
                <w:color w:val="000000"/>
                <w:sz w:val="28"/>
                <w:szCs w:val="28"/>
              </w:rPr>
            </w:pPr>
            <w:r>
              <w:rPr>
                <w:rFonts w:hint="eastAsia" w:ascii="仿宋_GB2312"/>
                <w:b/>
                <w:color w:val="000000"/>
                <w:sz w:val="28"/>
                <w:szCs w:val="28"/>
              </w:rPr>
              <w:t>推荐意见</w:t>
            </w:r>
          </w:p>
        </w:tc>
        <w:tc>
          <w:tcPr>
            <w:tcW w:w="7665" w:type="dxa"/>
            <w:gridSpan w:val="5"/>
            <w:noWrap w:val="0"/>
            <w:vAlign w:val="center"/>
          </w:tcPr>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b/>
                <w:color w:val="000000"/>
                <w:sz w:val="28"/>
                <w:szCs w:val="28"/>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b/>
                <w:color w:val="000000"/>
                <w:sz w:val="28"/>
                <w:szCs w:val="28"/>
              </w:rPr>
            </w:pP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b/>
                <w:color w:val="000000"/>
                <w:sz w:val="28"/>
                <w:szCs w:val="28"/>
              </w:rPr>
            </w:pPr>
            <w:r>
              <w:rPr>
                <w:rFonts w:hint="eastAsia" w:ascii="仿宋_GB2312"/>
                <w:b/>
                <w:color w:val="000000"/>
                <w:sz w:val="28"/>
                <w:szCs w:val="28"/>
              </w:rPr>
              <w:t xml:space="preserve">                               </w:t>
            </w:r>
          </w:p>
          <w:p>
            <w:pPr>
              <w:keepNext w:val="0"/>
              <w:keepLines w:val="0"/>
              <w:pageBreakBefore w:val="0"/>
              <w:widowControl w:val="0"/>
              <w:kinsoku/>
              <w:wordWrap/>
              <w:overflowPunct/>
              <w:topLinePunct w:val="0"/>
              <w:autoSpaceDE/>
              <w:autoSpaceDN/>
              <w:bidi w:val="0"/>
              <w:spacing w:line="560" w:lineRule="exact"/>
              <w:textAlignment w:val="auto"/>
              <w:rPr>
                <w:rFonts w:hint="eastAsia" w:ascii="仿宋_GB2312"/>
                <w:b/>
                <w:color w:val="000000"/>
                <w:sz w:val="28"/>
                <w:szCs w:val="28"/>
              </w:rPr>
            </w:pPr>
            <w:r>
              <w:rPr>
                <w:rFonts w:hint="eastAsia" w:ascii="仿宋_GB2312"/>
                <w:b/>
                <w:color w:val="000000"/>
                <w:sz w:val="28"/>
                <w:szCs w:val="28"/>
              </w:rPr>
              <w:t xml:space="preserve">                              （盖章）</w:t>
            </w:r>
          </w:p>
        </w:tc>
      </w:tr>
    </w:tbl>
    <w:p>
      <w:pPr>
        <w:keepNext w:val="0"/>
        <w:keepLines w:val="0"/>
        <w:pageBreakBefore w:val="0"/>
        <w:widowControl w:val="0"/>
        <w:kinsoku/>
        <w:wordWrap/>
        <w:overflowPunct/>
        <w:topLinePunct w:val="0"/>
        <w:autoSpaceDE/>
        <w:autoSpaceDN/>
        <w:bidi w:val="0"/>
        <w:snapToGrid w:val="0"/>
        <w:spacing w:line="576" w:lineRule="atLeast"/>
        <w:textAlignment w:val="auto"/>
        <w:rPr>
          <w:snapToGrid w:val="0"/>
          <w:color w:val="000000"/>
          <w:kern w:val="0"/>
          <w:sz w:val="32"/>
          <w:szCs w:val="32"/>
        </w:rPr>
        <w:sectPr>
          <w:headerReference r:id="rId3" w:type="default"/>
          <w:footerReference r:id="rId4" w:type="default"/>
          <w:footerReference r:id="rId5" w:type="even"/>
          <w:pgSz w:w="11906" w:h="16838"/>
          <w:pgMar w:top="1440" w:right="1588" w:bottom="1440" w:left="1644" w:header="851" w:footer="992" w:gutter="0"/>
          <w:pgNumType w:fmt="numberInDash"/>
          <w:cols w:space="720" w:num="1"/>
          <w:titlePg/>
          <w:docGrid w:type="lines" w:linePitch="462" w:charSpace="0"/>
        </w:sectPr>
      </w:pPr>
      <w:r>
        <w:rPr>
          <w:rFonts w:hint="eastAsia" w:ascii="楷体_GB2312" w:hAnsi="华文中宋" w:eastAsia="楷体_GB2312"/>
          <w:color w:val="000000"/>
          <w:kern w:val="0"/>
          <w:sz w:val="32"/>
          <w:szCs w:val="32"/>
        </w:rPr>
        <w:br w:type="page"/>
      </w:r>
      <w:bookmarkStart w:id="0" w:name="_GoBack"/>
      <w:bookmarkEnd w:id="0"/>
    </w:p>
    <w:p>
      <w:pPr>
        <w:keepNext w:val="0"/>
        <w:keepLines w:val="0"/>
        <w:pageBreakBefore w:val="0"/>
        <w:widowControl w:val="0"/>
        <w:kinsoku/>
        <w:wordWrap/>
        <w:overflowPunct/>
        <w:topLinePunct w:val="0"/>
        <w:autoSpaceDE/>
        <w:autoSpaceDN/>
        <w:bidi w:val="0"/>
        <w:spacing w:line="560" w:lineRule="exact"/>
        <w:ind w:right="640"/>
        <w:textAlignment w:val="auto"/>
        <w:rPr>
          <w:rFonts w:hint="eastAsia" w:ascii="楷体_GB2312" w:eastAsia="楷体_GB2312"/>
          <w:color w:val="000000"/>
          <w:spacing w:val="-16"/>
          <w:kern w:val="0"/>
          <w:sz w:val="32"/>
          <w:szCs w:val="32"/>
        </w:rPr>
      </w:pPr>
      <w:r>
        <w:rPr>
          <w:rFonts w:hint="eastAsia" w:ascii="楷体_GB2312" w:eastAsia="楷体_GB2312"/>
          <w:color w:val="000000"/>
          <w:spacing w:val="-16"/>
          <w:kern w:val="0"/>
          <w:sz w:val="32"/>
          <w:szCs w:val="32"/>
        </w:rPr>
        <w:t>附件2</w:t>
      </w:r>
    </w:p>
    <w:p>
      <w:pPr>
        <w:keepNext w:val="0"/>
        <w:keepLines w:val="0"/>
        <w:pageBreakBefore w:val="0"/>
        <w:widowControl w:val="0"/>
        <w:kinsoku/>
        <w:wordWrap/>
        <w:overflowPunct/>
        <w:topLinePunct w:val="0"/>
        <w:autoSpaceDE/>
        <w:autoSpaceDN/>
        <w:bidi w:val="0"/>
        <w:spacing w:line="560" w:lineRule="exact"/>
        <w:ind w:right="640"/>
        <w:jc w:val="center"/>
        <w:textAlignment w:val="auto"/>
        <w:rPr>
          <w:rFonts w:hint="eastAsia" w:ascii="方正大标宋简体" w:hAnsi="方正大标宋简体" w:eastAsia="方正大标宋简体" w:cs="方正大标宋简体"/>
          <w:color w:val="000000"/>
          <w:sz w:val="44"/>
          <w:szCs w:val="44"/>
        </w:rPr>
      </w:pPr>
      <w:r>
        <w:rPr>
          <w:rFonts w:hint="eastAsia" w:ascii="方正大标宋简体" w:hAnsi="方正大标宋简体" w:eastAsia="方正大标宋简体" w:cs="方正大标宋简体"/>
          <w:color w:val="000000"/>
          <w:sz w:val="44"/>
          <w:szCs w:val="44"/>
        </w:rPr>
        <w:t>“我是党课主讲人”讲学安排季度汇总表</w:t>
      </w:r>
    </w:p>
    <w:p>
      <w:pPr>
        <w:keepNext w:val="0"/>
        <w:keepLines w:val="0"/>
        <w:pageBreakBefore w:val="0"/>
        <w:widowControl w:val="0"/>
        <w:kinsoku/>
        <w:wordWrap/>
        <w:overflowPunct/>
        <w:topLinePunct w:val="0"/>
        <w:autoSpaceDE/>
        <w:autoSpaceDN/>
        <w:bidi w:val="0"/>
        <w:spacing w:line="560" w:lineRule="exact"/>
        <w:ind w:right="640"/>
        <w:jc w:val="center"/>
        <w:textAlignment w:val="auto"/>
        <w:rPr>
          <w:rFonts w:hint="eastAsia" w:ascii="楷体_GB2312" w:eastAsia="楷体_GB2312"/>
          <w:color w:val="000000"/>
          <w:sz w:val="28"/>
          <w:szCs w:val="28"/>
        </w:rPr>
      </w:pPr>
      <w:r>
        <w:rPr>
          <w:rFonts w:hint="eastAsia" w:ascii="楷体_GB2312" w:eastAsia="楷体_GB2312"/>
          <w:color w:val="000000"/>
          <w:sz w:val="28"/>
          <w:szCs w:val="28"/>
        </w:rPr>
        <w:t>第（   ）季度</w:t>
      </w:r>
    </w:p>
    <w:p>
      <w:pPr>
        <w:keepNext w:val="0"/>
        <w:keepLines w:val="0"/>
        <w:pageBreakBefore w:val="0"/>
        <w:widowControl w:val="0"/>
        <w:kinsoku/>
        <w:wordWrap/>
        <w:overflowPunct/>
        <w:topLinePunct w:val="0"/>
        <w:autoSpaceDE/>
        <w:autoSpaceDN/>
        <w:bidi w:val="0"/>
        <w:spacing w:line="560" w:lineRule="exact"/>
        <w:ind w:right="640"/>
        <w:textAlignment w:val="auto"/>
        <w:rPr>
          <w:rFonts w:hint="eastAsia" w:ascii="仿宋_GB2312"/>
          <w:color w:val="000000"/>
          <w:sz w:val="28"/>
          <w:szCs w:val="28"/>
          <w:u w:val="single"/>
        </w:rPr>
      </w:pPr>
      <w:r>
        <w:rPr>
          <w:rFonts w:hint="eastAsia" w:ascii="仿宋_GB2312"/>
          <w:color w:val="000000"/>
          <w:sz w:val="28"/>
          <w:szCs w:val="28"/>
        </w:rPr>
        <w:t>填报单位：</w:t>
      </w:r>
      <w:r>
        <w:rPr>
          <w:rFonts w:hint="eastAsia" w:ascii="仿宋_GB2312"/>
          <w:color w:val="000000"/>
          <w:sz w:val="28"/>
          <w:szCs w:val="28"/>
          <w:u w:val="single"/>
        </w:rPr>
        <w:t xml:space="preserve">                         </w:t>
      </w:r>
    </w:p>
    <w:tbl>
      <w:tblPr>
        <w:tblStyle w:val="7"/>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726"/>
        <w:gridCol w:w="1766"/>
        <w:gridCol w:w="3577"/>
        <w:gridCol w:w="1980"/>
        <w:gridCol w:w="4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eastAsia="黑体"/>
                <w:color w:val="000000"/>
                <w:kern w:val="0"/>
                <w:sz w:val="28"/>
                <w:szCs w:val="28"/>
              </w:rPr>
            </w:pPr>
            <w:r>
              <w:rPr>
                <w:rFonts w:hint="eastAsia" w:ascii="黑体" w:eastAsia="黑体"/>
                <w:color w:val="000000"/>
                <w:kern w:val="0"/>
                <w:sz w:val="28"/>
                <w:szCs w:val="28"/>
              </w:rPr>
              <w:t>序号</w:t>
            </w:r>
          </w:p>
        </w:tc>
        <w:tc>
          <w:tcPr>
            <w:tcW w:w="1726"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eastAsia="黑体"/>
                <w:color w:val="000000"/>
                <w:kern w:val="0"/>
                <w:sz w:val="28"/>
                <w:szCs w:val="28"/>
              </w:rPr>
            </w:pPr>
            <w:r>
              <w:rPr>
                <w:rFonts w:hint="eastAsia" w:ascii="黑体" w:eastAsia="黑体"/>
                <w:color w:val="000000"/>
                <w:kern w:val="0"/>
                <w:sz w:val="28"/>
                <w:szCs w:val="28"/>
              </w:rPr>
              <w:t>宣讲时间</w:t>
            </w:r>
          </w:p>
        </w:tc>
        <w:tc>
          <w:tcPr>
            <w:tcW w:w="1766"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eastAsia="黑体"/>
                <w:color w:val="000000"/>
                <w:kern w:val="0"/>
                <w:sz w:val="28"/>
                <w:szCs w:val="28"/>
              </w:rPr>
            </w:pPr>
            <w:r>
              <w:rPr>
                <w:rFonts w:hint="eastAsia" w:ascii="黑体" w:eastAsia="黑体"/>
                <w:color w:val="000000"/>
                <w:kern w:val="0"/>
                <w:sz w:val="28"/>
                <w:szCs w:val="28"/>
              </w:rPr>
              <w:t>主讲人</w:t>
            </w:r>
          </w:p>
        </w:tc>
        <w:tc>
          <w:tcPr>
            <w:tcW w:w="3577"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eastAsia="黑体"/>
                <w:color w:val="000000"/>
                <w:kern w:val="0"/>
                <w:sz w:val="28"/>
                <w:szCs w:val="28"/>
              </w:rPr>
            </w:pPr>
            <w:r>
              <w:rPr>
                <w:rFonts w:hint="eastAsia" w:ascii="黑体" w:eastAsia="黑体"/>
                <w:color w:val="000000"/>
                <w:kern w:val="0"/>
                <w:sz w:val="28"/>
                <w:szCs w:val="28"/>
              </w:rPr>
              <w:t>宣讲主题</w:t>
            </w:r>
          </w:p>
        </w:tc>
        <w:tc>
          <w:tcPr>
            <w:tcW w:w="1980"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eastAsia="黑体"/>
                <w:color w:val="000000"/>
                <w:kern w:val="0"/>
                <w:sz w:val="28"/>
                <w:szCs w:val="28"/>
              </w:rPr>
            </w:pPr>
            <w:r>
              <w:rPr>
                <w:rFonts w:hint="eastAsia" w:ascii="黑体" w:eastAsia="黑体"/>
                <w:color w:val="000000"/>
                <w:kern w:val="0"/>
                <w:sz w:val="28"/>
                <w:szCs w:val="28"/>
              </w:rPr>
              <w:t>宣讲时长</w:t>
            </w:r>
          </w:p>
        </w:tc>
        <w:tc>
          <w:tcPr>
            <w:tcW w:w="4166" w:type="dxa"/>
            <w:noWrap w:val="0"/>
            <w:vAlign w:val="center"/>
          </w:tcPr>
          <w:p>
            <w:pPr>
              <w:keepNext w:val="0"/>
              <w:keepLines w:val="0"/>
              <w:pageBreakBefore w:val="0"/>
              <w:widowControl w:val="0"/>
              <w:kinsoku/>
              <w:wordWrap/>
              <w:overflowPunct/>
              <w:topLinePunct w:val="0"/>
              <w:autoSpaceDE/>
              <w:autoSpaceDN/>
              <w:bidi w:val="0"/>
              <w:spacing w:line="560" w:lineRule="exact"/>
              <w:jc w:val="center"/>
              <w:textAlignment w:val="auto"/>
              <w:rPr>
                <w:rFonts w:hint="eastAsia" w:ascii="黑体" w:eastAsia="黑体"/>
                <w:color w:val="000000"/>
                <w:kern w:val="0"/>
                <w:sz w:val="28"/>
                <w:szCs w:val="28"/>
              </w:rPr>
            </w:pPr>
            <w:r>
              <w:rPr>
                <w:rFonts w:hint="eastAsia" w:ascii="黑体" w:eastAsia="黑体"/>
                <w:color w:val="000000"/>
                <w:kern w:val="0"/>
                <w:sz w:val="28"/>
                <w:szCs w:val="28"/>
              </w:rPr>
              <w:t>参加人员及人数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1726"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1766"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3577"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1980"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4166"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1726"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1766"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3577"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1980"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4166"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1"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1726"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1766"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3577"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1980"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4166"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1726"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1766"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3577"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1980"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4166"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1726"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1766"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3577"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1980"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4166"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1726"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1766"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3577"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1980"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4166"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31"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1726"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1766"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3577"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1980"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c>
          <w:tcPr>
            <w:tcW w:w="4166" w:type="dxa"/>
            <w:noWrap w:val="0"/>
            <w:vAlign w:val="top"/>
          </w:tcPr>
          <w:p>
            <w:pPr>
              <w:keepNext w:val="0"/>
              <w:keepLines w:val="0"/>
              <w:pageBreakBefore w:val="0"/>
              <w:widowControl w:val="0"/>
              <w:kinsoku/>
              <w:wordWrap/>
              <w:overflowPunct/>
              <w:topLinePunct w:val="0"/>
              <w:autoSpaceDE/>
              <w:autoSpaceDN/>
              <w:bidi w:val="0"/>
              <w:spacing w:line="560" w:lineRule="exact"/>
              <w:textAlignment w:val="auto"/>
              <w:rPr>
                <w:color w:val="000000"/>
                <w:kern w:val="0"/>
              </w:rPr>
            </w:pPr>
          </w:p>
        </w:tc>
      </w:tr>
    </w:tbl>
    <w:p>
      <w:pPr>
        <w:keepNext w:val="0"/>
        <w:keepLines w:val="0"/>
        <w:pageBreakBefore w:val="0"/>
        <w:widowControl w:val="0"/>
        <w:kinsoku/>
        <w:wordWrap/>
        <w:overflowPunct/>
        <w:topLinePunct w:val="0"/>
        <w:autoSpaceDE/>
        <w:autoSpaceDN/>
        <w:bidi w:val="0"/>
        <w:spacing w:line="560" w:lineRule="exact"/>
        <w:textAlignment w:val="auto"/>
      </w:pPr>
    </w:p>
    <w:p>
      <w:pPr>
        <w:keepNext w:val="0"/>
        <w:keepLines w:val="0"/>
        <w:pageBreakBefore w:val="0"/>
        <w:widowControl w:val="0"/>
        <w:kinsoku/>
        <w:wordWrap/>
        <w:overflowPunct/>
        <w:topLinePunct w:val="0"/>
        <w:autoSpaceDE/>
        <w:autoSpaceDN/>
        <w:bidi w:val="0"/>
        <w:snapToGrid w:val="0"/>
        <w:spacing w:line="576" w:lineRule="atLeast"/>
        <w:textAlignment w:val="auto"/>
      </w:pPr>
    </w:p>
    <w:sectPr>
      <w:pgSz w:w="16838" w:h="11906" w:orient="landscape"/>
      <w:pgMar w:top="1797" w:right="1440" w:bottom="1797" w:left="1440"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rPr>
        <w:rStyle w:val="9"/>
        <w:vanish/>
      </w:rPr>
      <w:t xml:space="preserve">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2010AC"/>
    <w:rsid w:val="02094A42"/>
    <w:rsid w:val="036A3DC1"/>
    <w:rsid w:val="08EA3D83"/>
    <w:rsid w:val="0B5B2331"/>
    <w:rsid w:val="0C3F5BB7"/>
    <w:rsid w:val="0C8B41BB"/>
    <w:rsid w:val="0E5C68B3"/>
    <w:rsid w:val="11BD13A5"/>
    <w:rsid w:val="129C720C"/>
    <w:rsid w:val="13CC397B"/>
    <w:rsid w:val="13EA7738"/>
    <w:rsid w:val="15FF3166"/>
    <w:rsid w:val="160B1661"/>
    <w:rsid w:val="165F2A2B"/>
    <w:rsid w:val="1781793B"/>
    <w:rsid w:val="1A656E1C"/>
    <w:rsid w:val="1EA01E32"/>
    <w:rsid w:val="1F97790F"/>
    <w:rsid w:val="2107211C"/>
    <w:rsid w:val="228850B7"/>
    <w:rsid w:val="24E94533"/>
    <w:rsid w:val="24F86656"/>
    <w:rsid w:val="254C646A"/>
    <w:rsid w:val="262010AC"/>
    <w:rsid w:val="26EA0A6E"/>
    <w:rsid w:val="28B01B68"/>
    <w:rsid w:val="29803016"/>
    <w:rsid w:val="29CF726F"/>
    <w:rsid w:val="2B690D05"/>
    <w:rsid w:val="2C7015E2"/>
    <w:rsid w:val="301B756B"/>
    <w:rsid w:val="30204B81"/>
    <w:rsid w:val="323B73E3"/>
    <w:rsid w:val="351C3F83"/>
    <w:rsid w:val="36736215"/>
    <w:rsid w:val="39FA4C83"/>
    <w:rsid w:val="419023F2"/>
    <w:rsid w:val="445D2C4C"/>
    <w:rsid w:val="450D7AA1"/>
    <w:rsid w:val="483F42E6"/>
    <w:rsid w:val="49B36A6C"/>
    <w:rsid w:val="4D704F42"/>
    <w:rsid w:val="4F3B55A3"/>
    <w:rsid w:val="4F622508"/>
    <w:rsid w:val="4F9D402E"/>
    <w:rsid w:val="538767CE"/>
    <w:rsid w:val="54E57F21"/>
    <w:rsid w:val="54E7373D"/>
    <w:rsid w:val="55D02A22"/>
    <w:rsid w:val="57971EBE"/>
    <w:rsid w:val="58577DBC"/>
    <w:rsid w:val="5C873D29"/>
    <w:rsid w:val="5D210677"/>
    <w:rsid w:val="5DBB68BD"/>
    <w:rsid w:val="5EA1094E"/>
    <w:rsid w:val="5EA26F25"/>
    <w:rsid w:val="5F280D7C"/>
    <w:rsid w:val="60476DDB"/>
    <w:rsid w:val="60AB4B06"/>
    <w:rsid w:val="622C1C5B"/>
    <w:rsid w:val="626E6821"/>
    <w:rsid w:val="63BC45E5"/>
    <w:rsid w:val="64F34037"/>
    <w:rsid w:val="690507DD"/>
    <w:rsid w:val="694A10AD"/>
    <w:rsid w:val="6C831969"/>
    <w:rsid w:val="6CCA66EF"/>
    <w:rsid w:val="6D076DDD"/>
    <w:rsid w:val="6E7A7577"/>
    <w:rsid w:val="6F915C42"/>
    <w:rsid w:val="6FA7439C"/>
    <w:rsid w:val="6FFFFEC9"/>
    <w:rsid w:val="733C759B"/>
    <w:rsid w:val="73B57D03"/>
    <w:rsid w:val="76AF3C42"/>
    <w:rsid w:val="79386064"/>
    <w:rsid w:val="799A0ACD"/>
    <w:rsid w:val="7AC9195F"/>
    <w:rsid w:val="7E1E2B24"/>
    <w:rsid w:val="7FC02E5E"/>
    <w:rsid w:val="CDEDF98F"/>
    <w:rsid w:val="DDBFB596"/>
    <w:rsid w:val="DEC77EFF"/>
    <w:rsid w:val="F5FE3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4"/>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Title"/>
    <w:basedOn w:val="1"/>
    <w:next w:val="1"/>
    <w:qFormat/>
    <w:uiPriority w:val="0"/>
    <w:pPr>
      <w:ind w:left="640" w:leftChars="200"/>
      <w:outlineLvl w:val="0"/>
    </w:pPr>
    <w:rPr>
      <w:rFonts w:ascii="Arial" w:hAnsi="Arial" w:eastAsia="仿宋_GB2312"/>
      <w:b/>
      <w:sz w:val="32"/>
    </w:rPr>
  </w:style>
  <w:style w:type="character" w:styleId="9">
    <w:name w:val="page number"/>
    <w:basedOn w:val="8"/>
    <w:qFormat/>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2349</Words>
  <Characters>2407</Characters>
  <Lines>0</Lines>
  <Paragraphs>0</Paragraphs>
  <TotalTime>2</TotalTime>
  <ScaleCrop>false</ScaleCrop>
  <LinksUpToDate>false</LinksUpToDate>
  <CharactersWithSpaces>2561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2022-03-23T09:34:00Z</dcterms:created>
  <dc:creator>Administrator</dc:creator>
  <cp:lastModifiedBy>user</cp:lastModifiedBy>
  <cp:lastPrinted>2022-04-07T11:51:00Z</cp:lastPrinted>
  <dcterms:modified xsi:type="dcterms:W3CDTF">2022-04-14T09:31:58Z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8A33B31FC47B4E9B88EFBCE2A02A5ADD</vt:lpwstr>
  </property>
</Properties>
</file>