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sz w:val="28"/>
          <w:szCs w:val="28"/>
        </w:rPr>
      </w:pPr>
      <w:r>
        <w:rPr>
          <w:rFonts w:hint="eastAsia" w:ascii="黑体" w:hAnsi="宋体" w:eastAsia="黑体" w:cs="Times New Roman"/>
          <w:b/>
          <w:sz w:val="28"/>
          <w:szCs w:val="28"/>
        </w:rPr>
        <w:t>江苏省仪征中学</w:t>
      </w:r>
      <w:r>
        <w:rPr>
          <w:rFonts w:hint="eastAsia" w:ascii="黑体" w:hAnsi="宋体" w:eastAsia="黑体" w:cs="Times New Roman"/>
          <w:b/>
          <w:sz w:val="28"/>
          <w:szCs w:val="28"/>
          <w:lang w:val="en-US" w:eastAsia="zh-CN"/>
        </w:rPr>
        <w:t>2024-2025</w:t>
      </w:r>
      <w:r>
        <w:rPr>
          <w:rFonts w:hint="eastAsia" w:ascii="黑体" w:hAnsi="宋体" w:eastAsia="黑体" w:cs="Times New Roman"/>
          <w:b/>
          <w:sz w:val="28"/>
          <w:szCs w:val="28"/>
        </w:rPr>
        <w:t>学年度第</w:t>
      </w:r>
      <w:r>
        <w:rPr>
          <w:rFonts w:hint="eastAsia" w:ascii="黑体" w:hAnsi="宋体" w:eastAsia="黑体" w:cs="Times New Roman"/>
          <w:b/>
          <w:sz w:val="28"/>
          <w:szCs w:val="28"/>
          <w:lang w:val="en-US" w:eastAsia="zh-CN"/>
        </w:rPr>
        <w:t>二</w:t>
      </w:r>
      <w:r>
        <w:rPr>
          <w:rFonts w:hint="eastAsia" w:ascii="黑体" w:hAnsi="宋体" w:eastAsia="黑体" w:cs="Times New Roman"/>
          <w:b/>
          <w:sz w:val="28"/>
          <w:szCs w:val="28"/>
        </w:rPr>
        <w:t>学期高一政治导学案</w:t>
      </w:r>
    </w:p>
    <w:p>
      <w:pPr>
        <w:keepNext w:val="0"/>
        <w:keepLines w:val="0"/>
        <w:pageBreakBefore w:val="0"/>
        <w:kinsoku/>
        <w:wordWrap/>
        <w:overflowPunct/>
        <w:topLinePunct w:val="0"/>
        <w:autoSpaceDE/>
        <w:autoSpaceDN/>
        <w:bidi w:val="0"/>
        <w:spacing w:line="360" w:lineRule="auto"/>
        <w:jc w:val="center"/>
        <w:textAlignment w:val="auto"/>
        <w:rPr>
          <w:rFonts w:hint="eastAsia" w:ascii="黑体" w:hAnsi="黑体" w:eastAsia="黑体" w:cs="Times New Roman"/>
          <w:b/>
          <w:bCs/>
          <w:color w:val="000000"/>
          <w:sz w:val="28"/>
          <w:szCs w:val="32"/>
        </w:rPr>
      </w:pPr>
      <w:r>
        <w:rPr>
          <w:rFonts w:hint="eastAsia" w:ascii="黑体" w:hAnsi="黑体" w:eastAsia="黑体" w:cs="Times New Roman"/>
          <w:b/>
          <w:bCs/>
          <w:color w:val="000000"/>
          <w:sz w:val="28"/>
          <w:szCs w:val="32"/>
        </w:rPr>
        <w:t>第八课</w:t>
      </w:r>
      <w:r>
        <w:rPr>
          <w:rFonts w:ascii="黑体" w:hAnsi="黑体" w:eastAsia="黑体" w:cs="Times New Roman"/>
          <w:b/>
          <w:bCs/>
          <w:color w:val="000000"/>
          <w:sz w:val="28"/>
          <w:szCs w:val="32"/>
        </w:rPr>
        <w:t xml:space="preserve"> </w:t>
      </w:r>
      <w:r>
        <w:rPr>
          <w:rFonts w:hint="eastAsia" w:ascii="黑体" w:hAnsi="黑体" w:eastAsia="黑体" w:cs="Times New Roman"/>
          <w:b/>
          <w:bCs/>
          <w:color w:val="000000"/>
          <w:sz w:val="28"/>
          <w:szCs w:val="32"/>
        </w:rPr>
        <w:t>法治中国建设</w:t>
      </w:r>
    </w:p>
    <w:p>
      <w:pPr>
        <w:keepNext w:val="0"/>
        <w:keepLines w:val="0"/>
        <w:pageBreakBefore w:val="0"/>
        <w:widowControl/>
        <w:kinsoku/>
        <w:wordWrap/>
        <w:overflowPunct/>
        <w:topLinePunct w:val="0"/>
        <w:autoSpaceDE/>
        <w:autoSpaceDN/>
        <w:bidi w:val="0"/>
        <w:adjustRightInd/>
        <w:spacing w:line="360" w:lineRule="auto"/>
        <w:jc w:val="center"/>
        <w:textAlignment w:val="auto"/>
        <w:rPr>
          <w:rFonts w:hint="default" w:ascii="黑体" w:hAnsi="黑体" w:eastAsia="黑体" w:cs="黑体"/>
          <w:b/>
          <w:bCs/>
          <w:sz w:val="28"/>
          <w:szCs w:val="28"/>
          <w:lang w:val="en-US" w:eastAsia="zh-CN"/>
        </w:rPr>
      </w:pPr>
      <w:bookmarkStart w:id="0" w:name="_GoBack"/>
      <w:r>
        <w:rPr>
          <w:rFonts w:hint="eastAsia" w:ascii="黑体" w:hAnsi="黑体" w:eastAsia="黑体" w:cs="黑体"/>
          <w:b/>
          <w:bCs/>
          <w:sz w:val="28"/>
          <w:szCs w:val="28"/>
          <w:lang w:val="en-US" w:eastAsia="zh-CN"/>
        </w:rPr>
        <w:t>8.1 法治国家</w:t>
      </w:r>
    </w:p>
    <w:bookmarkEnd w:id="0"/>
    <w:p>
      <w:pPr>
        <w:keepNext w:val="0"/>
        <w:keepLines w:val="0"/>
        <w:pageBreakBefore w:val="0"/>
        <w:widowControl/>
        <w:kinsoku/>
        <w:wordWrap/>
        <w:overflowPunct/>
        <w:topLinePunct w:val="0"/>
        <w:autoSpaceDE/>
        <w:autoSpaceDN/>
        <w:bidi w:val="0"/>
        <w:adjustRightInd/>
        <w:spacing w:line="360" w:lineRule="auto"/>
        <w:jc w:val="center"/>
        <w:textAlignment w:val="auto"/>
        <w:rPr>
          <w:rFonts w:hint="default" w:ascii="楷体" w:hAnsi="楷体" w:eastAsia="楷体" w:cs="楷体"/>
          <w:sz w:val="24"/>
          <w:lang w:val="en-US" w:eastAsia="zh-CN"/>
        </w:rPr>
      </w:pPr>
      <w:r>
        <w:rPr>
          <w:rFonts w:hint="eastAsia" w:ascii="楷体" w:hAnsi="楷体" w:eastAsia="楷体" w:cs="楷体"/>
          <w:sz w:val="24"/>
        </w:rPr>
        <w:t>研制人：</w:t>
      </w:r>
      <w:r>
        <w:rPr>
          <w:rFonts w:hint="eastAsia" w:ascii="楷体" w:hAnsi="楷体" w:eastAsia="楷体" w:cs="楷体"/>
          <w:sz w:val="24"/>
          <w:lang w:val="en-US" w:eastAsia="zh-CN"/>
        </w:rPr>
        <w:t>解晓玲</w:t>
      </w:r>
      <w:r>
        <w:rPr>
          <w:rFonts w:ascii="楷体" w:hAnsi="楷体" w:eastAsia="楷体" w:cs="楷体"/>
          <w:sz w:val="24"/>
        </w:rPr>
        <w:t xml:space="preserve">   </w:t>
      </w:r>
      <w:r>
        <w:rPr>
          <w:rFonts w:hint="eastAsia" w:ascii="楷体" w:hAnsi="楷体" w:eastAsia="楷体" w:cs="楷体"/>
          <w:sz w:val="24"/>
        </w:rPr>
        <w:t xml:space="preserve">  审核人：</w:t>
      </w:r>
      <w:r>
        <w:rPr>
          <w:rFonts w:hint="eastAsia" w:ascii="楷体" w:hAnsi="楷体" w:eastAsia="楷体" w:cs="楷体"/>
          <w:sz w:val="24"/>
          <w:lang w:val="en-US" w:eastAsia="zh-CN"/>
        </w:rPr>
        <w:t>曹淑莹</w:t>
      </w:r>
    </w:p>
    <w:p>
      <w:pPr>
        <w:keepNext w:val="0"/>
        <w:keepLines w:val="0"/>
        <w:pageBreakBefore w:val="0"/>
        <w:widowControl/>
        <w:kinsoku/>
        <w:wordWrap/>
        <w:overflowPunct/>
        <w:topLinePunct w:val="0"/>
        <w:autoSpaceDE/>
        <w:autoSpaceDN/>
        <w:bidi w:val="0"/>
        <w:adjustRightInd/>
        <w:snapToGrid/>
        <w:spacing w:line="360" w:lineRule="auto"/>
        <w:ind w:firstLine="1440" w:firstLineChars="600"/>
        <w:jc w:val="both"/>
        <w:textAlignment w:val="auto"/>
        <w:rPr>
          <w:rFonts w:hint="eastAsia" w:ascii="楷体" w:hAnsi="楷体" w:eastAsia="楷体" w:cs="楷体"/>
          <w:sz w:val="24"/>
          <w:u w:val="single"/>
          <w:lang w:val="en-US" w:eastAsia="zh-CN"/>
        </w:rPr>
      </w:pPr>
      <w:r>
        <w:rPr>
          <w:rFonts w:hint="eastAsia" w:ascii="楷体" w:hAnsi="楷体" w:eastAsia="楷体" w:cs="楷体"/>
          <w:sz w:val="24"/>
        </w:rPr>
        <w:t>班级：</w:t>
      </w:r>
      <w:r>
        <w:rPr>
          <w:rFonts w:ascii="楷体" w:hAnsi="楷体" w:eastAsia="楷体" w:cs="楷体"/>
          <w:sz w:val="24"/>
          <w:u w:val="single"/>
        </w:rPr>
        <w:t xml:space="preserve">        </w:t>
      </w:r>
      <w:r>
        <w:rPr>
          <w:rFonts w:hint="eastAsia" w:ascii="楷体" w:hAnsi="楷体" w:eastAsia="楷体" w:cs="楷体"/>
          <w:sz w:val="24"/>
        </w:rPr>
        <w:t>姓名：</w:t>
      </w:r>
      <w:r>
        <w:rPr>
          <w:rFonts w:ascii="楷体" w:hAnsi="楷体" w:eastAsia="楷体" w:cs="楷体"/>
          <w:sz w:val="24"/>
          <w:u w:val="single"/>
        </w:rPr>
        <w:t xml:space="preserve">        </w:t>
      </w:r>
      <w:r>
        <w:rPr>
          <w:rFonts w:hint="eastAsia" w:ascii="楷体" w:hAnsi="楷体" w:eastAsia="楷体" w:cs="楷体"/>
          <w:sz w:val="24"/>
        </w:rPr>
        <w:t>学号：</w:t>
      </w:r>
      <w:r>
        <w:rPr>
          <w:rFonts w:ascii="楷体" w:hAnsi="楷体" w:eastAsia="楷体" w:cs="楷体"/>
          <w:sz w:val="24"/>
          <w:u w:val="single"/>
        </w:rPr>
        <w:t xml:space="preserve">        </w:t>
      </w:r>
      <w:r>
        <w:rPr>
          <w:rFonts w:hint="eastAsia" w:ascii="楷体" w:hAnsi="楷体" w:eastAsia="楷体" w:cs="楷体"/>
          <w:sz w:val="24"/>
        </w:rPr>
        <w:t>授课时间：</w:t>
      </w:r>
      <w:r>
        <w:rPr>
          <w:rFonts w:hint="eastAsia" w:ascii="楷体" w:hAnsi="楷体" w:eastAsia="楷体" w:cs="楷体"/>
          <w:sz w:val="24"/>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imes New Roman" w:hAnsi="Times New Roman" w:cs="Times New Roman"/>
          <w:b/>
          <w:bCs/>
          <w:lang w:eastAsia="zh-CN"/>
        </w:rPr>
      </w:pPr>
      <w:r>
        <w:rPr>
          <w:rFonts w:hint="eastAsia" w:ascii="Times New Roman" w:hAnsi="Times New Roman" w:eastAsia="宋体" w:cs="Times New Roman"/>
          <w:b/>
          <w:bCs/>
          <w:lang w:eastAsia="zh-CN"/>
        </w:rPr>
        <w:t>【</w:t>
      </w:r>
      <w:r>
        <w:rPr>
          <w:rFonts w:hint="eastAsia" w:ascii="Times New Roman" w:hAnsi="Times New Roman" w:eastAsia="宋体" w:cs="Times New Roman"/>
          <w:b/>
          <w:bCs/>
          <w:lang w:val="en-US" w:eastAsia="zh-CN"/>
        </w:rPr>
        <w:t>课标要求</w:t>
      </w:r>
      <w:r>
        <w:rPr>
          <w:rFonts w:hint="eastAsia" w:ascii="Times New Roman" w:hAnsi="Times New Roman" w:eastAsia="宋体" w:cs="Times New Roman"/>
          <w:b/>
          <w:bCs/>
          <w:lang w:eastAsia="zh-CN"/>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6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shd w:val="clear" w:color="auto" w:fill="auto"/>
            <w:noWrap w:val="0"/>
            <w:vAlign w:val="top"/>
          </w:tcPr>
          <w:p>
            <w:pPr>
              <w:keepNext w:val="0"/>
              <w:keepLines w:val="0"/>
              <w:pageBreakBefore w:val="0"/>
              <w:widowControl/>
              <w:kinsoku/>
              <w:wordWrap/>
              <w:overflowPunct/>
              <w:topLinePunct w:val="0"/>
              <w:autoSpaceDE/>
              <w:autoSpaceDN/>
              <w:bidi w:val="0"/>
              <w:spacing w:line="360" w:lineRule="auto"/>
              <w:jc w:val="both"/>
              <w:textAlignment w:val="auto"/>
              <w:rPr>
                <w:rFonts w:ascii="宋体" w:hAnsi="宋体" w:cs="宋体"/>
                <w:b/>
                <w:bCs/>
                <w:szCs w:val="21"/>
              </w:rPr>
            </w:pPr>
            <w:r>
              <w:rPr>
                <w:rFonts w:hint="eastAsia" w:ascii="宋体" w:hAnsi="宋体" w:cs="宋体"/>
                <w:b/>
                <w:bCs/>
                <w:szCs w:val="21"/>
              </w:rPr>
              <w:t>内容要求</w:t>
            </w:r>
          </w:p>
        </w:tc>
        <w:tc>
          <w:tcPr>
            <w:tcW w:w="7705" w:type="dxa"/>
            <w:shd w:val="clear" w:color="auto" w:fill="auto"/>
            <w:noWrap w:val="0"/>
            <w:vAlign w:val="top"/>
          </w:tcPr>
          <w:p>
            <w:pPr>
              <w:keepNext w:val="0"/>
              <w:keepLines w:val="0"/>
              <w:pageBreakBefore w:val="0"/>
              <w:widowControl/>
              <w:kinsoku/>
              <w:wordWrap/>
              <w:overflowPunct/>
              <w:topLinePunct w:val="0"/>
              <w:autoSpaceDE/>
              <w:autoSpaceDN/>
              <w:bidi w:val="0"/>
              <w:spacing w:line="360" w:lineRule="auto"/>
              <w:jc w:val="both"/>
              <w:textAlignment w:val="auto"/>
              <w:rPr>
                <w:rFonts w:hint="eastAsia" w:ascii="宋体" w:hAnsi="宋体" w:cs="宋体"/>
                <w:b/>
                <w:bCs/>
                <w:szCs w:val="21"/>
              </w:rPr>
            </w:pPr>
            <w:r>
              <w:rPr>
                <w:rFonts w:hint="eastAsia" w:ascii="宋体" w:hAnsi="宋体" w:cs="宋体"/>
                <w:b/>
                <w:bCs/>
                <w:szCs w:val="21"/>
              </w:rPr>
              <w:t>教学提示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93" w:type="dxa"/>
            <w:shd w:val="clear" w:color="auto" w:fill="auto"/>
            <w:noWrap w:val="0"/>
            <w:vAlign w:val="top"/>
          </w:tcPr>
          <w:p>
            <w:pPr>
              <w:keepNext w:val="0"/>
              <w:keepLines w:val="0"/>
              <w:pageBreakBefore w:val="0"/>
              <w:widowControl/>
              <w:kinsoku/>
              <w:wordWrap/>
              <w:overflowPunct/>
              <w:topLinePunct w:val="0"/>
              <w:autoSpaceDE/>
              <w:autoSpaceDN/>
              <w:bidi w:val="0"/>
              <w:spacing w:line="360" w:lineRule="auto"/>
              <w:jc w:val="both"/>
              <w:textAlignment w:val="auto"/>
              <w:rPr>
                <w:rFonts w:ascii="宋体" w:hAnsi="宋体" w:cs="Times New Roman"/>
                <w:color w:val="000000"/>
              </w:rPr>
            </w:pPr>
            <w:r>
              <w:rPr>
                <w:rFonts w:hint="eastAsia" w:ascii="宋体" w:hAnsi="宋体" w:cs="Times New Roman"/>
                <w:color w:val="000000"/>
              </w:rPr>
              <w:t>列举事例，阐明建设法治国家的意义。</w:t>
            </w:r>
          </w:p>
          <w:p>
            <w:pPr>
              <w:keepNext w:val="0"/>
              <w:keepLines w:val="0"/>
              <w:pageBreakBefore w:val="0"/>
              <w:widowControl/>
              <w:kinsoku/>
              <w:wordWrap/>
              <w:overflowPunct/>
              <w:topLinePunct w:val="0"/>
              <w:autoSpaceDE/>
              <w:autoSpaceDN/>
              <w:bidi w:val="0"/>
              <w:spacing w:line="360" w:lineRule="auto"/>
              <w:jc w:val="both"/>
              <w:textAlignment w:val="auto"/>
              <w:rPr>
                <w:rFonts w:hint="eastAsia" w:ascii="宋体" w:hAnsi="宋体" w:cs="Times New Roman"/>
                <w:color w:val="000000"/>
              </w:rPr>
            </w:pPr>
          </w:p>
        </w:tc>
        <w:tc>
          <w:tcPr>
            <w:tcW w:w="7705" w:type="dxa"/>
            <w:shd w:val="clear" w:color="auto" w:fill="auto"/>
            <w:noWrap w:val="0"/>
            <w:vAlign w:val="top"/>
          </w:tcPr>
          <w:p>
            <w:pPr>
              <w:keepNext w:val="0"/>
              <w:keepLines w:val="0"/>
              <w:pageBreakBefore w:val="0"/>
              <w:widowControl/>
              <w:kinsoku/>
              <w:wordWrap/>
              <w:overflowPunct/>
              <w:topLinePunct w:val="0"/>
              <w:autoSpaceDE/>
              <w:autoSpaceDN/>
              <w:bidi w:val="0"/>
              <w:spacing w:line="360" w:lineRule="auto"/>
              <w:jc w:val="both"/>
              <w:textAlignment w:val="auto"/>
              <w:rPr>
                <w:rFonts w:hint="eastAsia" w:ascii="宋体" w:hAnsi="宋体" w:cs="Times New Roman"/>
                <w:color w:val="000000"/>
              </w:rPr>
            </w:pPr>
            <w:r>
              <w:rPr>
                <w:rFonts w:hint="eastAsia" w:ascii="宋体" w:hAnsi="宋体" w:cs="Times New Roman"/>
                <w:color w:val="000000"/>
              </w:rPr>
              <w:t>采用小组合作探究的形式，明确法治国家的具体表现和建设法治国家的要求，理解建设法治国家的重要意义。创设思辨环节，鼓励学生分析推进宪法实施的原因、探究推进宪法实施的具体措施，从而将所学的知识应用到情境之中，解决问题。</w:t>
            </w:r>
          </w:p>
        </w:tc>
      </w:tr>
    </w:tbl>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cs="宋体"/>
          <w:b/>
          <w:bCs w:val="0"/>
          <w:szCs w:val="21"/>
          <w:lang w:eastAsia="zh-CN"/>
        </w:rPr>
      </w:pPr>
      <w:r>
        <w:rPr>
          <w:rFonts w:hint="eastAsia" w:ascii="宋体" w:hAnsi="宋体" w:cs="宋体"/>
          <w:b/>
          <w:bCs w:val="0"/>
          <w:szCs w:val="21"/>
          <w:lang w:eastAsia="zh-CN"/>
        </w:rPr>
        <w:t>【</w:t>
      </w:r>
      <w:r>
        <w:rPr>
          <w:rFonts w:hint="eastAsia" w:ascii="宋体" w:hAnsi="宋体" w:cs="宋体"/>
          <w:b/>
          <w:bCs w:val="0"/>
          <w:szCs w:val="21"/>
          <w:lang w:val="en-US" w:eastAsia="zh-CN"/>
        </w:rPr>
        <w:t>导学</w:t>
      </w:r>
      <w:r>
        <w:rPr>
          <w:rFonts w:hint="eastAsia" w:ascii="宋体" w:hAnsi="宋体" w:cs="宋体"/>
          <w:b/>
          <w:bCs w:val="0"/>
          <w:szCs w:val="21"/>
          <w:lang w:eastAsia="zh-CN"/>
        </w:rPr>
        <w:t>】</w:t>
      </w:r>
    </w:p>
    <w:p>
      <w:pPr>
        <w:keepNext w:val="0"/>
        <w:keepLines w:val="0"/>
        <w:pageBreakBefore w:val="0"/>
        <w:kinsoku/>
        <w:wordWrap/>
        <w:overflowPunct/>
        <w:topLinePunct w:val="0"/>
        <w:autoSpaceDE/>
        <w:autoSpaceDN/>
        <w:bidi w:val="0"/>
        <w:adjustRightInd w:val="0"/>
        <w:snapToGrid w:val="0"/>
        <w:spacing w:line="360" w:lineRule="auto"/>
        <w:ind w:left="210" w:hanging="210" w:hangingChars="100"/>
        <w:jc w:val="both"/>
        <w:textAlignment w:val="auto"/>
        <w:rPr>
          <w:rFonts w:hint="eastAsia" w:ascii="宋体" w:hAnsi="宋体" w:eastAsia="宋体" w:cs="宋体"/>
          <w:b w:val="0"/>
          <w:bCs/>
        </w:rPr>
      </w:pPr>
      <w:r>
        <w:rPr>
          <w:rFonts w:hint="eastAsia" w:ascii="宋体" w:hAnsi="宋体" w:eastAsia="宋体" w:cs="宋体"/>
          <w:b w:val="0"/>
          <w:bCs/>
          <w:lang w:val="en-US" w:eastAsia="zh-CN"/>
        </w:rPr>
        <w:t>1.</w:t>
      </w:r>
      <w:r>
        <w:rPr>
          <w:rFonts w:hint="eastAsia" w:ascii="宋体" w:hAnsi="宋体" w:eastAsia="宋体" w:cs="宋体"/>
          <w:b w:val="0"/>
          <w:bCs/>
        </w:rPr>
        <w:t>政治认同：坚定我国建设法治国家的信念，相信依法治国下的中国能够实现公平正义。</w:t>
      </w:r>
    </w:p>
    <w:p>
      <w:pPr>
        <w:keepNext w:val="0"/>
        <w:keepLines w:val="0"/>
        <w:pageBreakBefore w:val="0"/>
        <w:kinsoku/>
        <w:wordWrap/>
        <w:overflowPunct/>
        <w:topLinePunct w:val="0"/>
        <w:autoSpaceDE/>
        <w:autoSpaceDN/>
        <w:bidi w:val="0"/>
        <w:adjustRightInd w:val="0"/>
        <w:snapToGrid w:val="0"/>
        <w:spacing w:line="360" w:lineRule="auto"/>
        <w:ind w:left="210" w:hanging="210" w:hangingChars="100"/>
        <w:jc w:val="both"/>
        <w:textAlignment w:val="auto"/>
        <w:rPr>
          <w:rFonts w:hint="eastAsia" w:ascii="宋体" w:hAnsi="宋体" w:eastAsia="宋体" w:cs="宋体"/>
          <w:b w:val="0"/>
          <w:bCs/>
        </w:rPr>
      </w:pPr>
      <w:r>
        <w:rPr>
          <w:rFonts w:hint="eastAsia" w:ascii="宋体" w:hAnsi="宋体" w:eastAsia="宋体" w:cs="宋体"/>
          <w:b w:val="0"/>
          <w:bCs/>
          <w:lang w:val="en-US" w:eastAsia="zh-CN"/>
        </w:rPr>
        <w:t>2.</w:t>
      </w:r>
      <w:r>
        <w:rPr>
          <w:rFonts w:hint="eastAsia" w:ascii="宋体" w:hAnsi="宋体" w:eastAsia="宋体" w:cs="宋体"/>
          <w:b w:val="0"/>
          <w:bCs/>
        </w:rPr>
        <w:t>科学精神：通过学习，掌握法治国家的内涵、要求和意义。</w:t>
      </w:r>
    </w:p>
    <w:p>
      <w:pPr>
        <w:keepNext w:val="0"/>
        <w:keepLines w:val="0"/>
        <w:pageBreakBefore w:val="0"/>
        <w:kinsoku/>
        <w:wordWrap/>
        <w:overflowPunct/>
        <w:topLinePunct w:val="0"/>
        <w:autoSpaceDE/>
        <w:autoSpaceDN/>
        <w:bidi w:val="0"/>
        <w:adjustRightInd w:val="0"/>
        <w:snapToGrid w:val="0"/>
        <w:spacing w:line="360" w:lineRule="auto"/>
        <w:ind w:left="210" w:hanging="210" w:hangingChars="100"/>
        <w:jc w:val="both"/>
        <w:textAlignment w:val="auto"/>
        <w:rPr>
          <w:rFonts w:hint="eastAsia" w:ascii="宋体" w:hAnsi="宋体" w:eastAsia="宋体" w:cs="宋体"/>
          <w:b w:val="0"/>
          <w:bCs/>
        </w:rPr>
      </w:pPr>
      <w:r>
        <w:rPr>
          <w:rFonts w:hint="eastAsia" w:ascii="宋体" w:hAnsi="宋体" w:eastAsia="宋体" w:cs="宋体"/>
          <w:b w:val="0"/>
          <w:bCs/>
          <w:lang w:val="en-US" w:eastAsia="zh-CN"/>
        </w:rPr>
        <w:t>3.</w:t>
      </w:r>
      <w:r>
        <w:rPr>
          <w:rFonts w:hint="eastAsia" w:ascii="宋体" w:hAnsi="宋体" w:eastAsia="宋体" w:cs="宋体"/>
          <w:b w:val="0"/>
          <w:bCs/>
        </w:rPr>
        <w:t>公共参与：通过学习，自觉做到尊法、懂法、学法、用法、守法。</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
          <w:bCs/>
          <w:color w:val="000000"/>
          <w:sz w:val="21"/>
          <w:szCs w:val="21"/>
        </w:rPr>
      </w:pPr>
      <w:r>
        <w:rPr>
          <w:rFonts w:hint="eastAsia" w:ascii="宋体" w:hAnsi="宋体" w:eastAsia="宋体" w:cs="宋体"/>
          <w:b/>
          <w:bCs/>
          <w:sz w:val="21"/>
          <w:szCs w:val="21"/>
          <w:lang w:val="en-US" w:eastAsia="zh-CN"/>
        </w:rPr>
        <w:t>二、基础知识</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cs="Times New Roman"/>
          <w:b w:val="0"/>
          <w:bCs w:val="0"/>
          <w:color w:val="000000"/>
          <w:lang w:eastAsia="zh-CN"/>
        </w:rPr>
      </w:pPr>
      <w:r>
        <w:rPr>
          <w:rFonts w:hint="eastAsia" w:ascii="宋体" w:hAnsi="宋体" w:cs="Times New Roman"/>
          <w:b w:val="0"/>
          <w:bCs w:val="0"/>
          <w:color w:val="000000"/>
          <w:lang w:eastAsia="zh-CN"/>
        </w:rPr>
        <w:t>1、法治国家的内涵（P85、P87）</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cs="Times New Roman"/>
          <w:b w:val="0"/>
          <w:bCs w:val="0"/>
          <w:color w:val="000000"/>
          <w:lang w:eastAsia="zh-CN"/>
        </w:rPr>
      </w:pPr>
      <w:r>
        <w:rPr>
          <w:rFonts w:hint="eastAsia" w:ascii="宋体" w:hAnsi="宋体" w:cs="Times New Roman"/>
          <w:b w:val="0"/>
          <w:bCs w:val="0"/>
          <w:color w:val="000000"/>
          <w:lang w:eastAsia="zh-CN"/>
        </w:rPr>
        <w:t>①法治国家，就是实行依法治国、依宪治国、依法执政、依宪执政的国家。</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cs="Times New Roman"/>
          <w:b w:val="0"/>
          <w:bCs w:val="0"/>
          <w:color w:val="000000"/>
          <w:lang w:eastAsia="zh-CN"/>
        </w:rPr>
      </w:pPr>
      <w:r>
        <w:rPr>
          <w:rFonts w:hint="eastAsia" w:ascii="宋体" w:hAnsi="宋体" w:cs="Times New Roman"/>
          <w:b w:val="0"/>
          <w:bCs w:val="0"/>
          <w:color w:val="000000"/>
          <w:lang w:eastAsia="zh-CN"/>
        </w:rPr>
        <w:t>②在现代社会，法治国家意味着国家权力依法行使，国家各项工作依法开展。</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cs="Times New Roman"/>
          <w:b w:val="0"/>
          <w:bCs w:val="0"/>
          <w:color w:val="000000"/>
          <w:lang w:eastAsia="zh-CN"/>
        </w:rPr>
      </w:pPr>
      <w:r>
        <w:rPr>
          <w:rFonts w:hint="eastAsia" w:ascii="宋体" w:hAnsi="宋体" w:cs="Times New Roman"/>
          <w:b w:val="0"/>
          <w:bCs w:val="0"/>
          <w:color w:val="000000"/>
          <w:lang w:eastAsia="zh-CN"/>
        </w:rPr>
        <w:t>③法治国家意味着法治成为治国理政的基本方式。</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cs="Times New Roman"/>
          <w:b w:val="0"/>
          <w:bCs w:val="0"/>
          <w:color w:val="000000"/>
          <w:lang w:eastAsia="zh-CN"/>
        </w:rPr>
      </w:pPr>
      <w:r>
        <w:rPr>
          <w:rFonts w:hint="eastAsia" w:ascii="宋体" w:hAnsi="宋体" w:cs="Times New Roman"/>
          <w:b w:val="0"/>
          <w:bCs w:val="0"/>
          <w:color w:val="000000"/>
          <w:lang w:eastAsia="zh-CN"/>
        </w:rPr>
        <w:t>2、法治国家的具体表现（P85-P86）</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cs="Times New Roman"/>
          <w:b w:val="0"/>
          <w:bCs w:val="0"/>
          <w:color w:val="000000"/>
          <w:lang w:eastAsia="zh-CN"/>
        </w:rPr>
      </w:pPr>
      <w:r>
        <w:rPr>
          <w:rFonts w:hint="eastAsia" w:ascii="宋体" w:hAnsi="宋体" w:cs="Times New Roman"/>
          <w:b w:val="0"/>
          <w:bCs w:val="0"/>
          <w:color w:val="000000"/>
          <w:lang w:eastAsia="zh-CN"/>
        </w:rPr>
        <w:t>（1）坚持宪法法律至上。</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cs="Times New Roman"/>
          <w:b w:val="0"/>
          <w:bCs w:val="0"/>
          <w:color w:val="000000"/>
          <w:lang w:eastAsia="zh-CN"/>
        </w:rPr>
      </w:pPr>
      <w:r>
        <w:rPr>
          <w:rFonts w:hint="eastAsia" w:ascii="宋体" w:hAnsi="宋体" w:cs="Times New Roman"/>
          <w:b w:val="0"/>
          <w:bCs w:val="0"/>
          <w:color w:val="000000"/>
          <w:lang w:eastAsia="zh-CN"/>
        </w:rPr>
        <w:t>①★表现：宪法法律至上是法治的首要内容，即宪法法律是社会治理的最高准则，任何个人和组织都不享有法律之外的特权。</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cs="Times New Roman"/>
          <w:b w:val="0"/>
          <w:bCs w:val="0"/>
          <w:color w:val="000000"/>
          <w:lang w:eastAsia="zh-CN"/>
        </w:rPr>
      </w:pPr>
      <w:r>
        <w:rPr>
          <w:rFonts w:hint="eastAsia" w:ascii="宋体" w:hAnsi="宋体" w:cs="Times New Roman"/>
          <w:b w:val="0"/>
          <w:bCs w:val="0"/>
          <w:color w:val="000000"/>
          <w:lang w:eastAsia="zh-CN"/>
        </w:rPr>
        <w:t>②原因：法律是通过民主程序制定出来的，反映了民众的意愿，符合民众的利益，体现了社会共同理想和信念，应该得到全社会的尊重和遵从。</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cs="Times New Roman"/>
          <w:b w:val="0"/>
          <w:bCs w:val="0"/>
          <w:color w:val="000000"/>
          <w:lang w:eastAsia="zh-CN"/>
        </w:rPr>
      </w:pPr>
      <w:r>
        <w:rPr>
          <w:rFonts w:hint="eastAsia" w:ascii="宋体" w:hAnsi="宋体" w:cs="Times New Roman"/>
          <w:b w:val="0"/>
          <w:bCs w:val="0"/>
          <w:color w:val="000000"/>
          <w:lang w:eastAsia="zh-CN"/>
        </w:rPr>
        <w:t>（2）坚持良法之治。</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cs="Times New Roman"/>
          <w:b w:val="0"/>
          <w:bCs w:val="0"/>
          <w:color w:val="000000"/>
          <w:lang w:eastAsia="zh-CN"/>
        </w:rPr>
      </w:pPr>
      <w:r>
        <w:rPr>
          <w:rFonts w:hint="eastAsia" w:ascii="宋体" w:hAnsi="宋体" w:cs="Times New Roman"/>
          <w:b w:val="0"/>
          <w:bCs w:val="0"/>
          <w:color w:val="000000"/>
          <w:lang w:eastAsia="zh-CN"/>
        </w:rPr>
        <w:t>①原因：法治国家强调依法治理，只有良法才能最大限度地得到民众的认同，才能最大程度地发挥法律的效力。</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cs="Times New Roman"/>
          <w:b w:val="0"/>
          <w:bCs w:val="0"/>
          <w:color w:val="000000"/>
          <w:lang w:eastAsia="zh-CN"/>
        </w:rPr>
      </w:pPr>
      <w:r>
        <w:rPr>
          <w:rFonts w:hint="eastAsia" w:ascii="宋体" w:hAnsi="宋体" w:cs="Times New Roman"/>
          <w:b w:val="0"/>
          <w:bCs w:val="0"/>
          <w:color w:val="000000"/>
          <w:lang w:eastAsia="zh-CN"/>
        </w:rPr>
        <w:t>②表现：一方面，良法应内容合理，在制定过程中应广泛听取各方意见，符合社会和人民的需要，符合社会公平正义的理念；另一方面，良法应体系完备、规范系统、类别齐全、协调统一，能够涵盖社会生活的各个方面。</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cs="Times New Roman"/>
          <w:b w:val="0"/>
          <w:bCs w:val="0"/>
          <w:color w:val="000000"/>
          <w:lang w:eastAsia="zh-CN"/>
        </w:rPr>
      </w:pPr>
      <w:r>
        <w:rPr>
          <w:rFonts w:hint="eastAsia" w:ascii="宋体" w:hAnsi="宋体" w:cs="Times New Roman"/>
          <w:b w:val="0"/>
          <w:bCs w:val="0"/>
          <w:color w:val="000000"/>
          <w:lang w:eastAsia="zh-CN"/>
        </w:rPr>
        <w:t>③要求：推进科学立法、民主立法、依法立法，方可制定出良法，良法之下才有法治国家。</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cs="Times New Roman"/>
          <w:b w:val="0"/>
          <w:bCs w:val="0"/>
          <w:color w:val="000000"/>
          <w:lang w:eastAsia="zh-CN"/>
        </w:rPr>
      </w:pPr>
      <w:r>
        <w:rPr>
          <w:rFonts w:hint="eastAsia" w:ascii="宋体" w:hAnsi="宋体" w:cs="Times New Roman"/>
          <w:b w:val="0"/>
          <w:bCs w:val="0"/>
          <w:color w:val="000000"/>
          <w:lang w:eastAsia="zh-CN"/>
        </w:rPr>
        <w:t>（3）尊重和保障公民权利。</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cs="Times New Roman"/>
          <w:b w:val="0"/>
          <w:bCs w:val="0"/>
          <w:color w:val="000000"/>
          <w:lang w:eastAsia="zh-CN"/>
        </w:rPr>
      </w:pPr>
      <w:r>
        <w:rPr>
          <w:rFonts w:hint="eastAsia" w:ascii="宋体" w:hAnsi="宋体" w:cs="Times New Roman"/>
          <w:b w:val="0"/>
          <w:bCs w:val="0"/>
          <w:color w:val="000000"/>
          <w:lang w:eastAsia="zh-CN"/>
        </w:rPr>
        <w:t>①★原因：公民依法享有广泛的权利，包括人身权、财产权、知情权、参与权、表达权和监督权等。保护公民的各项权利是法治的主要功能。</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cs="Times New Roman"/>
          <w:b w:val="0"/>
          <w:bCs w:val="0"/>
          <w:color w:val="000000"/>
          <w:lang w:eastAsia="zh-CN"/>
        </w:rPr>
      </w:pPr>
      <w:r>
        <w:rPr>
          <w:rFonts w:hint="eastAsia" w:ascii="宋体" w:hAnsi="宋体" w:cs="Times New Roman"/>
          <w:b w:val="0"/>
          <w:bCs w:val="0"/>
          <w:color w:val="000000"/>
          <w:lang w:eastAsia="zh-CN"/>
        </w:rPr>
        <w:t>②要求：在法治国家，公民的权利和尊严应得到法律的确认，并通过执法和司法加以保障。</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cs="Times New Roman"/>
          <w:b w:val="0"/>
          <w:bCs w:val="0"/>
          <w:color w:val="000000"/>
          <w:lang w:eastAsia="zh-CN"/>
        </w:rPr>
      </w:pPr>
      <w:r>
        <w:rPr>
          <w:rFonts w:hint="eastAsia" w:ascii="宋体" w:hAnsi="宋体" w:cs="Times New Roman"/>
          <w:b w:val="0"/>
          <w:bCs w:val="0"/>
          <w:color w:val="000000"/>
          <w:lang w:eastAsia="zh-CN"/>
        </w:rPr>
        <w:t>（4）规范国家权力的运行。</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cs="Times New Roman"/>
          <w:b w:val="0"/>
          <w:bCs w:val="0"/>
          <w:color w:val="000000"/>
          <w:lang w:eastAsia="zh-CN"/>
        </w:rPr>
      </w:pPr>
      <w:r>
        <w:rPr>
          <w:rFonts w:hint="eastAsia" w:ascii="宋体" w:hAnsi="宋体" w:cs="Times New Roman"/>
          <w:b w:val="0"/>
          <w:bCs w:val="0"/>
          <w:color w:val="000000"/>
          <w:lang w:eastAsia="zh-CN"/>
        </w:rPr>
        <w:t>①原因：国家的各项权力，包括立法权、行政权、司法权、监督权等，都必须在法律之下运行。</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cs="Times New Roman"/>
          <w:b w:val="0"/>
          <w:bCs w:val="0"/>
          <w:color w:val="000000"/>
          <w:lang w:eastAsia="zh-CN"/>
        </w:rPr>
      </w:pPr>
      <w:r>
        <w:rPr>
          <w:rFonts w:hint="eastAsia" w:ascii="宋体" w:hAnsi="宋体" w:cs="Times New Roman"/>
          <w:b w:val="0"/>
          <w:bCs w:val="0"/>
          <w:color w:val="000000"/>
          <w:lang w:eastAsia="zh-CN"/>
        </w:rPr>
        <w:t>②要求：为了规范权力的运行，就需要通过完善的法律制度，加强对权力运行的制约和监督，把权力关进制度的笼子里，构建不敢腐、不能腐、不想腐的体制机制。</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cs="Times New Roman"/>
          <w:b w:val="0"/>
          <w:bCs w:val="0"/>
          <w:color w:val="000000"/>
          <w:lang w:eastAsia="zh-CN"/>
        </w:rPr>
      </w:pPr>
      <w:r>
        <w:rPr>
          <w:rFonts w:hint="eastAsia" w:ascii="宋体" w:hAnsi="宋体" w:cs="Times New Roman"/>
          <w:b w:val="0"/>
          <w:bCs w:val="0"/>
          <w:color w:val="000000"/>
          <w:lang w:eastAsia="zh-CN"/>
        </w:rPr>
        <w:t>3、★建设法治国家的具体措施（P87-P88）</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cs="Times New Roman"/>
          <w:b w:val="0"/>
          <w:bCs w:val="0"/>
          <w:color w:val="000000"/>
          <w:lang w:eastAsia="zh-CN"/>
        </w:rPr>
      </w:pPr>
      <w:r>
        <w:rPr>
          <w:rFonts w:hint="eastAsia" w:ascii="宋体" w:hAnsi="宋体" w:cs="Times New Roman"/>
          <w:b w:val="0"/>
          <w:bCs w:val="0"/>
          <w:color w:val="000000"/>
          <w:lang w:eastAsia="zh-CN"/>
        </w:rPr>
        <w:t>（1）推进宪法实施。</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cs="Times New Roman"/>
          <w:b w:val="0"/>
          <w:bCs w:val="0"/>
          <w:color w:val="000000"/>
          <w:lang w:eastAsia="zh-CN"/>
        </w:rPr>
      </w:pPr>
      <w:r>
        <w:rPr>
          <w:rFonts w:hint="eastAsia" w:ascii="宋体" w:hAnsi="宋体" w:cs="Times New Roman"/>
          <w:b w:val="0"/>
          <w:bCs w:val="0"/>
          <w:color w:val="000000"/>
          <w:lang w:eastAsia="zh-CN"/>
        </w:rPr>
        <w:t>①原因：依法治国首先要坚持依宪治国，依法执政首先要坚持依宪执政。</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cs="Times New Roman"/>
          <w:b w:val="0"/>
          <w:bCs w:val="0"/>
          <w:color w:val="000000"/>
          <w:lang w:eastAsia="zh-CN"/>
        </w:rPr>
      </w:pPr>
      <w:r>
        <w:rPr>
          <w:rFonts w:hint="eastAsia" w:ascii="宋体" w:hAnsi="宋体" w:cs="Times New Roman"/>
          <w:b w:val="0"/>
          <w:bCs w:val="0"/>
          <w:color w:val="000000"/>
          <w:lang w:eastAsia="zh-CN"/>
        </w:rPr>
        <w:t>②要求：加强宪法实施和监督，落实宪法解释程序机制，推进合宪性审查工作，加强备案审查制度和能力建设，依法撤销和纠正违宪违法的规范性文件。</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cs="Times New Roman"/>
          <w:b w:val="0"/>
          <w:bCs w:val="0"/>
          <w:color w:val="000000"/>
          <w:lang w:eastAsia="zh-CN"/>
        </w:rPr>
      </w:pPr>
      <w:r>
        <w:rPr>
          <w:rFonts w:hint="eastAsia" w:ascii="宋体" w:hAnsi="宋体" w:cs="Times New Roman"/>
          <w:b w:val="0"/>
          <w:bCs w:val="0"/>
          <w:color w:val="000000"/>
          <w:lang w:eastAsia="zh-CN"/>
        </w:rPr>
        <w:t>（2）建立完备的法律体系。</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cs="Times New Roman"/>
          <w:b w:val="0"/>
          <w:bCs w:val="0"/>
          <w:color w:val="000000"/>
          <w:lang w:eastAsia="zh-CN"/>
        </w:rPr>
      </w:pPr>
      <w:r>
        <w:rPr>
          <w:rFonts w:hint="eastAsia" w:ascii="宋体" w:hAnsi="宋体" w:cs="Times New Roman"/>
          <w:b w:val="0"/>
          <w:bCs w:val="0"/>
          <w:color w:val="000000"/>
          <w:lang w:eastAsia="zh-CN"/>
        </w:rPr>
        <w:t>①原因：完备的法律体系是法治国家的制度前提。</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cs="Times New Roman"/>
          <w:b w:val="0"/>
          <w:bCs w:val="0"/>
          <w:color w:val="000000"/>
          <w:lang w:eastAsia="zh-CN"/>
        </w:rPr>
      </w:pPr>
      <w:r>
        <w:rPr>
          <w:rFonts w:hint="eastAsia" w:ascii="宋体" w:hAnsi="宋体" w:cs="Times New Roman"/>
          <w:b w:val="0"/>
          <w:bCs w:val="0"/>
          <w:color w:val="000000"/>
          <w:lang w:eastAsia="zh-CN"/>
        </w:rPr>
        <w:t>②要求：在宪法之下，要不断建立和完善各项法律制度，形成一个部门齐全、层次分明、结构协调、体例科学的社会主义法律体系，实现国家治理有法可依。</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cs="Times New Roman"/>
          <w:b w:val="0"/>
          <w:bCs w:val="0"/>
          <w:color w:val="000000"/>
          <w:lang w:eastAsia="zh-CN"/>
        </w:rPr>
      </w:pPr>
      <w:r>
        <w:rPr>
          <w:rFonts w:hint="eastAsia" w:ascii="宋体" w:hAnsi="宋体" w:cs="Times New Roman"/>
          <w:b w:val="0"/>
          <w:bCs w:val="0"/>
          <w:color w:val="000000"/>
          <w:lang w:eastAsia="zh-CN"/>
        </w:rPr>
        <w:t>（3）完善法律实施机制。</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cs="Times New Roman"/>
          <w:b w:val="0"/>
          <w:bCs w:val="0"/>
          <w:color w:val="000000"/>
          <w:lang w:eastAsia="zh-CN"/>
        </w:rPr>
      </w:pPr>
      <w:r>
        <w:rPr>
          <w:rFonts w:hint="eastAsia" w:ascii="宋体" w:hAnsi="宋体" w:cs="Times New Roman"/>
          <w:b w:val="0"/>
          <w:bCs w:val="0"/>
          <w:color w:val="000000"/>
          <w:lang w:eastAsia="zh-CN"/>
        </w:rPr>
        <w:t>①原因：已经制定的法律需要得到有效实施。</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cs="Times New Roman"/>
          <w:b w:val="0"/>
          <w:bCs w:val="0"/>
          <w:color w:val="000000"/>
          <w:lang w:eastAsia="zh-CN"/>
        </w:rPr>
      </w:pPr>
      <w:r>
        <w:rPr>
          <w:rFonts w:hint="eastAsia" w:ascii="宋体" w:hAnsi="宋体" w:cs="Times New Roman"/>
          <w:b w:val="0"/>
          <w:bCs w:val="0"/>
          <w:color w:val="000000"/>
          <w:lang w:eastAsia="zh-CN"/>
        </w:rPr>
        <w:t>②要求：政府部门依法履行法定职责，为社会提供优良的公共服务；社会公众自觉遵守法律，依法行使权利、履行义务；司法机关严格公正司法，以事实为根据，以法律为准绳，定分止争，惩罚犯罪，化解矛盾，努力让人民群众感受到公平正义。</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cs="Times New Roman"/>
          <w:b w:val="0"/>
          <w:bCs w:val="0"/>
          <w:color w:val="000000"/>
          <w:lang w:eastAsia="zh-CN"/>
        </w:rPr>
      </w:pPr>
      <w:r>
        <w:rPr>
          <w:rFonts w:hint="eastAsia" w:ascii="宋体" w:hAnsi="宋体" w:cs="Times New Roman"/>
          <w:b w:val="0"/>
          <w:bCs w:val="0"/>
          <w:color w:val="000000"/>
          <w:lang w:eastAsia="zh-CN"/>
        </w:rPr>
        <w:t>4、中国特色社会主义法律体系（P88相关链接）</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cs="Times New Roman"/>
          <w:b w:val="0"/>
          <w:bCs w:val="0"/>
          <w:color w:val="000000"/>
          <w:lang w:eastAsia="zh-CN"/>
        </w:rPr>
      </w:pPr>
      <w:r>
        <w:rPr>
          <w:rFonts w:hint="eastAsia" w:ascii="宋体" w:hAnsi="宋体" w:cs="Times New Roman"/>
          <w:b w:val="0"/>
          <w:bCs w:val="0"/>
          <w:color w:val="000000"/>
          <w:lang w:eastAsia="zh-CN"/>
        </w:rPr>
        <w:t>（1）★形成：经过多年不懈的努力，以宪法为核心的中国特色社会主义法律体系已经形成。</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cs="Times New Roman"/>
          <w:b w:val="0"/>
          <w:bCs w:val="0"/>
          <w:color w:val="000000"/>
          <w:lang w:eastAsia="zh-CN"/>
        </w:rPr>
      </w:pPr>
      <w:r>
        <w:rPr>
          <w:rFonts w:hint="eastAsia" w:ascii="宋体" w:hAnsi="宋体" w:cs="Times New Roman"/>
          <w:b w:val="0"/>
          <w:bCs w:val="0"/>
          <w:color w:val="000000"/>
          <w:lang w:eastAsia="zh-CN"/>
        </w:rPr>
        <w:t>（2）内容：这一法律体系包括宪法及宪法相关法、民法商法、行政法、经济法、社会法、刑法、诉讼与非诉讼程序法等。</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cs="Times New Roman"/>
          <w:b w:val="0"/>
          <w:bCs w:val="0"/>
          <w:color w:val="000000"/>
          <w:lang w:eastAsia="zh-CN"/>
        </w:rPr>
      </w:pPr>
      <w:r>
        <w:rPr>
          <w:rFonts w:hint="eastAsia" w:ascii="宋体" w:hAnsi="宋体" w:cs="Times New Roman"/>
          <w:b w:val="0"/>
          <w:bCs w:val="0"/>
          <w:color w:val="000000"/>
          <w:lang w:eastAsia="zh-CN"/>
        </w:rPr>
        <w:t>（3）层级：我国主要的法律规范有着不同层级：宪法、法律、行政法规、地方性法规等。</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cs="Times New Roman"/>
          <w:b w:val="0"/>
          <w:bCs w:val="0"/>
          <w:color w:val="000000"/>
          <w:lang w:eastAsia="zh-CN"/>
        </w:rPr>
      </w:pPr>
      <w:r>
        <w:rPr>
          <w:rFonts w:hint="eastAsia" w:ascii="宋体" w:hAnsi="宋体" w:cs="Times New Roman"/>
          <w:b w:val="0"/>
          <w:bCs w:val="0"/>
          <w:color w:val="000000"/>
          <w:lang w:eastAsia="zh-CN"/>
        </w:rPr>
        <w:t>5、★建设法治国家的意义（P88）</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ascii="宋体" w:hAnsi="宋体" w:cs="Times New Roman"/>
          <w:b w:val="0"/>
          <w:bCs w:val="0"/>
          <w:color w:val="000000"/>
          <w:lang w:eastAsia="zh-CN"/>
        </w:rPr>
      </w:pPr>
      <w:r>
        <w:rPr>
          <w:rFonts w:hint="eastAsia" w:ascii="宋体" w:hAnsi="宋体" w:cs="Times New Roman"/>
          <w:b w:val="0"/>
          <w:bCs w:val="0"/>
          <w:color w:val="000000"/>
          <w:lang w:eastAsia="zh-CN"/>
        </w:rPr>
        <w:t>通过建设法治国家，能够有效规范权力运行，保障公民合法权益；能够推动实现国家治理现代化，实现长治久安。</w:t>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textAlignment w:val="auto"/>
        <w:rPr>
          <w:rFonts w:hint="eastAsia"/>
          <w:b/>
          <w:bCs/>
          <w:lang w:val="en-US" w:eastAsia="zh-CN"/>
        </w:rPr>
      </w:pPr>
      <w:r>
        <w:rPr>
          <w:rFonts w:hint="eastAsia"/>
          <w:b/>
          <w:bCs/>
          <w:lang w:val="en-US" w:eastAsia="zh-CN"/>
        </w:rPr>
        <w:t>【导思】</w:t>
      </w:r>
    </w:p>
    <w:p>
      <w:pPr>
        <w:pStyle w:val="2"/>
        <w:keepNext w:val="0"/>
        <w:keepLines w:val="0"/>
        <w:pageBreakBefore w:val="0"/>
        <w:widowControl w:val="0"/>
        <w:kinsoku/>
        <w:wordWrap/>
        <w:overflowPunct/>
        <w:topLinePunct w:val="0"/>
        <w:autoSpaceDE/>
        <w:autoSpaceDN/>
        <w:bidi w:val="0"/>
        <w:adjustRightInd/>
        <w:spacing w:line="360" w:lineRule="auto"/>
        <w:ind w:left="0" w:leftChars="0" w:firstLine="0" w:firstLineChars="0"/>
        <w:jc w:val="both"/>
        <w:textAlignment w:val="auto"/>
        <w:rPr>
          <w:rFonts w:hint="default" w:eastAsia="宋体"/>
          <w:b/>
          <w:bCs/>
          <w:lang w:val="en-US" w:eastAsia="zh-CN"/>
        </w:rPr>
      </w:pPr>
      <w:r>
        <w:rPr>
          <w:rFonts w:hint="eastAsia"/>
          <w:b/>
          <w:bCs/>
          <w:lang w:val="en-US" w:eastAsia="zh-CN"/>
        </w:rPr>
        <w:t>一、议题探究</w:t>
      </w:r>
    </w:p>
    <w:p>
      <w:pP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bidi="ar"/>
        </w:rPr>
        <w:t>议</w:t>
      </w:r>
      <w:r>
        <w:rPr>
          <w:rFonts w:hint="eastAsia" w:ascii="宋体" w:hAnsi="宋体" w:eastAsia="宋体" w:cs="宋体"/>
          <w:b/>
          <w:bCs/>
          <w:color w:val="000000"/>
          <w:kern w:val="0"/>
          <w:sz w:val="24"/>
          <w:szCs w:val="24"/>
          <w:lang w:val="en-US" w:eastAsia="zh-CN" w:bidi="ar"/>
        </w:rPr>
        <w:t>题一</w:t>
      </w:r>
      <w:r>
        <w:rPr>
          <w:rFonts w:hint="eastAsia" w:ascii="宋体" w:hAnsi="宋体" w:eastAsia="宋体" w:cs="宋体"/>
          <w:b/>
          <w:bCs/>
          <w:color w:val="000000"/>
          <w:kern w:val="0"/>
          <w:sz w:val="24"/>
          <w:szCs w:val="24"/>
          <w:lang w:eastAsia="zh-CN" w:bidi="ar"/>
        </w:rPr>
        <w:t>：</w:t>
      </w:r>
      <w:r>
        <w:rPr>
          <w:rFonts w:hint="eastAsia" w:ascii="宋体" w:hAnsi="宋体" w:eastAsia="宋体" w:cs="宋体"/>
          <w:b/>
          <w:bCs/>
          <w:color w:val="000000"/>
          <w:kern w:val="0"/>
          <w:sz w:val="24"/>
          <w:szCs w:val="24"/>
          <w:lang w:val="en-US" w:eastAsia="zh-CN" w:bidi="ar"/>
        </w:rPr>
        <w:t>重拳“打拐”——何谓“法治国家”？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2" w:firstLineChars="200"/>
        <w:jc w:val="left"/>
        <w:textAlignment w:val="center"/>
        <w:rPr>
          <w:rFonts w:hint="default" w:ascii="宋体" w:hAnsi="宋体" w:eastAsia="宋体" w:cs="宋体"/>
          <w:b/>
          <w:bCs/>
          <w:color w:val="000000"/>
          <w:kern w:val="0"/>
          <w:szCs w:val="21"/>
          <w:lang w:val="en-US" w:eastAsia="zh-CN" w:bidi="ar"/>
        </w:rPr>
      </w:pPr>
      <w:r>
        <w:rPr>
          <w:rFonts w:hint="eastAsia" w:ascii="宋体" w:hAnsi="宋体" w:eastAsia="宋体" w:cs="宋体"/>
          <w:b/>
          <w:bCs/>
          <w:color w:val="000000"/>
          <w:kern w:val="0"/>
          <w:szCs w:val="21"/>
          <w:lang w:val="en-US" w:eastAsia="zh-CN" w:bidi="ar"/>
        </w:rPr>
        <w:t>视频+素材</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left"/>
        <w:textAlignment w:val="center"/>
        <w:rPr>
          <w:rFonts w:hint="eastAsia" w:ascii="宋体" w:hAnsi="宋体" w:eastAsia="宋体" w:cs="宋体"/>
          <w:b w:val="0"/>
          <w:bCs w:val="0"/>
          <w:color w:val="000000"/>
          <w:kern w:val="0"/>
          <w:szCs w:val="21"/>
          <w:lang w:val="en-US" w:eastAsia="zh-CN" w:bidi="ar"/>
        </w:rPr>
      </w:pPr>
      <w:r>
        <w:rPr>
          <w:rFonts w:hint="eastAsia" w:ascii="宋体" w:hAnsi="宋体" w:eastAsia="宋体" w:cs="宋体"/>
          <w:b w:val="0"/>
          <w:bCs w:val="0"/>
          <w:color w:val="000000"/>
          <w:kern w:val="0"/>
          <w:szCs w:val="21"/>
          <w:lang w:val="en-US" w:eastAsia="zh-CN" w:bidi="ar"/>
        </w:rPr>
        <w:t>（1）</w:t>
      </w:r>
      <w:r>
        <w:rPr>
          <w:rFonts w:hint="default" w:ascii="宋体" w:hAnsi="宋体" w:eastAsia="宋体" w:cs="宋体"/>
          <w:b w:val="0"/>
          <w:bCs w:val="0"/>
          <w:color w:val="000000"/>
          <w:kern w:val="0"/>
          <w:szCs w:val="21"/>
          <w:lang w:val="en-US" w:eastAsia="zh-CN" w:bidi="ar"/>
        </w:rPr>
        <w:t>余华英在1993年至2003年的十年间，跨越云南、贵州、重庆等地，共计拐卖17名儿童至河北。令人震惊的是，首个被拐卖的儿童竟是她自己的亲生骨肉，交易金额为5000元</w:t>
      </w:r>
      <w:r>
        <w:rPr>
          <w:rFonts w:hint="eastAsia" w:ascii="宋体" w:hAnsi="宋体" w:eastAsia="宋体" w:cs="宋体"/>
          <w:b w:val="0"/>
          <w:bCs w:val="0"/>
          <w:color w:val="000000"/>
          <w:kern w:val="0"/>
          <w:szCs w:val="21"/>
          <w:lang w:val="en-US" w:eastAsia="zh-CN" w:bidi="ar"/>
        </w:rPr>
        <w:t>。2022年6月30日，余华英终被警方逮捕。2024年10月25日，贵州省贵阳市中级人民法院对被告人余华英犯拐卖儿童罪一案一审公开宣判：被告人余华英犯拐卖儿童罪，判处死刑，剥夺政治权利终身。2025年2月28日，贵州省贵阳市中级人民法院依照法定程序对余华英执行死刑。</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left"/>
        <w:textAlignment w:val="center"/>
        <w:rPr>
          <w:rFonts w:hint="default" w:ascii="宋体" w:hAnsi="宋体" w:eastAsia="宋体" w:cs="宋体"/>
          <w:b/>
          <w:bCs/>
          <w:color w:val="000000"/>
          <w:kern w:val="0"/>
          <w:szCs w:val="21"/>
          <w:lang w:val="en-US" w:eastAsia="zh-CN" w:bidi="ar"/>
        </w:rPr>
      </w:pPr>
      <w:r>
        <w:rPr>
          <w:rFonts w:hint="eastAsia" w:ascii="宋体" w:hAnsi="宋体" w:eastAsia="宋体" w:cs="宋体"/>
          <w:b w:val="0"/>
          <w:bCs w:val="0"/>
          <w:color w:val="000000"/>
          <w:kern w:val="0"/>
          <w:szCs w:val="21"/>
          <w:lang w:val="en-US" w:eastAsia="zh-CN" w:bidi="ar"/>
        </w:rPr>
        <w:t>（2）</w:t>
      </w:r>
      <w:r>
        <w:rPr>
          <w:rFonts w:hint="default" w:ascii="宋体" w:hAnsi="宋体" w:eastAsia="宋体" w:cs="宋体"/>
          <w:b w:val="0"/>
          <w:bCs w:val="0"/>
          <w:color w:val="000000"/>
          <w:kern w:val="0"/>
          <w:szCs w:val="21"/>
          <w:lang w:val="en-US" w:eastAsia="zh-CN" w:bidi="ar"/>
        </w:rPr>
        <w:t>在贵州省贵阳市中级人民法院的一次庄严宣判中，杨妞花的名字与法治中国的光辉紧密相连。在接受采访时，将余华英送上法庭的杨妞花谈到一句话：“个人之勇称其为孤胆，社会之勇称其为群英，国家之勇，就是法治中国。然而我没有觉得我是一个人在战斗，今天的结果一定是我们所有人共同努力得来的。”</w:t>
      </w:r>
    </w:p>
    <w:p>
      <w:pPr>
        <w:pStyle w:val="2"/>
        <w:keepNext w:val="0"/>
        <w:keepLines w:val="0"/>
        <w:pageBreakBefore w:val="0"/>
        <w:kinsoku/>
        <w:wordWrap/>
        <w:overflowPunct/>
        <w:topLinePunct w:val="0"/>
        <w:autoSpaceDE/>
        <w:autoSpaceDN/>
        <w:bidi w:val="0"/>
        <w:adjustRightInd/>
        <w:snapToGrid/>
        <w:rPr>
          <w:rFonts w:hint="default" w:ascii="宋体" w:hAnsi="宋体" w:eastAsia="宋体" w:cs="宋体"/>
          <w:b w:val="0"/>
          <w:bCs w:val="0"/>
          <w:color w:val="000000"/>
          <w:kern w:val="0"/>
          <w:szCs w:val="21"/>
          <w:lang w:val="en-US" w:eastAsia="zh-CN" w:bidi="ar"/>
        </w:rPr>
      </w:pPr>
      <w:r>
        <w:rPr>
          <w:rFonts w:hint="default" w:ascii="宋体" w:hAnsi="宋体" w:eastAsia="宋体" w:cs="宋体"/>
          <w:b w:val="0"/>
          <w:bCs w:val="0"/>
          <w:color w:val="000000"/>
          <w:kern w:val="0"/>
          <w:szCs w:val="21"/>
          <w:lang w:val="en-US" w:eastAsia="zh-CN" w:bidi="ar"/>
        </w:rPr>
        <w:t>“国家之勇才是法治中国”，结合教材谈谈你对“法治国家”的认识。</w:t>
      </w:r>
    </w:p>
    <w:p>
      <w:pPr>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kern w:val="2"/>
          <w:sz w:val="21"/>
          <w:szCs w:val="21"/>
          <w:u w:val="dotted"/>
          <w:lang w:val="en-US" w:eastAsia="zh-CN" w:bidi="ar-SA"/>
        </w:rPr>
      </w:pPr>
      <w:r>
        <w:rPr>
          <w:rFonts w:hint="eastAsia" w:ascii="宋体" w:hAnsi="宋体" w:eastAsia="宋体" w:cs="宋体"/>
          <w:b/>
          <w:bCs/>
          <w:kern w:val="2"/>
          <w:sz w:val="21"/>
          <w:szCs w:val="21"/>
          <w:u w:val="dotted"/>
          <w:lang w:val="en-US" w:eastAsia="zh-CN" w:bidi="ar-SA"/>
        </w:rPr>
        <w:t xml:space="preserve">                                                                                            </w:t>
      </w:r>
    </w:p>
    <w:p>
      <w:pPr>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kern w:val="2"/>
          <w:sz w:val="21"/>
          <w:szCs w:val="21"/>
          <w:u w:val="dotted"/>
          <w:lang w:val="en-US" w:eastAsia="zh-CN" w:bidi="ar-SA"/>
        </w:rPr>
      </w:pPr>
      <w:r>
        <w:rPr>
          <w:rFonts w:hint="eastAsia" w:ascii="宋体" w:hAnsi="宋体" w:eastAsia="宋体" w:cs="宋体"/>
          <w:b/>
          <w:bCs/>
          <w:kern w:val="2"/>
          <w:sz w:val="21"/>
          <w:szCs w:val="21"/>
          <w:u w:val="dotted"/>
          <w:lang w:val="en-US" w:eastAsia="zh-CN" w:bidi="ar-SA"/>
        </w:rPr>
        <w:t xml:space="preserve">                                                                                            </w:t>
      </w:r>
    </w:p>
    <w:p>
      <w:pPr>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kern w:val="2"/>
          <w:sz w:val="21"/>
          <w:szCs w:val="21"/>
          <w:u w:val="dotted"/>
          <w:lang w:val="en-US" w:eastAsia="zh-CN" w:bidi="ar-SA"/>
        </w:rPr>
      </w:pPr>
      <w:r>
        <w:rPr>
          <w:rFonts w:hint="eastAsia" w:ascii="宋体" w:hAnsi="宋体" w:eastAsia="宋体" w:cs="宋体"/>
          <w:b/>
          <w:bCs/>
          <w:kern w:val="2"/>
          <w:sz w:val="21"/>
          <w:szCs w:val="21"/>
          <w:u w:val="dotted"/>
          <w:lang w:val="en-US" w:eastAsia="zh-CN" w:bidi="ar-SA"/>
        </w:rPr>
        <w:t xml:space="preserve">                                                                                                                                                                                                                                                                                   </w:t>
      </w:r>
    </w:p>
    <w:p>
      <w:pPr>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kern w:val="2"/>
          <w:sz w:val="21"/>
          <w:szCs w:val="21"/>
          <w:u w:val="dotted"/>
          <w:lang w:val="en-US" w:eastAsia="zh-CN" w:bidi="ar-SA"/>
        </w:rPr>
      </w:pPr>
      <w:r>
        <w:rPr>
          <w:rFonts w:hint="eastAsia" w:ascii="宋体" w:hAnsi="宋体" w:eastAsia="宋体" w:cs="宋体"/>
          <w:b/>
          <w:bCs/>
          <w:kern w:val="2"/>
          <w:sz w:val="21"/>
          <w:szCs w:val="21"/>
          <w:u w:val="dotted"/>
          <w:lang w:val="en-US" w:eastAsia="zh-CN" w:bidi="ar-SA"/>
        </w:rPr>
        <w:t xml:space="preserve">                                                                                            </w:t>
      </w:r>
    </w:p>
    <w:p>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eastAsia" w:ascii="宋体" w:hAnsi="宋体" w:eastAsia="宋体" w:cs="宋体"/>
          <w:b/>
          <w:bCs/>
          <w:kern w:val="2"/>
          <w:sz w:val="21"/>
          <w:szCs w:val="21"/>
          <w:u w:val="dotted"/>
          <w:lang w:val="en-US" w:eastAsia="zh-CN" w:bidi="ar-SA"/>
        </w:rPr>
        <w:t xml:space="preserve">                                                                               </w:t>
      </w:r>
    </w:p>
    <w:p>
      <w:pPr>
        <w:widowControl/>
        <w:numPr>
          <w:ilvl w:val="0"/>
          <w:numId w:val="0"/>
        </w:numPr>
        <w:spacing w:line="360" w:lineRule="auto"/>
        <w:jc w:val="left"/>
        <w:textAlignment w:val="center"/>
        <w:rPr>
          <w:rFonts w:hint="eastAsia" w:ascii="宋体" w:hAnsi="宋体" w:eastAsia="宋体" w:cs="宋体"/>
          <w:b/>
          <w:bCs/>
          <w:color w:val="000000"/>
          <w:kern w:val="0"/>
          <w:sz w:val="24"/>
          <w:szCs w:val="24"/>
          <w:lang w:eastAsia="zh-CN" w:bidi="ar"/>
        </w:rPr>
      </w:pPr>
      <w:r>
        <w:rPr>
          <w:rFonts w:hint="eastAsia" w:ascii="宋体" w:hAnsi="宋体" w:eastAsia="宋体" w:cs="宋体"/>
          <w:b/>
          <w:bCs/>
          <w:color w:val="000000"/>
          <w:kern w:val="0"/>
          <w:sz w:val="24"/>
          <w:szCs w:val="24"/>
          <w:lang w:bidi="ar"/>
        </w:rPr>
        <w:t>议</w:t>
      </w:r>
      <w:r>
        <w:rPr>
          <w:rFonts w:hint="eastAsia" w:ascii="宋体" w:hAnsi="宋体" w:eastAsia="宋体" w:cs="宋体"/>
          <w:b/>
          <w:bCs/>
          <w:color w:val="000000"/>
          <w:kern w:val="0"/>
          <w:sz w:val="24"/>
          <w:szCs w:val="24"/>
          <w:lang w:val="en-US" w:eastAsia="zh-CN" w:bidi="ar"/>
        </w:rPr>
        <w:t>题</w:t>
      </w:r>
      <w:r>
        <w:rPr>
          <w:rFonts w:hint="eastAsia" w:ascii="Times New Roman" w:hAnsi="Times New Roman" w:eastAsia="宋体" w:cs="宋体"/>
          <w:b/>
          <w:bCs/>
          <w:color w:val="000000"/>
          <w:kern w:val="0"/>
          <w:sz w:val="24"/>
          <w:szCs w:val="24"/>
          <w:lang w:val="en-US" w:eastAsia="zh-CN" w:bidi="ar"/>
        </w:rPr>
        <w:t>二</w:t>
      </w:r>
      <w:r>
        <w:rPr>
          <w:rFonts w:hint="eastAsia" w:ascii="宋体" w:hAnsi="宋体" w:eastAsia="宋体" w:cs="宋体"/>
          <w:b/>
          <w:bCs/>
          <w:color w:val="000000"/>
          <w:kern w:val="0"/>
          <w:sz w:val="24"/>
          <w:szCs w:val="24"/>
          <w:lang w:eastAsia="zh-CN" w:bidi="ar"/>
        </w:rPr>
        <w:t>：重拳“打拐”——何以建设法治国家？</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2" w:firstLineChars="200"/>
        <w:jc w:val="left"/>
        <w:textAlignment w:val="center"/>
        <w:rPr>
          <w:rFonts w:hint="eastAsia" w:asciiTheme="minorHAnsi" w:hAnsiTheme="minorHAnsi" w:eastAsiaTheme="minorEastAsia" w:cstheme="minorBidi"/>
          <w:b/>
          <w:bCs/>
          <w:lang w:val="en-US" w:eastAsia="zh-CN"/>
        </w:rPr>
      </w:pPr>
      <w:r>
        <w:rPr>
          <w:rFonts w:hint="eastAsia" w:asciiTheme="minorHAnsi" w:hAnsiTheme="minorHAnsi" w:eastAsiaTheme="minorEastAsia" w:cstheme="minorBidi"/>
          <w:b/>
          <w:bCs/>
          <w:lang w:val="en-US" w:eastAsia="zh-CN"/>
        </w:rPr>
        <w:t>情境一：</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left"/>
        <w:textAlignment w:val="center"/>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在余华英拐卖儿童案件中，国家通过依法严格处理这一恶劣案件，全面展示了依法治国的原则和方略。公安机关在接到举报后迅速行动，启动调查程序，确保了犯罪分子的及时抓捕。司法机关则依照法律规定，对余华英进行了公正、公开的审判。从调查取证、犯罪事实认定到最终审判，整个过程严格遵守法治原则，体现了我国法治制度的成熟与完善。余华英案件不仅是个别犯罪行为的法律审判，更是依法治国理念在现实中的生动实践。国家不仅惩治了犯罪，还提升了人民对法治的信任，推动了法治中国的建设进程。</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2" w:firstLineChars="200"/>
        <w:jc w:val="left"/>
        <w:textAlignment w:val="center"/>
        <w:rPr>
          <w:rFonts w:hint="eastAsia" w:asciiTheme="minorHAnsi" w:hAnsiTheme="minorHAnsi" w:eastAsiaTheme="minorEastAsia" w:cstheme="minorBidi"/>
          <w:b/>
          <w:bCs/>
          <w:lang w:val="en-US" w:eastAsia="zh-CN"/>
        </w:rPr>
      </w:pPr>
      <w:r>
        <w:rPr>
          <w:rFonts w:hint="eastAsia" w:asciiTheme="minorHAnsi" w:hAnsiTheme="minorHAnsi" w:eastAsiaTheme="minorEastAsia" w:cstheme="minorBidi"/>
          <w:b/>
          <w:bCs/>
          <w:lang w:val="en-US" w:eastAsia="zh-CN"/>
        </w:rPr>
        <w:t>情境二：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left"/>
        <w:textAlignment w:val="center"/>
        <w:rPr>
          <w:rFonts w:hint="default" w:asciiTheme="minorHAnsi" w:hAnsiTheme="minorHAnsi" w:eastAsiaTheme="minorEastAsia" w:cstheme="minorBidi"/>
          <w:lang w:val="en-US" w:eastAsia="zh-CN"/>
        </w:rPr>
      </w:pPr>
      <w:r>
        <w:rPr>
          <w:rFonts w:hint="eastAsia" w:asciiTheme="minorHAnsi" w:hAnsiTheme="minorHAnsi" w:eastAsiaTheme="minorEastAsia" w:cstheme="minorBidi"/>
          <w:lang w:val="en-US" w:eastAsia="zh-CN"/>
        </w:rPr>
        <w:t>（1）</w:t>
      </w:r>
      <w:r>
        <w:rPr>
          <w:rFonts w:hint="default" w:asciiTheme="minorHAnsi" w:hAnsiTheme="minorHAnsi" w:eastAsiaTheme="minorEastAsia" w:cstheme="minorBidi"/>
          <w:lang w:val="en-US" w:eastAsia="zh-CN"/>
        </w:rPr>
        <w:t>2025年1月26日，随着3U8952航班降落在成都双流国际机场，一场历经23年的离别终于迎来团聚。家住天府新区籍田街道的邹刚和家人盼回了失散23年的儿子。被拐时一岁多的婴儿如今已经是25岁、身高一米八的高壮小伙子，名字也从邹健强成了现在的王超，但被紧紧拥抱的他，依然是亲人深爱的孩子——在成都警方坚持不懈的努力下，这场团圆虽迟但到。2025年，邹家年夜饭，圆满收官。</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left"/>
        <w:textAlignment w:val="center"/>
        <w:rPr>
          <w:rFonts w:hint="eastAsia" w:asciiTheme="minorHAnsi" w:hAnsiTheme="minorHAnsi" w:eastAsiaTheme="minorEastAsia" w:cstheme="minorBidi"/>
          <w:lang w:val="en-US" w:eastAsia="zh-CN"/>
        </w:rPr>
      </w:pPr>
      <w:r>
        <w:rPr>
          <w:rFonts w:hint="eastAsia" w:asciiTheme="minorHAnsi" w:hAnsiTheme="minorHAnsi" w:eastAsiaTheme="minorEastAsia" w:cstheme="minorBidi"/>
          <w:lang w:val="en-US" w:eastAsia="zh-CN"/>
        </w:rPr>
        <w:t>（2）法治是现代国家治理的基石，是社会运行的基本规则。通过法律来维护社会的稳定、捍卫公民的合法权益，已经成为我国治理体系的核心理念。司法机关在余华英案中的表现，充分展示了法律作为国家治理工具的重要性，法律不仅是惩罚犯罪的手段，更是维护社会正义、保障人民安全的力量。</w:t>
      </w:r>
    </w:p>
    <w:p>
      <w:pPr>
        <w:widowControl/>
        <w:numPr>
          <w:ilvl w:val="0"/>
          <w:numId w:val="0"/>
        </w:numPr>
        <w:spacing w:line="360" w:lineRule="auto"/>
        <w:jc w:val="left"/>
        <w:textAlignment w:val="center"/>
        <w:rPr>
          <w:rFonts w:hint="default" w:asciiTheme="minorHAnsi" w:hAnsiTheme="minorHAnsi" w:eastAsiaTheme="minorEastAsia" w:cstheme="minorBidi"/>
          <w:lang w:val="en-US" w:eastAsia="zh-CN"/>
        </w:rPr>
      </w:pPr>
      <w:r>
        <w:rPr>
          <w:rFonts w:hint="eastAsia" w:asciiTheme="minorHAnsi" w:hAnsiTheme="minorHAnsi" w:eastAsiaTheme="minorEastAsia" w:cstheme="minorBidi"/>
          <w:lang w:val="en-US" w:eastAsia="zh-CN"/>
        </w:rPr>
        <w:t>情境一：</w:t>
      </w:r>
      <w:r>
        <w:rPr>
          <w:rFonts w:hint="default" w:asciiTheme="minorHAnsi" w:hAnsiTheme="minorHAnsi" w:eastAsiaTheme="minorEastAsia" w:cstheme="minorBidi"/>
          <w:lang w:val="en-US" w:eastAsia="zh-CN"/>
        </w:rPr>
        <w:t>余华英案件是依法治国理念在现实生活中的生动实践，思考这一案件的审理是如何推进法治中国建设？</w:t>
      </w:r>
    </w:p>
    <w:p>
      <w:pPr>
        <w:widowControl/>
        <w:numPr>
          <w:ilvl w:val="0"/>
          <w:numId w:val="0"/>
        </w:numPr>
        <w:spacing w:line="360" w:lineRule="auto"/>
        <w:jc w:val="left"/>
        <w:textAlignment w:val="center"/>
        <w:rPr>
          <w:rFonts w:hint="eastAsia" w:asciiTheme="minorHAnsi" w:hAnsiTheme="minorHAnsi" w:eastAsiaTheme="minorEastAsia" w:cstheme="minorBidi"/>
          <w:lang w:val="en-US" w:eastAsia="zh-CN"/>
        </w:rPr>
      </w:pPr>
      <w:r>
        <w:rPr>
          <w:rFonts w:hint="eastAsia" w:asciiTheme="minorHAnsi" w:hAnsiTheme="minorHAnsi" w:eastAsiaTheme="minorEastAsia" w:cstheme="minorBidi"/>
          <w:lang w:val="en-US" w:eastAsia="zh-CN"/>
        </w:rPr>
        <w:t>情境二：如今千千万万个“杨妞花”、“王超”回归家庭，这对我们建设法治国家有何重要意义？</w:t>
      </w:r>
    </w:p>
    <w:p>
      <w:pPr>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kern w:val="2"/>
          <w:sz w:val="21"/>
          <w:szCs w:val="21"/>
          <w:u w:val="dotted"/>
          <w:lang w:val="en-US" w:eastAsia="zh-CN" w:bidi="ar-SA"/>
        </w:rPr>
      </w:pPr>
      <w:r>
        <w:rPr>
          <w:rFonts w:hint="eastAsia" w:ascii="宋体" w:hAnsi="宋体" w:eastAsia="宋体" w:cs="宋体"/>
          <w:b/>
          <w:bCs/>
          <w:kern w:val="2"/>
          <w:sz w:val="21"/>
          <w:szCs w:val="21"/>
          <w:u w:val="dotted"/>
          <w:lang w:val="en-US" w:eastAsia="zh-CN" w:bidi="ar-SA"/>
        </w:rPr>
        <w:t xml:space="preserve">                                                                                                                                                                                        </w:t>
      </w:r>
    </w:p>
    <w:p>
      <w:pPr>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kern w:val="2"/>
          <w:sz w:val="21"/>
          <w:szCs w:val="21"/>
          <w:u w:val="dotted"/>
          <w:lang w:val="en-US" w:eastAsia="zh-CN" w:bidi="ar-SA"/>
        </w:rPr>
      </w:pPr>
      <w:r>
        <w:rPr>
          <w:rFonts w:hint="eastAsia" w:ascii="宋体" w:hAnsi="宋体" w:eastAsia="宋体" w:cs="宋体"/>
          <w:b/>
          <w:bCs/>
          <w:kern w:val="2"/>
          <w:sz w:val="21"/>
          <w:szCs w:val="21"/>
          <w:u w:val="dotted"/>
          <w:lang w:val="en-US" w:eastAsia="zh-CN" w:bidi="ar-SA"/>
        </w:rPr>
        <w:t xml:space="preserve">                                                                                                                                                                                                                                                                                   </w:t>
      </w:r>
    </w:p>
    <w:p>
      <w:pPr>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kern w:val="2"/>
          <w:sz w:val="21"/>
          <w:szCs w:val="21"/>
          <w:u w:val="dotted"/>
          <w:lang w:val="en-US" w:eastAsia="zh-CN" w:bidi="ar-SA"/>
        </w:rPr>
      </w:pPr>
      <w:r>
        <w:rPr>
          <w:rFonts w:hint="eastAsia" w:ascii="宋体" w:hAnsi="宋体" w:eastAsia="宋体" w:cs="宋体"/>
          <w:b/>
          <w:bCs/>
          <w:kern w:val="2"/>
          <w:sz w:val="21"/>
          <w:szCs w:val="21"/>
          <w:u w:val="dotted"/>
          <w:lang w:val="en-US" w:eastAsia="zh-CN" w:bidi="ar-SA"/>
        </w:rPr>
        <w:t xml:space="preserve">                                                                                            </w:t>
      </w:r>
    </w:p>
    <w:p>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lang w:val="en-US" w:eastAsia="zh-CN"/>
        </w:rPr>
      </w:pPr>
      <w:r>
        <w:rPr>
          <w:rFonts w:hint="eastAsia" w:ascii="宋体" w:hAnsi="宋体" w:eastAsia="宋体" w:cs="宋体"/>
          <w:b/>
          <w:bCs/>
          <w:kern w:val="2"/>
          <w:sz w:val="21"/>
          <w:szCs w:val="21"/>
          <w:u w:val="dotted"/>
          <w:lang w:val="en-US" w:eastAsia="zh-CN" w:bidi="ar-SA"/>
        </w:rPr>
        <w:t xml:space="preserve">                                                                               </w:t>
      </w:r>
    </w:p>
    <w:p>
      <w:pPr>
        <w:keepNext w:val="0"/>
        <w:keepLines w:val="0"/>
        <w:pageBreakBefore w:val="0"/>
        <w:kinsoku/>
        <w:wordWrap/>
        <w:overflowPunct/>
        <w:topLinePunct w:val="0"/>
        <w:autoSpaceDE/>
        <w:autoSpaceDN/>
        <w:bidi w:val="0"/>
        <w:adjustRightInd/>
        <w:spacing w:line="360" w:lineRule="auto"/>
        <w:jc w:val="both"/>
        <w:rPr>
          <w:rFonts w:hint="eastAsia" w:ascii="宋体" w:hAnsi="宋体" w:eastAsia="宋体" w:cs="宋体"/>
          <w:b/>
          <w:bCs/>
          <w:lang w:val="en-US" w:eastAsia="zh-CN"/>
        </w:rPr>
      </w:pPr>
      <w:r>
        <w:rPr>
          <w:rFonts w:hint="eastAsia" w:ascii="宋体" w:hAnsi="宋体" w:eastAsia="宋体" w:cs="宋体"/>
          <w:b/>
          <w:bCs/>
          <w:lang w:val="en-US" w:eastAsia="zh-CN"/>
        </w:rPr>
        <w:t>二、知识体系构建</w:t>
      </w:r>
    </w:p>
    <w:p>
      <w:pPr>
        <w:rPr>
          <w:rFonts w:ascii="Times New Roman" w:hAnsi="Times New Roman" w:cs="Times New Roman"/>
        </w:rPr>
      </w:pPr>
      <w:r>
        <w:rPr>
          <w:rFonts w:ascii="Times New Roman" w:hAnsi="Times New Roman" w:cs="Times New Roman"/>
        </w:rPr>
        <w:drawing>
          <wp:inline distT="0" distB="0" distL="114300" distR="114300">
            <wp:extent cx="3608705" cy="2214245"/>
            <wp:effectExtent l="0" t="0" r="10795" b="14605"/>
            <wp:docPr id="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
                    <pic:cNvPicPr>
                      <a:picLocks noChangeAspect="1"/>
                    </pic:cNvPicPr>
                  </pic:nvPicPr>
                  <pic:blipFill>
                    <a:blip r:embed="rId4"/>
                    <a:stretch>
                      <a:fillRect/>
                    </a:stretch>
                  </pic:blipFill>
                  <pic:spPr>
                    <a:xfrm>
                      <a:off x="0" y="0"/>
                      <a:ext cx="3608705" cy="2214245"/>
                    </a:xfrm>
                    <a:prstGeom prst="rect">
                      <a:avLst/>
                    </a:prstGeom>
                    <a:noFill/>
                    <a:ln>
                      <a:noFill/>
                    </a:ln>
                  </pic:spPr>
                </pic:pic>
              </a:graphicData>
            </a:graphic>
          </wp:inline>
        </w:drawing>
      </w:r>
    </w:p>
    <w:p>
      <w:pPr>
        <w:pStyle w:val="4"/>
        <w:keepNext w:val="0"/>
        <w:keepLines w:val="0"/>
        <w:pageBreakBefore w:val="0"/>
        <w:tabs>
          <w:tab w:val="left" w:pos="3402"/>
        </w:tabs>
        <w:kinsoku/>
        <w:wordWrap/>
        <w:overflowPunct/>
        <w:topLinePunct w:val="0"/>
        <w:autoSpaceDE/>
        <w:autoSpaceDN/>
        <w:bidi w:val="0"/>
        <w:adjustRightInd/>
        <w:snapToGrid w:val="0"/>
        <w:spacing w:line="360" w:lineRule="auto"/>
        <w:jc w:val="both"/>
        <w:rPr>
          <w:rFonts w:hint="eastAsia"/>
          <w:b/>
          <w:bCs/>
          <w:lang w:val="en-US" w:eastAsia="zh-CN"/>
        </w:rPr>
      </w:pPr>
      <w:r>
        <w:rPr>
          <w:rFonts w:hint="eastAsia"/>
          <w:b/>
          <w:bCs/>
          <w:lang w:val="en-US" w:eastAsia="zh-CN"/>
        </w:rPr>
        <w:t>【导练】</w:t>
      </w:r>
    </w:p>
    <w:p>
      <w:pPr>
        <w:keepNext w:val="0"/>
        <w:keepLines w:val="0"/>
        <w:pageBreakBefore w:val="0"/>
        <w:numPr>
          <w:ilvl w:val="0"/>
          <w:numId w:val="0"/>
        </w:numPr>
        <w:kinsoku/>
        <w:wordWrap/>
        <w:overflowPunct/>
        <w:topLinePunct w:val="0"/>
        <w:autoSpaceDE/>
        <w:autoSpaceDN/>
        <w:bidi w:val="0"/>
        <w:spacing w:line="340" w:lineRule="exact"/>
        <w:ind w:leftChars="0"/>
        <w:textAlignment w:val="auto"/>
        <w:rPr>
          <w:rFonts w:hint="eastAsia"/>
          <w:b/>
          <w:bCs/>
          <w:lang w:val="en-US" w:eastAsia="zh-CN"/>
        </w:rPr>
      </w:pPr>
      <w:r>
        <w:rPr>
          <w:rFonts w:hint="eastAsia"/>
          <w:b/>
          <w:bCs/>
          <w:lang w:val="en-US" w:eastAsia="zh-CN"/>
        </w:rPr>
        <w:t>一、判断并修改</w:t>
      </w:r>
    </w:p>
    <w:p>
      <w:pPr>
        <w:numPr>
          <w:ilvl w:val="0"/>
          <w:numId w:val="0"/>
        </w:numPr>
        <w:rPr>
          <w:rFonts w:hint="eastAsia" w:ascii="宋体" w:hAnsi="宋体" w:eastAsia="宋体" w:cs="宋体"/>
          <w:b w:val="0"/>
          <w:bCs w:val="0"/>
          <w:w w:val="100"/>
          <w:sz w:val="22"/>
          <w:szCs w:val="24"/>
          <w:lang w:val="en-US" w:eastAsia="zh-CN"/>
        </w:rPr>
      </w:pPr>
      <w:r>
        <w:rPr>
          <w:rFonts w:hint="eastAsia" w:ascii="宋体" w:hAnsi="宋体" w:eastAsia="宋体" w:cs="宋体"/>
          <w:b w:val="0"/>
          <w:bCs w:val="0"/>
          <w:w w:val="100"/>
          <w:sz w:val="22"/>
          <w:szCs w:val="24"/>
          <w:lang w:val="en-US" w:eastAsia="zh-CN"/>
        </w:rPr>
        <w:t>1.中国共产党是依法治国的主体和力量源泉。</w:t>
      </w:r>
    </w:p>
    <w:p>
      <w:pPr>
        <w:numPr>
          <w:ilvl w:val="0"/>
          <w:numId w:val="0"/>
        </w:numPr>
        <w:rPr>
          <w:rFonts w:hint="eastAsia" w:ascii="宋体" w:hAnsi="宋体" w:eastAsia="宋体" w:cs="宋体"/>
          <w:b w:val="0"/>
          <w:bCs w:val="0"/>
          <w:w w:val="100"/>
          <w:sz w:val="22"/>
          <w:szCs w:val="24"/>
          <w:lang w:val="en-US" w:eastAsia="zh-CN"/>
        </w:rPr>
      </w:pPr>
      <w:r>
        <w:rPr>
          <w:rFonts w:hint="eastAsia" w:ascii="宋体" w:hAnsi="宋体" w:eastAsia="宋体" w:cs="宋体"/>
          <w:b w:val="0"/>
          <w:bCs w:val="0"/>
          <w:w w:val="100"/>
          <w:sz w:val="22"/>
          <w:szCs w:val="24"/>
          <w:lang w:val="en-US" w:eastAsia="zh-CN"/>
        </w:rPr>
        <w:t>分析：×。人民是依法治国的主体和力量源泉。</w:t>
      </w:r>
    </w:p>
    <w:p>
      <w:pPr>
        <w:numPr>
          <w:ilvl w:val="0"/>
          <w:numId w:val="0"/>
        </w:numPr>
        <w:rPr>
          <w:rFonts w:hint="eastAsia" w:ascii="宋体" w:hAnsi="宋体" w:eastAsia="宋体" w:cs="宋体"/>
          <w:b w:val="0"/>
          <w:bCs w:val="0"/>
          <w:w w:val="100"/>
          <w:sz w:val="22"/>
          <w:szCs w:val="24"/>
          <w:lang w:val="en-US" w:eastAsia="zh-CN"/>
        </w:rPr>
      </w:pPr>
      <w:r>
        <w:rPr>
          <w:rFonts w:hint="eastAsia" w:ascii="宋体" w:hAnsi="宋体" w:eastAsia="宋体" w:cs="宋体"/>
          <w:b w:val="0"/>
          <w:bCs w:val="0"/>
          <w:w w:val="100"/>
          <w:sz w:val="22"/>
          <w:szCs w:val="24"/>
          <w:lang w:val="en-US" w:eastAsia="zh-CN"/>
        </w:rPr>
        <w:t>坚持良法之治是法治的首要内容。</w:t>
      </w:r>
    </w:p>
    <w:p>
      <w:pPr>
        <w:numPr>
          <w:ilvl w:val="0"/>
          <w:numId w:val="0"/>
        </w:numPr>
        <w:rPr>
          <w:rFonts w:hint="eastAsia" w:ascii="宋体" w:hAnsi="宋体" w:eastAsia="宋体" w:cs="宋体"/>
          <w:b w:val="0"/>
          <w:bCs w:val="0"/>
          <w:w w:val="100"/>
          <w:sz w:val="22"/>
          <w:szCs w:val="24"/>
          <w:lang w:val="en-US" w:eastAsia="zh-CN"/>
        </w:rPr>
      </w:pPr>
      <w:r>
        <w:rPr>
          <w:rFonts w:hint="eastAsia" w:ascii="宋体" w:hAnsi="宋体" w:eastAsia="宋体" w:cs="宋体"/>
          <w:b w:val="0"/>
          <w:bCs w:val="0"/>
          <w:w w:val="100"/>
          <w:sz w:val="22"/>
          <w:szCs w:val="24"/>
          <w:lang w:val="en-US" w:eastAsia="zh-CN"/>
        </w:rPr>
        <w:t>分析：×。宪法法律至上是法治的首要内容。</w:t>
      </w:r>
    </w:p>
    <w:p>
      <w:pPr>
        <w:numPr>
          <w:ilvl w:val="0"/>
          <w:numId w:val="0"/>
        </w:numPr>
        <w:rPr>
          <w:rFonts w:hint="eastAsia" w:ascii="宋体" w:hAnsi="宋体" w:eastAsia="宋体" w:cs="宋体"/>
          <w:b w:val="0"/>
          <w:bCs w:val="0"/>
          <w:w w:val="100"/>
          <w:sz w:val="22"/>
          <w:szCs w:val="24"/>
          <w:lang w:val="en-US" w:eastAsia="zh-CN"/>
        </w:rPr>
      </w:pPr>
      <w:r>
        <w:rPr>
          <w:rFonts w:hint="eastAsia" w:ascii="宋体" w:hAnsi="宋体" w:eastAsia="宋体" w:cs="宋体"/>
          <w:b w:val="0"/>
          <w:bCs w:val="0"/>
          <w:w w:val="100"/>
          <w:sz w:val="22"/>
          <w:szCs w:val="24"/>
          <w:lang w:val="en-US" w:eastAsia="zh-CN"/>
        </w:rPr>
        <w:t>3.法治国家强调依法治理，只有成文法才能最大限度地得到民众的认同，才能最大程度地发挥法律的效力。</w:t>
      </w:r>
    </w:p>
    <w:p>
      <w:pPr>
        <w:numPr>
          <w:ilvl w:val="0"/>
          <w:numId w:val="0"/>
        </w:numPr>
        <w:rPr>
          <w:rFonts w:hint="eastAsia" w:ascii="宋体" w:hAnsi="宋体" w:eastAsia="宋体" w:cs="宋体"/>
          <w:b w:val="0"/>
          <w:bCs w:val="0"/>
          <w:w w:val="100"/>
          <w:sz w:val="22"/>
          <w:szCs w:val="24"/>
          <w:lang w:val="en-US" w:eastAsia="zh-CN"/>
        </w:rPr>
      </w:pPr>
      <w:r>
        <w:rPr>
          <w:rFonts w:hint="eastAsia" w:ascii="宋体" w:hAnsi="宋体" w:eastAsia="宋体" w:cs="宋体"/>
          <w:b w:val="0"/>
          <w:bCs w:val="0"/>
          <w:w w:val="100"/>
          <w:sz w:val="22"/>
          <w:szCs w:val="24"/>
          <w:lang w:val="en-US" w:eastAsia="zh-CN"/>
        </w:rPr>
        <w:t>分析：×。法治国家强调依法治理，只有良法才能最大限度地得到民众的认同，才能最大程度地发挥法律的效力。</w:t>
      </w:r>
    </w:p>
    <w:p>
      <w:pPr>
        <w:numPr>
          <w:ilvl w:val="0"/>
          <w:numId w:val="0"/>
        </w:numPr>
        <w:rPr>
          <w:rFonts w:hint="eastAsia" w:ascii="宋体" w:hAnsi="宋体" w:eastAsia="宋体" w:cs="宋体"/>
          <w:b w:val="0"/>
          <w:bCs w:val="0"/>
          <w:w w:val="100"/>
          <w:sz w:val="22"/>
          <w:szCs w:val="24"/>
          <w:lang w:val="en-US" w:eastAsia="zh-CN"/>
        </w:rPr>
      </w:pPr>
      <w:r>
        <w:rPr>
          <w:rFonts w:hint="eastAsia" w:ascii="宋体" w:hAnsi="宋体" w:eastAsia="宋体" w:cs="宋体"/>
          <w:b w:val="0"/>
          <w:bCs w:val="0"/>
          <w:w w:val="100"/>
          <w:sz w:val="22"/>
          <w:szCs w:val="24"/>
          <w:lang w:val="en-US" w:eastAsia="zh-CN"/>
        </w:rPr>
        <w:t>4.推进党领导立法、带头守法、保证执法，方可制定出良法，良法之下才有法治国家。</w:t>
      </w:r>
    </w:p>
    <w:p>
      <w:pPr>
        <w:numPr>
          <w:ilvl w:val="0"/>
          <w:numId w:val="0"/>
        </w:numPr>
        <w:rPr>
          <w:rFonts w:hint="eastAsia" w:ascii="宋体" w:hAnsi="宋体" w:eastAsia="宋体" w:cs="宋体"/>
          <w:b w:val="0"/>
          <w:bCs w:val="0"/>
          <w:w w:val="100"/>
          <w:sz w:val="22"/>
          <w:szCs w:val="24"/>
          <w:lang w:val="en-US" w:eastAsia="zh-CN"/>
        </w:rPr>
      </w:pPr>
      <w:r>
        <w:rPr>
          <w:rFonts w:hint="eastAsia" w:ascii="宋体" w:hAnsi="宋体" w:eastAsia="宋体" w:cs="宋体"/>
          <w:b w:val="0"/>
          <w:bCs w:val="0"/>
          <w:w w:val="100"/>
          <w:sz w:val="22"/>
          <w:szCs w:val="24"/>
          <w:lang w:val="en-US" w:eastAsia="zh-CN"/>
        </w:rPr>
        <w:t>分析：×。推进科学立法、民主立法、依法立法，方可制定出良法，良法之下才有法治国家。</w:t>
      </w:r>
    </w:p>
    <w:p>
      <w:pPr>
        <w:numPr>
          <w:ilvl w:val="0"/>
          <w:numId w:val="0"/>
        </w:numPr>
        <w:rPr>
          <w:rFonts w:hint="eastAsia" w:ascii="宋体" w:hAnsi="宋体" w:eastAsia="宋体" w:cs="宋体"/>
          <w:b w:val="0"/>
          <w:bCs w:val="0"/>
          <w:w w:val="100"/>
          <w:sz w:val="22"/>
          <w:szCs w:val="24"/>
          <w:lang w:val="en-US" w:eastAsia="zh-CN"/>
        </w:rPr>
      </w:pPr>
      <w:r>
        <w:rPr>
          <w:rFonts w:hint="eastAsia" w:ascii="宋体" w:hAnsi="宋体" w:eastAsia="宋体" w:cs="宋体"/>
          <w:b w:val="0"/>
          <w:bCs w:val="0"/>
          <w:w w:val="100"/>
          <w:sz w:val="22"/>
          <w:szCs w:val="24"/>
          <w:lang w:val="en-US" w:eastAsia="zh-CN"/>
        </w:rPr>
        <w:t>5.保证人民当家作主是法治的主要功能。</w:t>
      </w:r>
    </w:p>
    <w:p>
      <w:pPr>
        <w:numPr>
          <w:ilvl w:val="0"/>
          <w:numId w:val="0"/>
        </w:numPr>
        <w:rPr>
          <w:rFonts w:hint="eastAsia" w:ascii="宋体" w:hAnsi="宋体" w:eastAsia="宋体" w:cs="宋体"/>
          <w:b w:val="0"/>
          <w:bCs w:val="0"/>
          <w:w w:val="100"/>
          <w:sz w:val="22"/>
          <w:szCs w:val="24"/>
          <w:lang w:val="en-US" w:eastAsia="zh-CN"/>
        </w:rPr>
      </w:pPr>
      <w:r>
        <w:rPr>
          <w:rFonts w:hint="eastAsia" w:ascii="宋体" w:hAnsi="宋体" w:eastAsia="宋体" w:cs="宋体"/>
          <w:b w:val="0"/>
          <w:bCs w:val="0"/>
          <w:w w:val="100"/>
          <w:sz w:val="22"/>
          <w:szCs w:val="24"/>
          <w:lang w:val="en-US" w:eastAsia="zh-CN"/>
        </w:rPr>
        <w:t>分析：×。保护公民的各项权利是法治的主要功能。</w:t>
      </w:r>
    </w:p>
    <w:p>
      <w:pPr>
        <w:numPr>
          <w:ilvl w:val="0"/>
          <w:numId w:val="0"/>
        </w:numPr>
        <w:rPr>
          <w:rFonts w:hint="eastAsia" w:ascii="宋体" w:hAnsi="宋体" w:eastAsia="宋体" w:cs="宋体"/>
          <w:b w:val="0"/>
          <w:bCs w:val="0"/>
          <w:w w:val="100"/>
          <w:sz w:val="22"/>
          <w:szCs w:val="24"/>
          <w:lang w:val="en-US" w:eastAsia="zh-CN"/>
        </w:rPr>
      </w:pPr>
      <w:r>
        <w:rPr>
          <w:rFonts w:hint="eastAsia" w:ascii="宋体" w:hAnsi="宋体" w:eastAsia="宋体" w:cs="宋体"/>
          <w:b w:val="0"/>
          <w:bCs w:val="0"/>
          <w:w w:val="100"/>
          <w:sz w:val="22"/>
          <w:szCs w:val="24"/>
          <w:lang w:val="en-US" w:eastAsia="zh-CN"/>
        </w:rPr>
        <w:t>6.在法治国家，人民的权利和尊严应得到法律的确认，并通过执法和司法加以保障。</w:t>
      </w:r>
    </w:p>
    <w:p>
      <w:pPr>
        <w:numPr>
          <w:ilvl w:val="0"/>
          <w:numId w:val="0"/>
        </w:numPr>
        <w:rPr>
          <w:rFonts w:hint="eastAsia" w:ascii="宋体" w:hAnsi="宋体" w:eastAsia="宋体" w:cs="宋体"/>
          <w:b w:val="0"/>
          <w:bCs w:val="0"/>
          <w:w w:val="100"/>
          <w:sz w:val="22"/>
          <w:szCs w:val="24"/>
          <w:lang w:val="en-US" w:eastAsia="zh-CN"/>
        </w:rPr>
      </w:pPr>
      <w:r>
        <w:rPr>
          <w:rFonts w:hint="eastAsia" w:ascii="宋体" w:hAnsi="宋体" w:eastAsia="宋体" w:cs="宋体"/>
          <w:b w:val="0"/>
          <w:bCs w:val="0"/>
          <w:w w:val="100"/>
          <w:sz w:val="22"/>
          <w:szCs w:val="24"/>
          <w:lang w:val="en-US" w:eastAsia="zh-CN"/>
        </w:rPr>
        <w:t>分析：×。在法治国家，公民的权利和尊严应得到法律的确认，并通过执法和司法加以保障。</w:t>
      </w:r>
    </w:p>
    <w:p>
      <w:pPr>
        <w:numPr>
          <w:ilvl w:val="0"/>
          <w:numId w:val="0"/>
        </w:numPr>
        <w:rPr>
          <w:rFonts w:hint="eastAsia" w:ascii="宋体" w:hAnsi="宋体" w:eastAsia="宋体" w:cs="宋体"/>
          <w:b w:val="0"/>
          <w:bCs w:val="0"/>
          <w:w w:val="100"/>
          <w:sz w:val="22"/>
          <w:szCs w:val="24"/>
          <w:lang w:val="en-US" w:eastAsia="zh-CN"/>
        </w:rPr>
      </w:pPr>
      <w:r>
        <w:rPr>
          <w:rFonts w:hint="eastAsia" w:ascii="宋体" w:hAnsi="宋体" w:eastAsia="宋体" w:cs="宋体"/>
          <w:b w:val="0"/>
          <w:bCs w:val="0"/>
          <w:w w:val="100"/>
          <w:sz w:val="22"/>
          <w:szCs w:val="24"/>
          <w:lang w:val="en-US" w:eastAsia="zh-CN"/>
        </w:rPr>
        <w:t>7.把权力关进制度的笼子里，形成不敢腐的保障机制、不能腐的惩戒机制、不易腐的防范机制。</w:t>
      </w:r>
    </w:p>
    <w:p>
      <w:pPr>
        <w:numPr>
          <w:ilvl w:val="0"/>
          <w:numId w:val="0"/>
        </w:numPr>
        <w:rPr>
          <w:rFonts w:hint="eastAsia" w:ascii="宋体" w:hAnsi="宋体" w:eastAsia="宋体" w:cs="宋体"/>
          <w:b w:val="0"/>
          <w:bCs w:val="0"/>
          <w:w w:val="100"/>
          <w:sz w:val="22"/>
          <w:szCs w:val="24"/>
          <w:lang w:val="en-US" w:eastAsia="zh-CN"/>
        </w:rPr>
      </w:pPr>
      <w:r>
        <w:rPr>
          <w:rFonts w:hint="eastAsia" w:ascii="宋体" w:hAnsi="宋体" w:eastAsia="宋体" w:cs="宋体"/>
          <w:b w:val="0"/>
          <w:bCs w:val="0"/>
          <w:w w:val="100"/>
          <w:sz w:val="22"/>
          <w:szCs w:val="24"/>
          <w:lang w:val="en-US" w:eastAsia="zh-CN"/>
        </w:rPr>
        <w:t>分析：×。把权力关进制度的笼子里，形成不敢腐的惩戒机制、不能腐的防范机制、不易腐的保障机制。</w:t>
      </w:r>
    </w:p>
    <w:p>
      <w:pPr>
        <w:numPr>
          <w:ilvl w:val="0"/>
          <w:numId w:val="0"/>
        </w:numPr>
        <w:rPr>
          <w:rFonts w:hint="eastAsia" w:ascii="宋体" w:hAnsi="宋体" w:eastAsia="宋体" w:cs="宋体"/>
          <w:b w:val="0"/>
          <w:bCs w:val="0"/>
          <w:w w:val="100"/>
          <w:sz w:val="22"/>
          <w:szCs w:val="24"/>
          <w:lang w:val="en-US" w:eastAsia="zh-CN"/>
        </w:rPr>
      </w:pPr>
      <w:r>
        <w:rPr>
          <w:rFonts w:hint="eastAsia" w:ascii="宋体" w:hAnsi="宋体" w:eastAsia="宋体" w:cs="宋体"/>
          <w:b w:val="0"/>
          <w:bCs w:val="0"/>
          <w:w w:val="100"/>
          <w:sz w:val="22"/>
          <w:szCs w:val="24"/>
          <w:lang w:val="en-US" w:eastAsia="zh-CN"/>
        </w:rPr>
        <w:t>8.加强宪法实施和监督，落实基本法解释程序机制，推进合法性审查工作。</w:t>
      </w:r>
    </w:p>
    <w:p>
      <w:pPr>
        <w:numPr>
          <w:ilvl w:val="0"/>
          <w:numId w:val="0"/>
        </w:numPr>
        <w:rPr>
          <w:rFonts w:hint="eastAsia" w:ascii="宋体" w:hAnsi="宋体" w:eastAsia="宋体" w:cs="宋体"/>
          <w:b w:val="0"/>
          <w:bCs w:val="0"/>
          <w:w w:val="100"/>
          <w:sz w:val="22"/>
          <w:szCs w:val="24"/>
          <w:lang w:val="en-US" w:eastAsia="zh-CN"/>
        </w:rPr>
      </w:pPr>
      <w:r>
        <w:rPr>
          <w:rFonts w:hint="eastAsia" w:ascii="宋体" w:hAnsi="宋体" w:eastAsia="宋体" w:cs="宋体"/>
          <w:b w:val="0"/>
          <w:bCs w:val="0"/>
          <w:w w:val="100"/>
          <w:sz w:val="22"/>
          <w:szCs w:val="24"/>
          <w:lang w:val="en-US" w:eastAsia="zh-CN"/>
        </w:rPr>
        <w:t>分析：×。加强宪法实施和监督，落实宪法解释程序机制，推进合宪性审查工作。</w:t>
      </w:r>
    </w:p>
    <w:p>
      <w:pPr>
        <w:numPr>
          <w:ilvl w:val="0"/>
          <w:numId w:val="0"/>
        </w:numPr>
        <w:rPr>
          <w:rFonts w:hint="eastAsia" w:ascii="宋体" w:hAnsi="宋体" w:eastAsia="宋体" w:cs="宋体"/>
          <w:b w:val="0"/>
          <w:bCs w:val="0"/>
          <w:w w:val="100"/>
          <w:sz w:val="22"/>
          <w:szCs w:val="24"/>
          <w:lang w:val="en-US" w:eastAsia="zh-CN"/>
        </w:rPr>
      </w:pPr>
      <w:r>
        <w:rPr>
          <w:rFonts w:hint="eastAsia" w:ascii="宋体" w:hAnsi="宋体" w:eastAsia="宋体" w:cs="宋体"/>
          <w:b w:val="0"/>
          <w:bCs w:val="0"/>
          <w:w w:val="100"/>
          <w:sz w:val="22"/>
          <w:szCs w:val="24"/>
          <w:lang w:val="en-US" w:eastAsia="zh-CN"/>
        </w:rPr>
        <w:t>9.维护宪法的权威是法治国家的制度前提。</w:t>
      </w:r>
    </w:p>
    <w:p>
      <w:pPr>
        <w:numPr>
          <w:ilvl w:val="0"/>
          <w:numId w:val="0"/>
        </w:numPr>
        <w:rPr>
          <w:rFonts w:hint="eastAsia" w:ascii="宋体" w:hAnsi="宋体" w:eastAsia="宋体" w:cs="宋体"/>
          <w:b w:val="0"/>
          <w:bCs w:val="0"/>
          <w:w w:val="100"/>
          <w:sz w:val="22"/>
          <w:szCs w:val="24"/>
          <w:lang w:val="en-US" w:eastAsia="zh-CN"/>
        </w:rPr>
      </w:pPr>
      <w:r>
        <w:rPr>
          <w:rFonts w:hint="eastAsia" w:ascii="宋体" w:hAnsi="宋体" w:eastAsia="宋体" w:cs="宋体"/>
          <w:b w:val="0"/>
          <w:bCs w:val="0"/>
          <w:w w:val="100"/>
          <w:sz w:val="22"/>
          <w:szCs w:val="24"/>
          <w:lang w:val="en-US" w:eastAsia="zh-CN"/>
        </w:rPr>
        <w:t>分析：×。完备的法律体系是法治国家的制度前提。</w:t>
      </w:r>
    </w:p>
    <w:p>
      <w:pPr>
        <w:numPr>
          <w:ilvl w:val="0"/>
          <w:numId w:val="0"/>
        </w:numPr>
        <w:rPr>
          <w:rFonts w:hint="eastAsia" w:ascii="宋体" w:hAnsi="宋体" w:eastAsia="宋体" w:cs="宋体"/>
          <w:b w:val="0"/>
          <w:bCs w:val="0"/>
          <w:w w:val="100"/>
          <w:sz w:val="22"/>
          <w:szCs w:val="24"/>
          <w:lang w:val="en-US" w:eastAsia="zh-CN"/>
        </w:rPr>
      </w:pPr>
      <w:r>
        <w:rPr>
          <w:rFonts w:hint="eastAsia" w:ascii="宋体" w:hAnsi="宋体" w:eastAsia="宋体" w:cs="宋体"/>
          <w:b w:val="0"/>
          <w:bCs w:val="0"/>
          <w:w w:val="100"/>
          <w:sz w:val="22"/>
          <w:szCs w:val="24"/>
          <w:lang w:val="en-US" w:eastAsia="zh-CN"/>
        </w:rPr>
        <w:t>10.政府部门严格公正司法，以法律为依据，以事实为准绳，定分止争，惩罚犯罪，化解矛盾。</w:t>
      </w:r>
    </w:p>
    <w:p>
      <w:pPr>
        <w:numPr>
          <w:ilvl w:val="0"/>
          <w:numId w:val="0"/>
        </w:numPr>
        <w:rPr>
          <w:rFonts w:hint="eastAsia" w:ascii="宋体" w:hAnsi="宋体" w:eastAsia="宋体" w:cs="宋体"/>
          <w:b w:val="0"/>
          <w:bCs w:val="0"/>
          <w:w w:val="100"/>
          <w:sz w:val="22"/>
          <w:szCs w:val="24"/>
          <w:lang w:val="en-US" w:eastAsia="zh-CN"/>
        </w:rPr>
      </w:pPr>
      <w:r>
        <w:rPr>
          <w:rFonts w:hint="eastAsia" w:ascii="宋体" w:hAnsi="宋体" w:eastAsia="宋体" w:cs="宋体"/>
          <w:b w:val="0"/>
          <w:bCs w:val="0"/>
          <w:w w:val="100"/>
          <w:sz w:val="22"/>
          <w:szCs w:val="24"/>
          <w:lang w:val="en-US" w:eastAsia="zh-CN"/>
        </w:rPr>
        <w:t>分析：×。司法机关严格公正司法，以事实为依据，以法律为准绳，定分止争，惩罚犯罪，化解矛盾。</w:t>
      </w:r>
    </w:p>
    <w:p>
      <w:pPr>
        <w:numPr>
          <w:ilvl w:val="0"/>
          <w:numId w:val="0"/>
        </w:numPr>
        <w:rPr>
          <w:rFonts w:hint="default" w:asciiTheme="minorHAnsi" w:hAnsiTheme="minorHAnsi" w:eastAsiaTheme="minorEastAsia" w:cstheme="minorBidi"/>
          <w:b/>
          <w:bCs/>
          <w:lang w:val="en-US" w:eastAsia="zh-CN"/>
        </w:rPr>
      </w:pPr>
      <w:r>
        <w:rPr>
          <w:rFonts w:asciiTheme="minorHAnsi" w:hAnsiTheme="minorHAnsi" w:eastAsiaTheme="minorEastAsia" w:cstheme="minorBidi"/>
          <w:color w:val="auto"/>
          <w:sz w:val="32"/>
          <w:szCs w:val="40"/>
        </w:rPr>
        <w:drawing>
          <wp:anchor distT="0" distB="0" distL="114300" distR="114300" simplePos="0" relativeHeight="251659264" behindDoc="0" locked="0" layoutInCell="1" allowOverlap="1">
            <wp:simplePos x="0" y="0"/>
            <wp:positionH relativeFrom="column">
              <wp:posOffset>3481070</wp:posOffset>
            </wp:positionH>
            <wp:positionV relativeFrom="paragraph">
              <wp:posOffset>90170</wp:posOffset>
            </wp:positionV>
            <wp:extent cx="1855470" cy="1046480"/>
            <wp:effectExtent l="0" t="0" r="11430" b="1270"/>
            <wp:wrapSquare wrapText="bothSides"/>
            <wp:docPr id="100133" name="图片 100133" descr="@@@c50c1a46-6ee0-40f0-80dc-fd9cadb8c1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33" name="图片 100133" descr="@@@c50c1a46-6ee0-40f0-80dc-fd9cadb8c1f3"/>
                    <pic:cNvPicPr>
                      <a:picLocks noChangeAspect="1"/>
                    </pic:cNvPicPr>
                  </pic:nvPicPr>
                  <pic:blipFill>
                    <a:blip r:embed="rId5"/>
                    <a:stretch>
                      <a:fillRect/>
                    </a:stretch>
                  </pic:blipFill>
                  <pic:spPr>
                    <a:xfrm>
                      <a:off x="4233545" y="4599940"/>
                      <a:ext cx="1855470" cy="1046480"/>
                    </a:xfrm>
                    <a:prstGeom prst="rect">
                      <a:avLst/>
                    </a:prstGeom>
                  </pic:spPr>
                </pic:pic>
              </a:graphicData>
            </a:graphic>
          </wp:anchor>
        </w:drawing>
      </w:r>
      <w:r>
        <w:rPr>
          <w:rFonts w:hint="eastAsia" w:asciiTheme="minorHAnsi" w:hAnsiTheme="minorHAnsi" w:eastAsiaTheme="minorEastAsia" w:cstheme="minorBidi"/>
          <w:b/>
          <w:bCs/>
          <w:lang w:val="en-US" w:eastAsia="zh-CN"/>
        </w:rPr>
        <w:t>二、选择题</w:t>
      </w:r>
    </w:p>
    <w:p>
      <w:pPr>
        <w:numPr>
          <w:ilvl w:val="0"/>
          <w:numId w:val="0"/>
        </w:numPr>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1、下图漫画《有权不可任性》给我们的启示是（   ）</w:t>
      </w:r>
    </w:p>
    <w:p>
      <w:pPr>
        <w:numPr>
          <w:ilvl w:val="0"/>
          <w:numId w:val="0"/>
        </w:numPr>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A．依法治国是社会主义民主政治的本质特征</w:t>
      </w:r>
    </w:p>
    <w:p>
      <w:pPr>
        <w:numPr>
          <w:ilvl w:val="0"/>
          <w:numId w:val="0"/>
        </w:numPr>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B．应逐步减少公权力的行使，强化法制监督</w:t>
      </w:r>
    </w:p>
    <w:p>
      <w:pPr>
        <w:numPr>
          <w:ilvl w:val="0"/>
          <w:numId w:val="0"/>
        </w:numPr>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C．制度是我们党治国理政最大最重要的规矩</w:t>
      </w:r>
    </w:p>
    <w:p>
      <w:pPr>
        <w:numPr>
          <w:ilvl w:val="0"/>
          <w:numId w:val="0"/>
        </w:numPr>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D．国家的各项公权力都必须在法律之下运行</w:t>
      </w:r>
    </w:p>
    <w:p>
      <w:pPr>
        <w:pStyle w:val="2"/>
        <w:ind w:left="0" w:leftChars="0" w:firstLine="0" w:firstLineChars="0"/>
        <w:rPr>
          <w:rFonts w:hint="default"/>
          <w:lang w:val="en-US" w:eastAsia="zh-CN"/>
        </w:rPr>
      </w:pPr>
      <w:r>
        <w:rPr>
          <w:rFonts w:hint="default"/>
          <w:lang w:val="en-US" w:eastAsia="zh-CN"/>
        </w:rPr>
        <w:t>【答案】D</w:t>
      </w:r>
    </w:p>
    <w:p>
      <w:pPr>
        <w:pStyle w:val="2"/>
        <w:ind w:left="0" w:leftChars="0" w:firstLine="0" w:firstLineChars="0"/>
        <w:rPr>
          <w:rFonts w:hint="default"/>
          <w:lang w:val="en-US" w:eastAsia="zh-CN"/>
        </w:rPr>
      </w:pPr>
      <w:r>
        <w:rPr>
          <w:rFonts w:hint="default"/>
          <w:lang w:val="en-US" w:eastAsia="zh-CN"/>
        </w:rPr>
        <w:t>【详解】A：全过程人民民主是社会主义民主政治的本质属性，A错误。</w:t>
      </w:r>
    </w:p>
    <w:p>
      <w:pPr>
        <w:pStyle w:val="2"/>
        <w:ind w:left="0" w:leftChars="0" w:firstLine="0" w:firstLineChars="0"/>
        <w:rPr>
          <w:rFonts w:hint="default"/>
          <w:lang w:val="en-US" w:eastAsia="zh-CN"/>
        </w:rPr>
      </w:pPr>
      <w:r>
        <w:rPr>
          <w:rFonts w:hint="default"/>
          <w:lang w:val="en-US" w:eastAsia="zh-CN"/>
        </w:rPr>
        <w:t>B：强化对公权力的监督并不是减少公权力的行使，B错误。</w:t>
      </w:r>
    </w:p>
    <w:p>
      <w:pPr>
        <w:pStyle w:val="2"/>
        <w:ind w:left="0" w:leftChars="0" w:firstLine="0" w:firstLineChars="0"/>
        <w:rPr>
          <w:rFonts w:hint="default"/>
          <w:lang w:val="en-US" w:eastAsia="zh-CN"/>
        </w:rPr>
      </w:pPr>
      <w:r>
        <w:rPr>
          <w:rFonts w:hint="default"/>
          <w:lang w:val="en-US" w:eastAsia="zh-CN"/>
        </w:rPr>
        <w:t>C：法律是治国理政最大最重要的规矩，C错误。</w:t>
      </w:r>
    </w:p>
    <w:p>
      <w:pPr>
        <w:pStyle w:val="2"/>
        <w:ind w:left="0" w:leftChars="0" w:firstLine="0" w:firstLineChars="0"/>
        <w:rPr>
          <w:rFonts w:hint="default"/>
          <w:lang w:val="en-US" w:eastAsia="zh-CN"/>
        </w:rPr>
      </w:pPr>
      <w:r>
        <w:rPr>
          <w:rFonts w:hint="default"/>
          <w:lang w:val="en-US" w:eastAsia="zh-CN"/>
        </w:rPr>
        <w:t>D：从漫画《有权不可任性》可以看出，要依法行使权力，启示我们国家的各项公权力都必须在法律之下运行，D正确。</w:t>
      </w:r>
    </w:p>
    <w:p>
      <w:pPr>
        <w:pStyle w:val="2"/>
        <w:ind w:left="0" w:leftChars="0" w:firstLine="0" w:firstLineChars="0"/>
        <w:rPr>
          <w:rFonts w:hint="default"/>
          <w:lang w:val="en-US" w:eastAsia="zh-CN"/>
        </w:rPr>
      </w:pPr>
      <w:r>
        <w:rPr>
          <w:rFonts w:hint="default"/>
          <w:lang w:val="en-US" w:eastAsia="zh-CN"/>
        </w:rPr>
        <w:t>故本题选D。</w:t>
      </w:r>
    </w:p>
    <w:p>
      <w:pPr>
        <w:pStyle w:val="2"/>
        <w:ind w:left="0" w:leftChars="0" w:firstLine="0" w:firstLineChars="0"/>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2、检察题材影片《第二十条》引发公众关注。该电影致力于弘扬“法不能向不法让步”的理念，表达了将“正当防卫”法条持续落到实处、避免成为一纸空谈的愿景。这对我国法治建设的启示是（   ）</w:t>
      </w:r>
    </w:p>
    <w:p>
      <w:pPr>
        <w:pStyle w:val="2"/>
        <w:ind w:left="0" w:leftChars="0" w:firstLine="0" w:firstLineChars="0"/>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①要强化法律对道德建设的支撑作用，使法治和德治相得益彰</w:t>
      </w:r>
    </w:p>
    <w:p>
      <w:pPr>
        <w:pStyle w:val="2"/>
        <w:ind w:left="0" w:leftChars="0" w:firstLine="0" w:firstLineChars="0"/>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②良法是善治的前提，只有良法才能最大程度发挥法律的效力</w:t>
      </w:r>
    </w:p>
    <w:p>
      <w:pPr>
        <w:pStyle w:val="2"/>
        <w:ind w:left="0" w:leftChars="0" w:firstLine="0" w:firstLineChars="0"/>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③法律的生命力在于实施，唯有有效实施才能捍卫法律的权威</w:t>
      </w:r>
    </w:p>
    <w:p>
      <w:pPr>
        <w:pStyle w:val="2"/>
        <w:ind w:left="0" w:leftChars="0" w:firstLine="0" w:firstLineChars="0"/>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④正当防卫是公民的合法权利，应将人权的法治体系落到实处</w:t>
      </w:r>
    </w:p>
    <w:p>
      <w:pPr>
        <w:pStyle w:val="2"/>
        <w:ind w:left="0" w:leftChars="0" w:firstLine="0" w:firstLineChars="0"/>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A．①②</w:t>
      </w:r>
      <w:r>
        <w:rPr>
          <w:rFonts w:hint="default" w:asciiTheme="minorHAnsi" w:hAnsiTheme="minorHAnsi" w:eastAsiaTheme="minorEastAsia" w:cstheme="minorBidi"/>
          <w:lang w:val="en-US" w:eastAsia="zh-CN"/>
        </w:rPr>
        <w:tab/>
      </w:r>
      <w:r>
        <w:rPr>
          <w:rFonts w:hint="default" w:asciiTheme="minorHAnsi" w:hAnsiTheme="minorHAnsi" w:eastAsiaTheme="minorEastAsia" w:cstheme="minorBidi"/>
          <w:lang w:val="en-US" w:eastAsia="zh-CN"/>
        </w:rPr>
        <w:t>B．①④</w:t>
      </w:r>
      <w:r>
        <w:rPr>
          <w:rFonts w:hint="default" w:asciiTheme="minorHAnsi" w:hAnsiTheme="minorHAnsi" w:eastAsiaTheme="minorEastAsia" w:cstheme="minorBidi"/>
          <w:lang w:val="en-US" w:eastAsia="zh-CN"/>
        </w:rPr>
        <w:tab/>
      </w:r>
      <w:r>
        <w:rPr>
          <w:rFonts w:hint="default" w:asciiTheme="minorHAnsi" w:hAnsiTheme="minorHAnsi" w:eastAsiaTheme="minorEastAsia" w:cstheme="minorBidi"/>
          <w:lang w:val="en-US" w:eastAsia="zh-CN"/>
        </w:rPr>
        <w:t>C．②③</w:t>
      </w:r>
      <w:r>
        <w:rPr>
          <w:rFonts w:hint="default" w:asciiTheme="minorHAnsi" w:hAnsiTheme="minorHAnsi" w:eastAsiaTheme="minorEastAsia" w:cstheme="minorBidi"/>
          <w:lang w:val="en-US" w:eastAsia="zh-CN"/>
        </w:rPr>
        <w:tab/>
      </w:r>
      <w:r>
        <w:rPr>
          <w:rFonts w:hint="default" w:asciiTheme="minorHAnsi" w:hAnsiTheme="minorHAnsi" w:eastAsiaTheme="minorEastAsia" w:cstheme="minorBidi"/>
          <w:lang w:val="en-US" w:eastAsia="zh-CN"/>
        </w:rPr>
        <w:t>D．③④</w:t>
      </w:r>
    </w:p>
    <w:p>
      <w:pPr>
        <w:pStyle w:val="2"/>
        <w:ind w:left="0" w:leftChars="0" w:firstLine="0" w:firstLineChars="0"/>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【答案】D</w:t>
      </w:r>
    </w:p>
    <w:p>
      <w:pPr>
        <w:pStyle w:val="2"/>
        <w:ind w:left="0" w:leftChars="0" w:firstLine="0" w:firstLineChars="0"/>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【详解】①：强化法律对道德的促进作用，道德对法治文化的支撑作用，①错误。</w:t>
      </w:r>
    </w:p>
    <w:p>
      <w:pPr>
        <w:pStyle w:val="2"/>
        <w:ind w:left="0" w:leftChars="0" w:firstLine="0" w:firstLineChars="0"/>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②：良法强调的是制定良善管用之法，材料强调的是《第二十条》在法律实施过程中如何坚守正义、公理人情，②不符合题意。</w:t>
      </w:r>
    </w:p>
    <w:p>
      <w:pPr>
        <w:pStyle w:val="2"/>
        <w:ind w:left="0" w:leftChars="0" w:firstLine="0" w:firstLineChars="0"/>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③④：“第二十条”已被唤醒，弘扬“法不能向不法让步”的理念，还要持续落到实处，这启示我们要坚持依法治国，维护公民正当防卫的合法权利，应将人权的法治体系落到实处，法律的生命力在于实施，唯有有效实施才能捍卫法律的权威，③④正确。</w:t>
      </w:r>
    </w:p>
    <w:p>
      <w:pPr>
        <w:pStyle w:val="2"/>
        <w:ind w:left="0" w:leftChars="0" w:firstLine="0" w:firstLineChars="0"/>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故本题选D。</w:t>
      </w:r>
    </w:p>
    <w:p>
      <w:pPr>
        <w:pStyle w:val="2"/>
        <w:ind w:left="0" w:leftChars="0" w:firstLine="0" w:firstLineChars="0"/>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3、《全国人大常委会2024年度立法工作计划》指出，贯彻落实常委会关于完善和加强备案审查制度的决定，在备案审查工作中注重审查规范性文件是否符合宪法规定、原则和精神，坚决纠正和撤销违反宪法法律的规范性文件。可见，完善和加强备案审查制度有利于（   ）</w:t>
      </w:r>
    </w:p>
    <w:p>
      <w:pPr>
        <w:pStyle w:val="2"/>
        <w:ind w:left="0" w:leftChars="0" w:firstLine="0" w:firstLineChars="0"/>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①健全保证宪法全面实施的制度体系</w:t>
      </w:r>
    </w:p>
    <w:p>
      <w:pPr>
        <w:pStyle w:val="2"/>
        <w:ind w:left="0" w:leftChars="0" w:firstLine="0" w:firstLineChars="0"/>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②建立以宪法为核心的新时代法律体系</w:t>
      </w:r>
    </w:p>
    <w:p>
      <w:pPr>
        <w:pStyle w:val="2"/>
        <w:ind w:left="0" w:leftChars="0" w:firstLine="0" w:firstLineChars="0"/>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③坚持依宪治国，维护宪法尊严和权威</w:t>
      </w:r>
    </w:p>
    <w:p>
      <w:pPr>
        <w:pStyle w:val="2"/>
        <w:ind w:left="0" w:leftChars="0" w:firstLine="0" w:firstLineChars="0"/>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④坚定法治自信，宣传中国特色法治理念</w:t>
      </w:r>
    </w:p>
    <w:p>
      <w:pPr>
        <w:pStyle w:val="2"/>
        <w:ind w:left="0" w:leftChars="0" w:firstLine="0" w:firstLineChars="0"/>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A．①②</w:t>
      </w:r>
      <w:r>
        <w:rPr>
          <w:rFonts w:hint="default" w:asciiTheme="minorHAnsi" w:hAnsiTheme="minorHAnsi" w:eastAsiaTheme="minorEastAsia" w:cstheme="minorBidi"/>
          <w:lang w:val="en-US" w:eastAsia="zh-CN"/>
        </w:rPr>
        <w:tab/>
      </w:r>
      <w:r>
        <w:rPr>
          <w:rFonts w:hint="default" w:asciiTheme="minorHAnsi" w:hAnsiTheme="minorHAnsi" w:eastAsiaTheme="minorEastAsia" w:cstheme="minorBidi"/>
          <w:lang w:val="en-US" w:eastAsia="zh-CN"/>
        </w:rPr>
        <w:t>B．①③</w:t>
      </w:r>
      <w:r>
        <w:rPr>
          <w:rFonts w:hint="default" w:asciiTheme="minorHAnsi" w:hAnsiTheme="minorHAnsi" w:eastAsiaTheme="minorEastAsia" w:cstheme="minorBidi"/>
          <w:lang w:val="en-US" w:eastAsia="zh-CN"/>
        </w:rPr>
        <w:tab/>
      </w:r>
      <w:r>
        <w:rPr>
          <w:rFonts w:hint="default" w:asciiTheme="minorHAnsi" w:hAnsiTheme="minorHAnsi" w:eastAsiaTheme="minorEastAsia" w:cstheme="minorBidi"/>
          <w:lang w:val="en-US" w:eastAsia="zh-CN"/>
        </w:rPr>
        <w:t>C．②④</w:t>
      </w:r>
      <w:r>
        <w:rPr>
          <w:rFonts w:hint="default" w:asciiTheme="minorHAnsi" w:hAnsiTheme="minorHAnsi" w:eastAsiaTheme="minorEastAsia" w:cstheme="minorBidi"/>
          <w:lang w:val="en-US" w:eastAsia="zh-CN"/>
        </w:rPr>
        <w:tab/>
      </w:r>
      <w:r>
        <w:rPr>
          <w:rFonts w:hint="default" w:asciiTheme="minorHAnsi" w:hAnsiTheme="minorHAnsi" w:eastAsiaTheme="minorEastAsia" w:cstheme="minorBidi"/>
          <w:lang w:val="en-US" w:eastAsia="zh-CN"/>
        </w:rPr>
        <w:t>D．③④</w:t>
      </w:r>
    </w:p>
    <w:p>
      <w:pPr>
        <w:pStyle w:val="2"/>
        <w:ind w:left="0" w:leftChars="0" w:firstLine="0" w:firstLineChars="0"/>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【答案】B</w:t>
      </w:r>
    </w:p>
    <w:p>
      <w:pPr>
        <w:pStyle w:val="2"/>
        <w:ind w:left="0" w:leftChars="0" w:firstLine="0" w:firstLineChars="0"/>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详解】①：在备案审查工作中注重审查规范性文件是否符合宪法规定、原则和精神，坚决纠正和撤销违反宪法法律的规范性文件。可见，完善和加强备案审查制度有利于健全保证宪法全面实施的制度体系，①正确。</w:t>
      </w:r>
    </w:p>
    <w:p>
      <w:pPr>
        <w:pStyle w:val="2"/>
        <w:ind w:left="0" w:leftChars="0" w:firstLine="0" w:firstLineChars="0"/>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②：以宪法为核心的新时代法律体系已经建立，②错误。</w:t>
      </w:r>
    </w:p>
    <w:p>
      <w:pPr>
        <w:pStyle w:val="2"/>
        <w:ind w:left="0" w:leftChars="0" w:firstLine="0" w:firstLineChars="0"/>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③：依法治国首先要坚持依宪治国，依法执政首先要坚持依宪执政。贯彻落实常委会关于完善和加强备案审查制度的决定，完善和加强备案审查制度有利于坚持依宪治国，维护宪法尊严和权威，推进宪法实施。加强宪法实施和监督，落实宪法解释程序机制，推进合宪性审查工作，加强备案审查制度和能力建设，依法撤销和纠正违宪违法的规范性文件，③正确。</w:t>
      </w:r>
    </w:p>
    <w:p>
      <w:pPr>
        <w:pStyle w:val="2"/>
        <w:ind w:left="0" w:leftChars="0" w:firstLine="0" w:firstLineChars="0"/>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④：坚定法治自信，宣传中国特色法治理念与题意无关，④不符合题意。</w:t>
      </w:r>
    </w:p>
    <w:p>
      <w:pPr>
        <w:pStyle w:val="2"/>
        <w:ind w:left="0" w:leftChars="0" w:firstLine="0" w:firstLineChars="0"/>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故本题选B。</w:t>
      </w:r>
    </w:p>
    <w:p>
      <w:pPr>
        <w:pStyle w:val="2"/>
        <w:ind w:left="0" w:leftChars="0" w:firstLine="0" w:firstLineChars="0"/>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4、2024年6月28日，十四届全国人大常委会第十次会议表决通过国境卫生检疫法修订草案。自2025年1月1日起施行。新修订的国境卫生检疫法旨在加强国境卫生检疫工作、防止传染病跨境传播、保障公众生命安全和身体健康、防范和化解公共卫生风险。我国对国境卫生检疫法进行修订，体现了（   ）</w:t>
      </w:r>
    </w:p>
    <w:p>
      <w:pPr>
        <w:pStyle w:val="2"/>
        <w:ind w:left="0" w:leftChars="0" w:firstLine="0" w:firstLineChars="0"/>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①法治国家坚持宪法至上，体现社会共同理想信念</w:t>
      </w:r>
    </w:p>
    <w:p>
      <w:pPr>
        <w:pStyle w:val="2"/>
        <w:ind w:left="0" w:leftChars="0" w:firstLine="0" w:firstLineChars="0"/>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②法治国家坚持良法之治，不断完善我国法律体系</w:t>
      </w:r>
    </w:p>
    <w:p>
      <w:pPr>
        <w:pStyle w:val="2"/>
        <w:ind w:left="0" w:leftChars="0" w:firstLine="0" w:firstLineChars="0"/>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③以法治力量防范和化解公共卫生风险，保障公民权益</w:t>
      </w:r>
    </w:p>
    <w:p>
      <w:pPr>
        <w:pStyle w:val="2"/>
        <w:ind w:left="0" w:leftChars="0" w:firstLine="0" w:firstLineChars="0"/>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④完善法律实施机制，提高社会治理的法治化水平</w:t>
      </w:r>
    </w:p>
    <w:p>
      <w:pPr>
        <w:pStyle w:val="2"/>
        <w:ind w:left="0" w:leftChars="0" w:firstLine="0" w:firstLineChars="0"/>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A．①②</w:t>
      </w:r>
      <w:r>
        <w:rPr>
          <w:rFonts w:hint="default" w:asciiTheme="minorHAnsi" w:hAnsiTheme="minorHAnsi" w:eastAsiaTheme="minorEastAsia" w:cstheme="minorBidi"/>
          <w:lang w:val="en-US" w:eastAsia="zh-CN"/>
        </w:rPr>
        <w:tab/>
      </w:r>
      <w:r>
        <w:rPr>
          <w:rFonts w:hint="default" w:asciiTheme="minorHAnsi" w:hAnsiTheme="minorHAnsi" w:eastAsiaTheme="minorEastAsia" w:cstheme="minorBidi"/>
          <w:lang w:val="en-US" w:eastAsia="zh-CN"/>
        </w:rPr>
        <w:t>B．①③</w:t>
      </w:r>
      <w:r>
        <w:rPr>
          <w:rFonts w:hint="default" w:asciiTheme="minorHAnsi" w:hAnsiTheme="minorHAnsi" w:eastAsiaTheme="minorEastAsia" w:cstheme="minorBidi"/>
          <w:lang w:val="en-US" w:eastAsia="zh-CN"/>
        </w:rPr>
        <w:tab/>
      </w:r>
      <w:r>
        <w:rPr>
          <w:rFonts w:hint="default" w:asciiTheme="minorHAnsi" w:hAnsiTheme="minorHAnsi" w:eastAsiaTheme="minorEastAsia" w:cstheme="minorBidi"/>
          <w:lang w:val="en-US" w:eastAsia="zh-CN"/>
        </w:rPr>
        <w:t>C．②③</w:t>
      </w:r>
      <w:r>
        <w:rPr>
          <w:rFonts w:hint="default" w:asciiTheme="minorHAnsi" w:hAnsiTheme="minorHAnsi" w:eastAsiaTheme="minorEastAsia" w:cstheme="minorBidi"/>
          <w:lang w:val="en-US" w:eastAsia="zh-CN"/>
        </w:rPr>
        <w:tab/>
      </w:r>
      <w:r>
        <w:rPr>
          <w:rFonts w:hint="default" w:asciiTheme="minorHAnsi" w:hAnsiTheme="minorHAnsi" w:eastAsiaTheme="minorEastAsia" w:cstheme="minorBidi"/>
          <w:lang w:val="en-US" w:eastAsia="zh-CN"/>
        </w:rPr>
        <w:t>D．②④</w:t>
      </w:r>
    </w:p>
    <w:p>
      <w:pPr>
        <w:pStyle w:val="2"/>
        <w:ind w:left="0" w:leftChars="0" w:firstLine="0" w:firstLineChars="0"/>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【答案】C</w:t>
      </w:r>
    </w:p>
    <w:p>
      <w:pPr>
        <w:pStyle w:val="2"/>
        <w:ind w:left="0" w:leftChars="0" w:firstLine="0" w:firstLineChars="0"/>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【详解】①：材料强调的是国境卫生检疫法修订工作，未体现宪法至上，①排除。</w:t>
      </w:r>
    </w:p>
    <w:p>
      <w:pPr>
        <w:pStyle w:val="2"/>
        <w:ind w:left="0" w:leftChars="0" w:firstLine="0" w:firstLineChars="0"/>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②：根据我国卫生检疫领域的相关实际情况，修订国境卫生检疫法中，完善了我国的法律体系，体现了坚持良法之治，②符合题意。</w:t>
      </w:r>
    </w:p>
    <w:p>
      <w:pPr>
        <w:pStyle w:val="2"/>
        <w:ind w:left="0" w:leftChars="0" w:firstLine="0" w:firstLineChars="0"/>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③：修订后的国境卫生检疫法能加强国境卫生检疫工作，体现了以法治力量防范和化解公共卫生风险，③符合题意。</w:t>
      </w:r>
    </w:p>
    <w:p>
      <w:pPr>
        <w:pStyle w:val="2"/>
        <w:ind w:left="0" w:leftChars="0" w:firstLine="0" w:firstLineChars="0"/>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④：材料强调的是对法律的修订完善，未体现完善法律实施机制，④排除。</w:t>
      </w:r>
    </w:p>
    <w:p>
      <w:pPr>
        <w:pStyle w:val="2"/>
        <w:ind w:left="0" w:leftChars="0" w:firstLine="0" w:firstLineChars="0"/>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故本题选C。</w:t>
      </w:r>
    </w:p>
    <w:p>
      <w:pPr>
        <w:pStyle w:val="2"/>
        <w:ind w:left="0" w:leftChars="0" w:firstLine="0" w:firstLineChars="0"/>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5、石家庄市在推进一项重大基础设施建设项目时，始终坚持在中国共产党的领导下，依法依规进行。项目启动前，广泛征求民众意见，确保决策符合人民利益；实施过程中，严格遵守国家法律法规，对涉及的土地征用、环境保护等方面，均按照法定程序操作，有效保障了群众的合法权益，实现了项目的顺利推进和社会的和谐稳定。该市推进重大项目建设落实了依法治国的原则，其成功做法的启示是（   ）</w:t>
      </w:r>
    </w:p>
    <w:p>
      <w:pPr>
        <w:pStyle w:val="2"/>
        <w:ind w:left="0" w:leftChars="0" w:firstLine="0" w:firstLineChars="0"/>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A．科学完备的法律体系是依法治国的核心</w:t>
      </w:r>
    </w:p>
    <w:p>
      <w:pPr>
        <w:pStyle w:val="2"/>
        <w:ind w:left="0" w:leftChars="0" w:firstLine="0" w:firstLineChars="0"/>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B．坚持从人民群众的需要出发是依法治国的前提</w:t>
      </w:r>
    </w:p>
    <w:p>
      <w:pPr>
        <w:pStyle w:val="2"/>
        <w:ind w:left="0" w:leftChars="0" w:firstLine="0" w:firstLineChars="0"/>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C．全面依法治国必须坚持以人民为中心的发展思想</w:t>
      </w:r>
    </w:p>
    <w:p>
      <w:pPr>
        <w:pStyle w:val="2"/>
        <w:ind w:left="0" w:leftChars="0" w:firstLine="0" w:firstLineChars="0"/>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D．坚持依法治国和以德治国相结合</w:t>
      </w:r>
    </w:p>
    <w:p>
      <w:pPr>
        <w:pStyle w:val="2"/>
        <w:ind w:left="0" w:leftChars="0" w:firstLine="0" w:firstLineChars="0"/>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【答案】C</w:t>
      </w:r>
    </w:p>
    <w:p>
      <w:pPr>
        <w:pStyle w:val="2"/>
        <w:ind w:left="0" w:leftChars="0" w:firstLine="0" w:firstLineChars="0"/>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【详解】A：依法治国的核心是依宪治国，完备的法律体系是法治国家的制度前提，A错误。</w:t>
      </w:r>
    </w:p>
    <w:p>
      <w:pPr>
        <w:pStyle w:val="2"/>
        <w:ind w:left="0" w:leftChars="0" w:firstLine="0" w:firstLineChars="0"/>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B：有法可依是依法治国的前提，B错误。</w:t>
      </w:r>
    </w:p>
    <w:p>
      <w:pPr>
        <w:pStyle w:val="2"/>
        <w:ind w:left="0" w:leftChars="0" w:firstLine="0" w:firstLineChars="0"/>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C：基础设施建设项目启动前，广泛征求民众意见，确保决策符合人民利益；实施过程中，有效保障了群众的合法权益，该市推进重大项目建设落实了依法治国的原则，其成功做法的启示是全面依法治国必须坚持以人民为中心的发展思想，C正确。</w:t>
      </w:r>
    </w:p>
    <w:p>
      <w:pPr>
        <w:pStyle w:val="2"/>
        <w:ind w:left="0" w:leftChars="0" w:firstLine="0" w:firstLineChars="0"/>
        <w:rPr>
          <w:rFonts w:hint="default" w:asciiTheme="minorHAnsi" w:hAnsiTheme="minorHAnsi" w:eastAsiaTheme="minorEastAsia" w:cstheme="minorBidi"/>
          <w:lang w:val="en-US" w:eastAsia="zh-CN"/>
        </w:rPr>
      </w:pPr>
      <w:r>
        <w:rPr>
          <w:rFonts w:hint="default" w:asciiTheme="minorHAnsi" w:hAnsiTheme="minorHAnsi" w:eastAsiaTheme="minorEastAsia" w:cstheme="minorBidi"/>
          <w:lang w:val="en-US" w:eastAsia="zh-CN"/>
        </w:rPr>
        <w:t>D：材料强调的是坚持依法治国，以德治国在材料中没有体现，D不符合题意。</w:t>
      </w:r>
    </w:p>
    <w:p>
      <w:pPr>
        <w:pStyle w:val="2"/>
        <w:ind w:left="0" w:leftChars="0" w:firstLine="0" w:firstLineChars="0"/>
      </w:pPr>
      <w:r>
        <w:rPr>
          <w:rFonts w:hint="default" w:asciiTheme="minorHAnsi" w:hAnsiTheme="minorHAnsi" w:eastAsiaTheme="minorEastAsia" w:cstheme="minorBidi"/>
          <w:lang w:val="en-US" w:eastAsia="zh-CN"/>
        </w:rPr>
        <w:t>故本题选C。</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2ABB5F27"/>
    <w:rsid w:val="2ABB5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next w:val="3"/>
    <w:qFormat/>
    <w:uiPriority w:val="1"/>
    <w:pPr>
      <w:widowControl w:val="0"/>
      <w:spacing w:before="2"/>
      <w:ind w:left="400"/>
      <w:jc w:val="both"/>
    </w:pPr>
    <w:rPr>
      <w:rFonts w:ascii="宋体" w:hAnsi="宋体" w:eastAsia="宋体" w:cs="宋体"/>
      <w:kern w:val="2"/>
      <w:sz w:val="21"/>
      <w:szCs w:val="21"/>
      <w:lang w:val="zh-CN" w:eastAsia="zh-CN" w:bidi="zh-CN"/>
    </w:rPr>
  </w:style>
  <w:style w:type="paragraph" w:styleId="3">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paragraph" w:styleId="4">
    <w:name w:val="Plain Text"/>
    <w:qFormat/>
    <w:uiPriority w:val="99"/>
    <w:pPr>
      <w:widowControl w:val="0"/>
      <w:jc w:val="both"/>
    </w:pPr>
    <w:rPr>
      <w:rFonts w:ascii="宋体" w:hAnsi="Courier New" w:eastAsia="宋体" w:cs="Courier New"/>
      <w:kern w:val="2"/>
      <w:sz w:val="21"/>
      <w:szCs w:val="21"/>
      <w:lang w:val="en-US" w:eastAsia="zh-CN" w:bidi="ar-SA"/>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2025-04-08T08:36:00Z</dcterms:created>
  <dc:creator>庆阳</dc:creator>
  <cp:lastModifiedBy>庆阳</cp:lastModifiedBy>
  <dcterms:modified xsi:type="dcterms:W3CDTF">2025-04-08T08:37:18Z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B6CABBD2527B4208AD410F78304D210C</vt:lpwstr>
  </property>
</Properties>
</file>