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sz w:val="28"/>
          <w:szCs w:val="28"/>
        </w:rPr>
      </w:pPr>
      <w:bookmarkStart w:id="0" w:name="_Hlk97022251"/>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学年度第二学期高二语文学科导学案</w:t>
      </w:r>
    </w:p>
    <w:p>
      <w:pPr>
        <w:spacing w:line="300" w:lineRule="exact"/>
        <w:jc w:val="center"/>
        <w:textAlignment w:val="baseline"/>
        <w:rPr>
          <w:rFonts w:hint="eastAsia" w:ascii="黑体" w:hAnsi="黑体" w:eastAsia="黑体" w:cs="宋体"/>
          <w:b/>
          <w:sz w:val="28"/>
          <w:szCs w:val="28"/>
        </w:rPr>
      </w:pPr>
      <w:r>
        <w:rPr>
          <w:rFonts w:hint="eastAsia" w:ascii="黑体" w:hAnsi="黑体" w:eastAsia="黑体" w:cs="宋体"/>
          <w:b/>
          <w:sz w:val="28"/>
          <w:szCs w:val="28"/>
        </w:rPr>
        <w:t>《</w:t>
      </w:r>
      <w:r>
        <w:rPr>
          <w:rFonts w:hint="eastAsia" w:ascii="黑体" w:hAnsi="黑体" w:eastAsia="黑体" w:cs="宋体"/>
          <w:b/>
          <w:sz w:val="28"/>
          <w:szCs w:val="28"/>
          <w:lang w:eastAsia="zh-CN"/>
        </w:rPr>
        <w:t>蜀相</w:t>
      </w:r>
      <w:r>
        <w:rPr>
          <w:rFonts w:hint="eastAsia" w:ascii="黑体" w:hAnsi="黑体" w:eastAsia="黑体" w:cs="宋体"/>
          <w:b/>
          <w:sz w:val="28"/>
          <w:szCs w:val="28"/>
        </w:rPr>
        <w:t>》</w:t>
      </w:r>
    </w:p>
    <w:p>
      <w:pPr>
        <w:spacing w:line="300" w:lineRule="exact"/>
        <w:jc w:val="center"/>
        <w:textAlignment w:val="baseline"/>
        <w:rPr>
          <w:rFonts w:hint="default"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时花兰</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300" w:lineRule="exact"/>
        <w:jc w:val="center"/>
        <w:textAlignment w:val="baseline"/>
        <w:rPr>
          <w:rFonts w:hint="default" w:ascii="楷体" w:hAnsi="楷体" w:eastAsia="楷体" w:cs="楷体"/>
          <w:bCs/>
          <w:color w:val="000000"/>
          <w:sz w:val="24"/>
          <w:szCs w:val="24"/>
          <w:lang w:val="en-US"/>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授课日期：</w:t>
      </w:r>
      <w:r>
        <w:rPr>
          <w:rFonts w:hint="eastAsia" w:ascii="楷体" w:hAnsi="楷体" w:eastAsia="楷体" w:cs="楷体"/>
          <w:bCs/>
          <w:sz w:val="24"/>
          <w:szCs w:val="22"/>
          <w:u w:val="single"/>
          <w:lang w:val="en-US" w:eastAsia="zh-CN"/>
        </w:rPr>
        <w:t>03</w:t>
      </w:r>
      <w:r>
        <w:rPr>
          <w:rFonts w:hint="eastAsia" w:ascii="宋体" w:hAnsi="宋体" w:eastAsia="楷体" w:cs="宋体"/>
          <w:sz w:val="24"/>
          <w:szCs w:val="24"/>
          <w:u w:val="single"/>
          <w:lang w:val="en-US" w:eastAsia="zh-CN"/>
        </w:rPr>
        <w:t>.24</w:t>
      </w:r>
    </w:p>
    <w:bookmarkEnd w:id="0"/>
    <w:p>
      <w:pPr>
        <w:spacing w:line="360" w:lineRule="exact"/>
        <w:textAlignment w:val="baseline"/>
        <w:rPr>
          <w:rFonts w:ascii="宋体" w:hAnsi="宋体" w:eastAsia="宋体" w:cs="宋体"/>
          <w:b/>
          <w:color w:val="000000"/>
          <w:szCs w:val="21"/>
        </w:rPr>
      </w:pPr>
      <w:bookmarkStart w:id="1" w:name="_Hlk97022317"/>
      <w:r>
        <w:rPr>
          <w:rFonts w:hint="eastAsia" w:ascii="宋体" w:hAnsi="宋体" w:eastAsia="宋体" w:cs="宋体"/>
          <w:b/>
          <w:color w:val="000000"/>
          <w:szCs w:val="21"/>
        </w:rPr>
        <w:t>本课在课程标准中的表述：</w:t>
      </w:r>
    </w:p>
    <w:p>
      <w:pPr>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根据“文学阅读与写作”任务群的要求,引导学生阅读古今中外诗歌,感受作品中的艺术形象，理解欣赏作品的语言表达，把握作品内涵，理解作品的创作意图；从语言、构思、形象、意蕴、情感等多个角度欣赏作品，获得审美体验，认识作品的审美价值；了解诗歌的写作规律，尝试创作诗歌。</w:t>
      </w:r>
    </w:p>
    <w:p>
      <w:pPr>
        <w:widowControl/>
        <w:numPr>
          <w:ilvl w:val="0"/>
          <w:numId w:val="1"/>
        </w:numPr>
        <w:spacing w:line="360" w:lineRule="exact"/>
        <w:ind w:left="-458" w:firstLine="438" w:firstLineChars="200"/>
        <w:jc w:val="left"/>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内容导读</w:t>
      </w:r>
    </w:p>
    <w:bookmarkEnd w:id="1"/>
    <w:p>
      <w:pPr>
        <w:adjustRightInd w:val="0"/>
        <w:spacing w:line="360" w:lineRule="exact"/>
        <w:jc w:val="left"/>
        <w:rPr>
          <w:rFonts w:ascii="宋体" w:hAnsi="宋体" w:eastAsia="宋体"/>
          <w:b/>
          <w:bCs/>
          <w:color w:val="0D0D0D" w:themeColor="text1" w:themeTint="F2"/>
          <w:szCs w:val="21"/>
          <w14:textFill>
            <w14:solidFill>
              <w14:schemeClr w14:val="tx1">
                <w14:lumMod w14:val="95000"/>
                <w14:lumOff w14:val="5000"/>
              </w14:schemeClr>
            </w14:solidFill>
          </w14:textFill>
        </w:rPr>
      </w:pPr>
      <w:r>
        <w:rPr>
          <w:rFonts w:hint="eastAsia" w:ascii="宋体" w:hAnsi="宋体" w:eastAsia="宋体"/>
          <w:b/>
          <w:bCs/>
          <w:color w:val="0D0D0D" w:themeColor="text1" w:themeTint="F2"/>
          <w:szCs w:val="21"/>
          <w14:textFill>
            <w14:solidFill>
              <w14:schemeClr w14:val="tx1">
                <w14:lumMod w14:val="95000"/>
                <w14:lumOff w14:val="5000"/>
              </w14:schemeClr>
            </w14:solidFill>
          </w14:textFill>
        </w:rPr>
        <w:t>1</w:t>
      </w:r>
      <w:r>
        <w:rPr>
          <w:rFonts w:ascii="宋体" w:hAnsi="宋体" w:eastAsia="宋体"/>
          <w:b/>
          <w:bCs/>
          <w:color w:val="0D0D0D" w:themeColor="text1" w:themeTint="F2"/>
          <w:szCs w:val="21"/>
          <w14:textFill>
            <w14:solidFill>
              <w14:schemeClr w14:val="tx1">
                <w14:lumMod w14:val="95000"/>
                <w14:lumOff w14:val="5000"/>
              </w14:schemeClr>
            </w14:solidFill>
          </w14:textFill>
        </w:rPr>
        <w:t>.</w:t>
      </w:r>
      <w:r>
        <w:rPr>
          <w:rFonts w:hint="eastAsia" w:ascii="宋体" w:hAnsi="宋体" w:eastAsia="宋体"/>
          <w:b/>
          <w:bCs/>
          <w:color w:val="0D0D0D" w:themeColor="text1" w:themeTint="F2"/>
          <w:szCs w:val="21"/>
          <w14:textFill>
            <w14:solidFill>
              <w14:schemeClr w14:val="tx1">
                <w14:lumMod w14:val="95000"/>
                <w14:lumOff w14:val="5000"/>
              </w14:schemeClr>
            </w14:solidFill>
          </w14:textFill>
        </w:rPr>
        <w:t>了解作者</w:t>
      </w:r>
    </w:p>
    <w:p>
      <w:pPr>
        <w:adjustRightInd w:val="0"/>
        <w:spacing w:line="360" w:lineRule="exact"/>
        <w:ind w:firstLine="420" w:firstLineChars="200"/>
        <w:jc w:val="left"/>
        <w:rPr>
          <w:rFonts w:hint="eastAsia"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杜甫(712—770)，字子美，自号少陵野老，河南巩县(今河南巩义)人。唐代伟大的现实主义诗人。他忧国忧民，人格高尚。杜甫约有1</w:t>
      </w:r>
      <w:bookmarkStart w:id="6" w:name="_GoBack"/>
      <w:bookmarkEnd w:id="6"/>
      <w:r>
        <w:rPr>
          <w:rFonts w:hint="eastAsia" w:ascii="宋体" w:hAnsi="宋体" w:eastAsia="宋体"/>
          <w:color w:val="0D0D0D" w:themeColor="text1" w:themeTint="F2"/>
          <w:szCs w:val="21"/>
          <w14:textFill>
            <w14:solidFill>
              <w14:schemeClr w14:val="tx1">
                <w14:lumMod w14:val="95000"/>
                <w14:lumOff w14:val="5000"/>
              </w14:schemeClr>
            </w14:solidFill>
          </w14:textFill>
        </w:rPr>
        <w:t>500首诗歌被保留下来，诗艺精湛，在中国古典诗歌中的影响非常深远，被后人称为“诗圣”，他的诗被称为“诗史”。杜甫与李白合称“李杜”。</w:t>
      </w:r>
    </w:p>
    <w:p>
      <w:pPr>
        <w:adjustRightInd w:val="0"/>
        <w:spacing w:line="360" w:lineRule="exact"/>
        <w:ind w:firstLine="420" w:firstLineChars="200"/>
        <w:jc w:val="left"/>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主要作品：《春望》《北征》《三吏》(《新安吏》《石壕吏》《潼关吏》)、《三别》(《新婚别》《垂老别》《无家别》)等。</w:t>
      </w:r>
    </w:p>
    <w:p>
      <w:pPr>
        <w:adjustRightInd w:val="0"/>
        <w:spacing w:line="360" w:lineRule="exact"/>
        <w:jc w:val="left"/>
        <w:rPr>
          <w:rFonts w:ascii="宋体" w:hAnsi="宋体" w:eastAsia="宋体"/>
          <w:b/>
          <w:bCs/>
          <w:color w:val="0D0D0D" w:themeColor="text1" w:themeTint="F2"/>
          <w:szCs w:val="21"/>
          <w14:textFill>
            <w14:solidFill>
              <w14:schemeClr w14:val="tx1">
                <w14:lumMod w14:val="95000"/>
                <w14:lumOff w14:val="5000"/>
              </w14:schemeClr>
            </w14:solidFill>
          </w14:textFill>
        </w:rPr>
      </w:pPr>
      <w:r>
        <w:rPr>
          <w:rFonts w:ascii="宋体" w:hAnsi="宋体" w:eastAsia="宋体"/>
          <w:b/>
          <w:bCs/>
          <w:color w:val="0D0D0D" w:themeColor="text1" w:themeTint="F2"/>
          <w:szCs w:val="21"/>
          <w14:textFill>
            <w14:solidFill>
              <w14:schemeClr w14:val="tx1">
                <w14:lumMod w14:val="95000"/>
                <w14:lumOff w14:val="5000"/>
              </w14:schemeClr>
            </w14:solidFill>
          </w14:textFill>
        </w:rPr>
        <w:t>2.</w:t>
      </w:r>
      <w:r>
        <w:rPr>
          <w:rFonts w:hint="eastAsia" w:ascii="宋体" w:hAnsi="宋体" w:eastAsia="宋体"/>
          <w:b/>
          <w:bCs/>
          <w:color w:val="0D0D0D" w:themeColor="text1" w:themeTint="F2"/>
          <w:szCs w:val="21"/>
          <w14:textFill>
            <w14:solidFill>
              <w14:schemeClr w14:val="tx1">
                <w14:lumMod w14:val="95000"/>
                <w14:lumOff w14:val="5000"/>
              </w14:schemeClr>
            </w14:solidFill>
          </w14:textFill>
        </w:rPr>
        <w:t>相关背景</w:t>
      </w:r>
    </w:p>
    <w:p>
      <w:pPr>
        <w:adjustRightInd w:val="0"/>
        <w:spacing w:line="360" w:lineRule="exact"/>
        <w:ind w:firstLine="420" w:firstLineChars="200"/>
        <w:jc w:val="left"/>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此诗作于唐肃宗上元元年(760)，杜甫避乱成都的次年春天。这时的情况，从杜甫个人的处境来看，政治上很不得志。“致君尧舜上，再使风俗淳”的理想彻底落空，生活上的艰难困苦，更不必说。从当时社会现实来看，安史之乱仍未平息，史思明再次攻陷了东都洛阳，自立为大燕皇帝，唐王朝仍处于风雨飘摇之中。人民大量死亡，生产遭到破坏，尤其严重的是唐肃宗的昏庸，信任宦官，猜忌功臣。在这种情况下，杜甫的心情自然是很苦闷的。所以当他来到诸葛祠时，缅怀诸葛亮的为人，特别是他那“鞠躬尽瘁，死而后已”的精神，以及他和刘备君臣二人之间那种鱼水相得的关系，不禁百感交集，心潮翻滚，以至泪流满襟，因而写下了这首诗。</w:t>
      </w:r>
    </w:p>
    <w:p>
      <w:pPr>
        <w:numPr>
          <w:ilvl w:val="0"/>
          <w:numId w:val="2"/>
        </w:numPr>
        <w:adjustRightInd w:val="0"/>
        <w:spacing w:line="360" w:lineRule="exact"/>
        <w:jc w:val="left"/>
        <w:rPr>
          <w:rFonts w:hint="eastAsia"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b/>
          <w:bCs/>
          <w:color w:val="0D0D0D" w:themeColor="text1" w:themeTint="F2"/>
          <w:szCs w:val="21"/>
          <w14:textFill>
            <w14:solidFill>
              <w14:schemeClr w14:val="tx1">
                <w14:lumMod w14:val="95000"/>
                <w14:lumOff w14:val="5000"/>
              </w14:schemeClr>
            </w14:solidFill>
          </w14:textFill>
        </w:rPr>
        <w:t>常识积累</w:t>
      </w:r>
    </w:p>
    <w:p>
      <w:pPr>
        <w:pStyle w:val="2"/>
        <w:tabs>
          <w:tab w:val="left" w:pos="3402"/>
        </w:tabs>
        <w:adjustRightInd w:val="0"/>
        <w:spacing w:line="360" w:lineRule="exact"/>
        <w:ind w:firstLine="420" w:firstLineChars="200"/>
        <w:rPr>
          <w:rFonts w:hint="eastAsia"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近体诗又名今体诗，为唐代新兴的诗体，因与古体诗有别而得名。近体诗分为绝句、律诗两种，四句为绝句，八句为律诗。</w:t>
      </w:r>
    </w:p>
    <w:p>
      <w:pPr>
        <w:pStyle w:val="2"/>
        <w:tabs>
          <w:tab w:val="left" w:pos="3402"/>
        </w:tabs>
        <w:adjustRightInd w:val="0"/>
        <w:spacing w:line="360" w:lineRule="exact"/>
        <w:ind w:firstLine="420" w:firstLineChars="200"/>
        <w:rPr>
          <w:rFonts w:hint="eastAsia" w:hAnsi="宋体" w:cs="Times New Roman"/>
          <w:color w:val="0D0D0D" w:themeColor="text1" w:themeTint="F2"/>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律诗是近体诗的一种，格律严密。发源于南朝齐永明时沈约等讲究声律、对偶的新体诗，至初唐沈佺期、宋之问时正式定型，成熟于盛唐时期。律诗要求诗句字数整齐划一。律诗由八句组成，每首有四联(即八句)，每句五个字的是五言律诗，简称“五律”；每句七个字的是七言律诗，简称“七律”。律诗的第一、二句称为“首联”，三、四句称为“颔联”，五、六句称为“颈联”，七、八句称为“尾联”。“颔联”和“颈联”必须对仗；第二、四、六、八句最后的一个字必须同韵。</w:t>
      </w:r>
      <w:r>
        <w:rPr>
          <w:rFonts w:hint="eastAsia" w:hAnsi="宋体" w:cs="Times New Roman"/>
          <w:color w:val="0D0D0D" w:themeColor="text1" w:themeTint="F2"/>
          <w14:textFill>
            <w14:solidFill>
              <w14:schemeClr w14:val="tx1">
                <w14:lumMod w14:val="95000"/>
                <w14:lumOff w14:val="5000"/>
              </w14:schemeClr>
            </w14:solidFill>
          </w14:textFill>
        </w:rPr>
        <w:tab/>
      </w:r>
      <w:r>
        <w:rPr>
          <w:rFonts w:hint="eastAsia" w:hAnsi="宋体" w:cs="Times New Roman"/>
          <w:color w:val="0D0D0D" w:themeColor="text1" w:themeTint="F2"/>
          <w14:textFill>
            <w14:solidFill>
              <w14:schemeClr w14:val="tx1">
                <w14:lumMod w14:val="95000"/>
                <w14:lumOff w14:val="5000"/>
              </w14:schemeClr>
            </w14:solidFill>
          </w14:textFill>
        </w:rPr>
        <w:tab/>
      </w:r>
    </w:p>
    <w:p>
      <w:pPr>
        <w:widowControl/>
        <w:spacing w:line="360" w:lineRule="exact"/>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二、素养导航</w:t>
      </w:r>
    </w:p>
    <w:p>
      <w:pPr>
        <w:adjustRightInd w:val="0"/>
        <w:spacing w:line="360" w:lineRule="exact"/>
        <w:jc w:val="left"/>
        <w:rPr>
          <w:rFonts w:hint="eastAsia" w:ascii="宋体" w:hAnsi="宋体" w:eastAsia="宋体" w:cs="宋体"/>
          <w:color w:val="0D0D0D"/>
          <w:kern w:val="0"/>
          <w:szCs w:val="21"/>
        </w:rPr>
      </w:pPr>
      <w:r>
        <w:rPr>
          <w:rFonts w:ascii="宋体" w:hAnsi="宋体" w:eastAsia="宋体" w:cs="宋体"/>
          <w:color w:val="0D0D0D"/>
          <w:kern w:val="0"/>
          <w:szCs w:val="21"/>
        </w:rPr>
        <w:t>1.</w:t>
      </w:r>
      <w:r>
        <w:rPr>
          <w:rFonts w:hint="eastAsia" w:ascii="宋体" w:hAnsi="宋体" w:eastAsia="宋体" w:cs="宋体"/>
          <w:color w:val="0D0D0D"/>
          <w:kern w:val="0"/>
          <w:szCs w:val="21"/>
        </w:rPr>
        <w:t>把握诗歌鉴赏的步骤，学习通过“以意逆志 知人论世”的方法体会诗人的思想感情。</w:t>
      </w:r>
    </w:p>
    <w:p>
      <w:pPr>
        <w:adjustRightInd w:val="0"/>
        <w:spacing w:line="360" w:lineRule="exact"/>
        <w:jc w:val="left"/>
        <w:rPr>
          <w:rFonts w:hint="eastAsia" w:ascii="宋体" w:hAnsi="宋体" w:eastAsia="宋体" w:cs="宋体"/>
          <w:color w:val="0D0D0D"/>
          <w:kern w:val="0"/>
          <w:szCs w:val="21"/>
        </w:rPr>
      </w:pPr>
      <w:r>
        <w:rPr>
          <w:rFonts w:hint="eastAsia" w:ascii="宋体" w:hAnsi="宋体" w:eastAsia="宋体" w:cs="宋体"/>
          <w:color w:val="0D0D0D"/>
          <w:kern w:val="0"/>
          <w:szCs w:val="21"/>
        </w:rPr>
        <w:t>2.通过对诗词的分析、感悟，引导学生有步骤、有方法、有感情地理解诗歌，提高鉴赏古诗词的能力。</w:t>
      </w:r>
    </w:p>
    <w:p>
      <w:pPr>
        <w:adjustRightInd w:val="0"/>
        <w:spacing w:line="360" w:lineRule="exact"/>
        <w:jc w:val="left"/>
        <w:rPr>
          <w:rFonts w:hint="eastAsia" w:ascii="宋体" w:hAnsi="宋体" w:eastAsia="宋体" w:cs="宋体"/>
          <w:color w:val="0D0D0D"/>
          <w:kern w:val="0"/>
          <w:szCs w:val="21"/>
        </w:rPr>
      </w:pPr>
      <w:r>
        <w:rPr>
          <w:rFonts w:hint="eastAsia" w:ascii="宋体" w:hAnsi="宋体" w:eastAsia="宋体" w:cs="宋体"/>
          <w:color w:val="0D0D0D"/>
          <w:kern w:val="0"/>
          <w:szCs w:val="21"/>
        </w:rPr>
        <w:t>3.欣赏诗人在诗词中流露出的悲情之美，体会千古悲情英雄的共同心声。</w:t>
      </w:r>
    </w:p>
    <w:p>
      <w:pPr>
        <w:spacing w:line="360" w:lineRule="exact"/>
        <w:rPr>
          <w:rFonts w:ascii="宋体" w:hAnsi="宋体" w:eastAsia="宋体" w:cs="宋体"/>
          <w:b/>
          <w:bCs/>
          <w:color w:val="000000"/>
          <w:spacing w:val="4"/>
          <w:kern w:val="10"/>
          <w:szCs w:val="21"/>
          <w:lang w:bidi="ne-NP"/>
        </w:rPr>
      </w:pPr>
      <w:bookmarkStart w:id="2" w:name="OLE_LINK1"/>
      <w:bookmarkStart w:id="3" w:name="OLE_LINK2"/>
      <w:r>
        <w:rPr>
          <w:rFonts w:hint="eastAsia" w:ascii="宋体" w:hAnsi="宋体" w:eastAsia="宋体" w:cs="宋体"/>
          <w:b/>
          <w:bCs/>
          <w:color w:val="000000"/>
          <w:spacing w:val="4"/>
          <w:kern w:val="10"/>
          <w:szCs w:val="21"/>
          <w:lang w:bidi="ne-NP"/>
        </w:rPr>
        <w:t>三、问题导思</w:t>
      </w:r>
    </w:p>
    <w:bookmarkEnd w:id="2"/>
    <w:bookmarkEnd w:id="3"/>
    <w:p>
      <w:pPr>
        <w:pStyle w:val="10"/>
        <w:rPr>
          <w:rFonts w:hint="eastAsia" w:ascii="宋体" w:hAnsi="宋体"/>
        </w:rPr>
      </w:pPr>
      <w:r>
        <w:rPr>
          <w:rFonts w:hint="eastAsia" w:ascii="宋体" w:hAnsi="宋体"/>
          <w:lang w:eastAsia="zh-CN"/>
        </w:rPr>
        <w:t>（</w:t>
      </w:r>
      <w:r>
        <w:rPr>
          <w:rFonts w:hint="eastAsia" w:ascii="宋体" w:hAnsi="宋体"/>
          <w:lang w:val="en-US" w:eastAsia="zh-CN"/>
        </w:rPr>
        <w:t>一）</w:t>
      </w:r>
      <w:r>
        <w:rPr>
          <w:rFonts w:hint="eastAsia" w:ascii="宋体" w:hAnsi="宋体"/>
        </w:rPr>
        <w:t>诵读感知，觅得诗心</w:t>
      </w:r>
    </w:p>
    <w:p>
      <w:pPr>
        <w:pStyle w:val="2"/>
        <w:tabs>
          <w:tab w:val="left" w:pos="3402"/>
        </w:tabs>
        <w:adjustRightInd w:val="0"/>
        <w:spacing w:line="360" w:lineRule="exact"/>
        <w:rPr>
          <w:rFonts w:hint="eastAsia" w:ascii="宋体" w:hAnsi="宋体"/>
        </w:rPr>
      </w:pPr>
      <w:r>
        <w:rPr>
          <w:rFonts w:hint="eastAsia" w:ascii="宋体" w:hAnsi="宋体"/>
        </w:rPr>
        <w:t>１、读准节奏</w:t>
      </w:r>
    </w:p>
    <w:p>
      <w:pPr>
        <w:pStyle w:val="2"/>
        <w:tabs>
          <w:tab w:val="left" w:pos="3402"/>
        </w:tabs>
        <w:adjustRightInd w:val="0"/>
        <w:spacing w:line="360" w:lineRule="exact"/>
        <w:ind w:firstLine="420" w:firstLineChars="200"/>
        <w:rPr>
          <w:rFonts w:hint="eastAsia" w:ascii="宋体" w:hAnsi="宋体"/>
          <w:lang w:eastAsia="zh-CN"/>
        </w:rPr>
      </w:pPr>
      <w:r>
        <w:rPr>
          <w:rFonts w:hint="eastAsia" w:ascii="宋体" w:hAnsi="宋体"/>
        </w:rPr>
        <w:t>《蜀相》是一首七言律诗，律诗的句式一般是每两个音节构成一个节奏单位，每一节奏单位相当于一个双音词或词组，音乐节奏和意义单位基本上是一致的七言句的节拍有两种方式：</w:t>
      </w:r>
      <w:r>
        <w:rPr>
          <w:rFonts w:hint="eastAsia"/>
        </w:rPr>
        <w:t>X X</w:t>
      </w:r>
      <w:r>
        <w:rPr>
          <w:rFonts w:hint="eastAsia" w:ascii="宋体" w:hAnsi="宋体"/>
        </w:rPr>
        <w:t>一</w:t>
      </w:r>
      <w:r>
        <w:rPr>
          <w:rFonts w:hint="eastAsia"/>
        </w:rPr>
        <w:t>X X</w:t>
      </w:r>
      <w:r>
        <w:rPr>
          <w:rFonts w:hint="eastAsia" w:ascii="宋体" w:hAnsi="宋体"/>
        </w:rPr>
        <w:t>一</w:t>
      </w:r>
      <w:r>
        <w:rPr>
          <w:rFonts w:hint="eastAsia"/>
        </w:rPr>
        <w:t>X X</w:t>
      </w:r>
      <w:r>
        <w:rPr>
          <w:rFonts w:hint="eastAsia" w:ascii="宋体" w:hAnsi="宋体"/>
        </w:rPr>
        <w:t>一</w:t>
      </w:r>
      <w:r>
        <w:rPr>
          <w:rFonts w:hint="eastAsia"/>
        </w:rPr>
        <w:t xml:space="preserve">X  </w:t>
      </w:r>
      <w:r>
        <w:rPr>
          <w:rFonts w:hint="eastAsia" w:ascii="宋体" w:hAnsi="宋体"/>
        </w:rPr>
        <w:t xml:space="preserve">和 </w:t>
      </w:r>
      <w:r>
        <w:rPr>
          <w:rFonts w:hint="eastAsia"/>
        </w:rPr>
        <w:t>X X</w:t>
      </w:r>
      <w:r>
        <w:rPr>
          <w:rFonts w:hint="eastAsia" w:ascii="宋体" w:hAnsi="宋体"/>
        </w:rPr>
        <w:t>一</w:t>
      </w:r>
      <w:r>
        <w:rPr>
          <w:rFonts w:hint="eastAsia"/>
        </w:rPr>
        <w:t>X X</w:t>
      </w:r>
      <w:r>
        <w:rPr>
          <w:rFonts w:hint="eastAsia" w:ascii="宋体" w:hAnsi="宋体"/>
        </w:rPr>
        <w:t>一</w:t>
      </w:r>
      <w:r>
        <w:rPr>
          <w:rFonts w:hint="eastAsia"/>
        </w:rPr>
        <w:t>X</w:t>
      </w:r>
      <w:r>
        <w:rPr>
          <w:rFonts w:hint="eastAsia" w:ascii="宋体" w:hAnsi="宋体"/>
        </w:rPr>
        <w:t>一</w:t>
      </w:r>
      <w:r>
        <w:rPr>
          <w:rFonts w:hint="eastAsia"/>
        </w:rPr>
        <w:t xml:space="preserve">X X </w:t>
      </w:r>
      <w:r>
        <w:rPr>
          <w:rFonts w:hint="eastAsia" w:ascii="宋体" w:hAnsi="宋体"/>
        </w:rPr>
        <w:t>请同学们据此给《蜀相》的诗句划分节拍</w:t>
      </w:r>
      <w:r>
        <w:rPr>
          <w:rFonts w:hint="eastAsia" w:ascii="宋体" w:hAnsi="宋体"/>
          <w:lang w:eastAsia="zh-CN"/>
        </w:rPr>
        <w:t>。</w:t>
      </w:r>
    </w:p>
    <w:p>
      <w:pPr>
        <w:pStyle w:val="2"/>
        <w:tabs>
          <w:tab w:val="left" w:pos="3402"/>
        </w:tabs>
        <w:adjustRightInd w:val="0"/>
        <w:spacing w:line="360" w:lineRule="exact"/>
        <w:rPr>
          <w:rFonts w:hAnsi="宋体" w:cs="Times New Roman"/>
          <w:b/>
          <w:bCs/>
          <w:color w:val="0D0D0D" w:themeColor="text1" w:themeTint="F2"/>
          <w14:textFill>
            <w14:solidFill>
              <w14:schemeClr w14:val="tx1">
                <w14:lumMod w14:val="95000"/>
                <w14:lumOff w14:val="5000"/>
              </w14:schemeClr>
            </w14:solidFill>
          </w14:textFill>
        </w:rPr>
      </w:pPr>
      <w:r>
        <w:rPr>
          <w:rFonts w:hint="eastAsia" w:hAnsi="宋体" w:cs="Times New Roman"/>
          <w:b/>
          <w:bCs/>
          <w:color w:val="0D0D0D" w:themeColor="text1" w:themeTint="F2"/>
          <w:lang w:val="en-US" w:eastAsia="zh-CN"/>
          <w14:textFill>
            <w14:solidFill>
              <w14:schemeClr w14:val="tx1">
                <w14:lumMod w14:val="95000"/>
                <w14:lumOff w14:val="5000"/>
              </w14:schemeClr>
            </w14:solidFill>
          </w14:textFill>
        </w:rPr>
        <w:t>2</w:t>
      </w:r>
      <w:r>
        <w:rPr>
          <w:rFonts w:hAnsi="宋体" w:cs="Times New Roman"/>
          <w:b/>
          <w:bCs/>
          <w:color w:val="0D0D0D" w:themeColor="text1" w:themeTint="F2"/>
          <w14:textFill>
            <w14:solidFill>
              <w14:schemeClr w14:val="tx1">
                <w14:lumMod w14:val="95000"/>
                <w14:lumOff w14:val="5000"/>
              </w14:schemeClr>
            </w14:solidFill>
          </w14:textFill>
        </w:rPr>
        <w:t xml:space="preserve">. </w:t>
      </w:r>
      <w:r>
        <w:rPr>
          <w:rFonts w:hint="eastAsia" w:hAnsi="宋体" w:cs="Times New Roman"/>
          <w:b/>
          <w:bCs/>
          <w:color w:val="0D0D0D" w:themeColor="text1" w:themeTint="F2"/>
          <w14:textFill>
            <w14:solidFill>
              <w14:schemeClr w14:val="tx1">
                <w14:lumMod w14:val="95000"/>
                <w14:lumOff w14:val="5000"/>
              </w14:schemeClr>
            </w14:solidFill>
          </w14:textFill>
        </w:rPr>
        <w:t>词语释义</w:t>
      </w:r>
    </w:p>
    <w:p>
      <w:pPr>
        <w:pStyle w:val="2"/>
        <w:tabs>
          <w:tab w:val="left" w:pos="3402"/>
        </w:tabs>
        <w:adjustRightInd w:val="0"/>
        <w:spacing w:line="360" w:lineRule="exact"/>
        <w:rPr>
          <w:rFonts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①锦官城外柏</w:t>
      </w:r>
      <w:r>
        <w:rPr>
          <w:rFonts w:hint="eastAsia" w:hAnsi="宋体" w:cs="Times New Roman"/>
          <w:color w:val="0D0D0D" w:themeColor="text1" w:themeTint="F2"/>
          <w:sz w:val="21"/>
          <w:em w:val="dot"/>
          <w14:textFill>
            <w14:solidFill>
              <w14:schemeClr w14:val="tx1">
                <w14:lumMod w14:val="95000"/>
                <w14:lumOff w14:val="5000"/>
              </w14:schemeClr>
            </w14:solidFill>
          </w14:textFill>
        </w:rPr>
        <w:t>森森</w:t>
      </w:r>
      <w:r>
        <w:rPr>
          <w:rFonts w:hint="eastAsia" w:hAnsi="宋体" w:cs="Times New Roman"/>
          <w:color w:val="0D0D0D" w:themeColor="text1" w:themeTint="F2"/>
          <w14:textFill>
            <w14:solidFill>
              <w14:schemeClr w14:val="tx1">
                <w14:lumMod w14:val="95000"/>
                <w14:lumOff w14:val="5000"/>
              </w14:schemeClr>
            </w14:solidFill>
          </w14:textFill>
        </w:rPr>
        <w:tab/>
      </w:r>
    </w:p>
    <w:p>
      <w:pPr>
        <w:pStyle w:val="2"/>
        <w:tabs>
          <w:tab w:val="left" w:pos="3402"/>
        </w:tabs>
        <w:adjustRightInd w:val="0"/>
        <w:spacing w:line="360" w:lineRule="exact"/>
        <w:rPr>
          <w:rFonts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②三</w:t>
      </w:r>
      <w:r>
        <w:rPr>
          <w:rFonts w:hint="eastAsia" w:hAnsi="宋体" w:cs="Times New Roman"/>
          <w:color w:val="0D0D0D" w:themeColor="text1" w:themeTint="F2"/>
          <w:sz w:val="21"/>
          <w:em w:val="dot"/>
          <w14:textFill>
            <w14:solidFill>
              <w14:schemeClr w14:val="tx1">
                <w14:lumMod w14:val="95000"/>
                <w14:lumOff w14:val="5000"/>
              </w14:schemeClr>
            </w14:solidFill>
          </w14:textFill>
        </w:rPr>
        <w:t>顾</w:t>
      </w:r>
      <w:r>
        <w:rPr>
          <w:rFonts w:hint="eastAsia" w:hAnsi="宋体" w:cs="Times New Roman"/>
          <w:color w:val="0D0D0D" w:themeColor="text1" w:themeTint="F2"/>
          <w14:textFill>
            <w14:solidFill>
              <w14:schemeClr w14:val="tx1">
                <w14:lumMod w14:val="95000"/>
                <w14:lumOff w14:val="5000"/>
              </w14:schemeClr>
            </w14:solidFill>
          </w14:textFill>
        </w:rPr>
        <w:t>频烦天下计</w:t>
      </w:r>
      <w:r>
        <w:rPr>
          <w:rFonts w:hint="eastAsia" w:hAnsi="宋体" w:cs="Times New Roman"/>
          <w:color w:val="0D0D0D" w:themeColor="text1" w:themeTint="F2"/>
          <w14:textFill>
            <w14:solidFill>
              <w14:schemeClr w14:val="tx1">
                <w14:lumMod w14:val="95000"/>
                <w14:lumOff w14:val="5000"/>
              </w14:schemeClr>
            </w14:solidFill>
          </w14:textFill>
        </w:rPr>
        <w:tab/>
      </w:r>
      <w:r>
        <w:rPr>
          <w:rFonts w:hint="eastAsia" w:hAnsi="宋体" w:cs="Times New Roman"/>
          <w:color w:val="0D0D0D" w:themeColor="text1" w:themeTint="F2"/>
          <w14:textFill>
            <w14:solidFill>
              <w14:schemeClr w14:val="tx1">
                <w14:lumMod w14:val="95000"/>
                <w14:lumOff w14:val="5000"/>
              </w14:schemeClr>
            </w14:solidFill>
          </w14:textFill>
        </w:rPr>
        <w:tab/>
      </w:r>
    </w:p>
    <w:p>
      <w:pPr>
        <w:pStyle w:val="10"/>
        <w:rPr>
          <w:rFonts w:hint="eastAsia" w:ascii="宋体" w:hAnsi="宋体" w:eastAsiaTheme="minorEastAsia"/>
          <w:lang w:eastAsia="zh-CN"/>
        </w:rPr>
      </w:pPr>
      <w:r>
        <w:rPr>
          <w:rFonts w:hint="eastAsia" w:hAnsi="宋体" w:cs="Times New Roman"/>
          <w:color w:val="0D0D0D" w:themeColor="text1" w:themeTint="F2"/>
          <w14:textFill>
            <w14:solidFill>
              <w14:schemeClr w14:val="tx1">
                <w14:lumMod w14:val="95000"/>
                <w14:lumOff w14:val="5000"/>
              </w14:schemeClr>
            </w14:solidFill>
          </w14:textFill>
        </w:rPr>
        <w:t>③两朝</w:t>
      </w:r>
      <w:r>
        <w:rPr>
          <w:rFonts w:hint="eastAsia" w:hAnsi="宋体" w:cs="Times New Roman"/>
          <w:color w:val="0D0D0D" w:themeColor="text1" w:themeTint="F2"/>
          <w:sz w:val="21"/>
          <w:em w:val="dot"/>
          <w14:textFill>
            <w14:solidFill>
              <w14:schemeClr w14:val="tx1">
                <w14:lumMod w14:val="95000"/>
                <w14:lumOff w14:val="5000"/>
              </w14:schemeClr>
            </w14:solidFill>
          </w14:textFill>
        </w:rPr>
        <w:t>开济</w:t>
      </w:r>
      <w:r>
        <w:rPr>
          <w:rFonts w:hint="eastAsia" w:hAnsi="宋体" w:cs="Times New Roman"/>
          <w:color w:val="0D0D0D" w:themeColor="text1" w:themeTint="F2"/>
          <w14:textFill>
            <w14:solidFill>
              <w14:schemeClr w14:val="tx1">
                <w14:lumMod w14:val="95000"/>
                <w14:lumOff w14:val="5000"/>
              </w14:schemeClr>
            </w14:solidFill>
          </w14:textFill>
        </w:rPr>
        <w:t>老臣心</w:t>
      </w:r>
    </w:p>
    <w:p>
      <w:pPr>
        <w:pStyle w:val="10"/>
        <w:rPr>
          <w:rFonts w:hint="eastAsia" w:ascii="宋体" w:hAnsi="宋体"/>
        </w:rPr>
      </w:pPr>
      <w:r>
        <w:rPr>
          <w:rFonts w:hint="eastAsia" w:ascii="宋体" w:hAnsi="宋体"/>
          <w:lang w:val="en-US" w:eastAsia="zh-CN"/>
        </w:rPr>
        <w:t>2</w:t>
      </w:r>
      <w:r>
        <w:rPr>
          <w:rFonts w:hint="eastAsia" w:ascii="宋体" w:hAnsi="宋体"/>
        </w:rPr>
        <w:t>、把握诗歌情感基调——</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（读得稍慢，读得深沉，读出点感伤）</w:t>
      </w:r>
    </w:p>
    <w:p>
      <w:pPr>
        <w:pStyle w:val="10"/>
        <w:rPr>
          <w:rFonts w:hint="eastAsia" w:ascii="宋体" w:hAnsi="宋体"/>
        </w:rPr>
      </w:pPr>
      <w:r>
        <w:rPr>
          <w:rFonts w:hint="eastAsia" w:ascii="宋体" w:hAnsi="宋体"/>
          <w:lang w:val="en-US" w:eastAsia="zh-CN"/>
        </w:rPr>
        <w:t>3</w:t>
      </w:r>
      <w:r>
        <w:rPr>
          <w:rFonts w:hint="eastAsia" w:ascii="宋体" w:hAnsi="宋体"/>
        </w:rPr>
        <w:t xml:space="preserve">、诗言志我们读诗，要学会揣摩作者的思想感情如果要你将全诗表达的情感浓缩到一个字上，你会想到诗中哪个字？ </w:t>
      </w:r>
    </w:p>
    <w:p>
      <w:pPr>
        <w:pStyle w:val="10"/>
        <w:rPr>
          <w:rFonts w:hint="eastAsia" w:ascii="宋体" w:hAnsi="宋体" w:eastAsia="宋体"/>
          <w:b/>
          <w:bCs/>
          <w:color w:val="0D0D0D" w:themeColor="text1" w:themeTint="F2"/>
          <w:szCs w:val="21"/>
          <w14:textFill>
            <w14:solidFill>
              <w14:schemeClr w14:val="tx1">
                <w14:lumMod w14:val="95000"/>
                <w14:lumOff w14:val="5000"/>
              </w14:schemeClr>
            </w14:solidFill>
          </w14:textFill>
        </w:rPr>
      </w:pPr>
    </w:p>
    <w:p>
      <w:pPr>
        <w:pStyle w:val="10"/>
        <w:rPr>
          <w:rFonts w:hint="eastAsia" w:ascii="宋体" w:hAnsi="宋体" w:eastAsia="宋体"/>
          <w:b/>
          <w:bCs/>
          <w:color w:val="0D0D0D" w:themeColor="text1" w:themeTint="F2"/>
          <w:szCs w:val="21"/>
          <w14:textFill>
            <w14:solidFill>
              <w14:schemeClr w14:val="tx1">
                <w14:lumMod w14:val="95000"/>
                <w14:lumOff w14:val="5000"/>
              </w14:schemeClr>
            </w14:solidFill>
          </w14:textFill>
        </w:rPr>
      </w:pPr>
      <w:r>
        <w:rPr>
          <w:rFonts w:hint="eastAsia" w:ascii="宋体" w:hAnsi="宋体" w:eastAsia="宋体"/>
          <w:b/>
          <w:bCs/>
          <w:color w:val="0D0D0D" w:themeColor="text1" w:themeTint="F2"/>
          <w:szCs w:val="21"/>
          <w14:textFill>
            <w14:solidFill>
              <w14:schemeClr w14:val="tx1">
                <w14:lumMod w14:val="95000"/>
                <w14:lumOff w14:val="5000"/>
              </w14:schemeClr>
            </w14:solidFill>
          </w14:textFill>
        </w:rPr>
        <w:t>（二）整体解读</w:t>
      </w:r>
    </w:p>
    <w:p>
      <w:pPr>
        <w:pStyle w:val="10"/>
        <w:rPr>
          <w:rFonts w:hint="eastAsia" w:ascii="宋体" w:hAnsi="宋体" w:eastAsia="宋体" w:cs="Times New Roman"/>
          <w:szCs w:val="21"/>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【思考1】</w:t>
      </w:r>
      <w:r>
        <w:rPr>
          <w:rFonts w:hint="eastAsia" w:ascii="宋体" w:hAnsi="宋体"/>
        </w:rPr>
        <w:t xml:space="preserve">谈谈对题目的理解？谈谈标题改为“诸葛祠”好不好？  </w:t>
      </w:r>
    </w:p>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pPr>
        <w:pStyle w:val="10"/>
        <w:rPr>
          <w:rFonts w:hint="eastAsia" w:ascii="宋体" w:hAnsi="宋体" w:eastAsia="宋体" w:cs="Times New Roman"/>
          <w:szCs w:val="21"/>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【思考</w:t>
      </w:r>
      <w:r>
        <w:rPr>
          <w:rFonts w:hint="eastAsia" w:ascii="宋体" w:hAnsi="宋体" w:eastAsia="宋体" w:cs="宋体"/>
          <w:color w:val="0D0D0D" w:themeColor="text1" w:themeTint="F2"/>
          <w:szCs w:val="21"/>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w:t>
      </w:r>
      <w:r>
        <w:rPr>
          <w:rFonts w:hint="eastAsia" w:ascii="仿宋" w:hAnsi="仿宋" w:eastAsia="仿宋" w:cs="仿宋"/>
          <w:sz w:val="24"/>
          <w:szCs w:val="24"/>
        </w:rPr>
        <w:t>：</w:t>
      </w:r>
      <w:r>
        <w:rPr>
          <w:rFonts w:hint="eastAsia" w:ascii="宋体" w:hAnsi="宋体"/>
        </w:rPr>
        <w:t>尾联“英雄”具体指哪些人？为什么诸葛亮的结局“长使英雄泪满襟”？</w:t>
      </w:r>
      <w:r>
        <w:rPr>
          <w:rFonts w:hint="eastAsia" w:ascii="宋体" w:hAnsi="宋体" w:eastAsia="宋体" w:cs="Times New Roman"/>
          <w:szCs w:val="21"/>
        </w:rPr>
        <w:t>杜甫的眼泪又为何而流？这泪水中又饱含杜甫怎样深沉的情怀呢？</w:t>
      </w:r>
    </w:p>
    <w:p>
      <w:pPr>
        <w:adjustRightInd w:val="0"/>
        <w:spacing w:line="360" w:lineRule="exact"/>
        <w:jc w:val="left"/>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pPr>
        <w:adjustRightInd w:val="0"/>
        <w:spacing w:line="360" w:lineRule="exact"/>
        <w:jc w:val="left"/>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pPr>
        <w:adjustRightInd w:val="0"/>
        <w:spacing w:line="360" w:lineRule="exact"/>
        <w:jc w:val="left"/>
        <w:rPr>
          <w:rFonts w:hint="eastAsia" w:ascii="宋体" w:hAnsi="宋体" w:eastAsia="宋体" w:cs="Times New Roman"/>
          <w:szCs w:val="21"/>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【思考</w:t>
      </w:r>
      <w:r>
        <w:rPr>
          <w:rFonts w:hint="eastAsia" w:ascii="宋体" w:hAnsi="宋体" w:eastAsia="宋体" w:cs="宋体"/>
          <w:color w:val="0D0D0D" w:themeColor="text1" w:themeTint="F2"/>
          <w:szCs w:val="21"/>
          <w:lang w:val="en-US" w:eastAsia="zh-CN"/>
          <w14:textFill>
            <w14:solidFill>
              <w14:schemeClr w14:val="tx1">
                <w14:lumMod w14:val="95000"/>
                <w14:lumOff w14:val="5000"/>
              </w14:schemeClr>
            </w14:solidFill>
          </w14:textFill>
        </w:rPr>
        <w:t>3</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s="Times New Roman"/>
          <w:szCs w:val="21"/>
        </w:rPr>
        <w:t>：再读诗歌，看看除了在诗歌结句可以感受到诗人对诸葛亮景仰，叹惋之情，其他的诗句是不是也可以感受到这情感。（</w:t>
      </w:r>
      <w:r>
        <w:rPr>
          <w:rFonts w:hint="eastAsia" w:ascii="宋体" w:hAnsi="宋体" w:eastAsia="宋体" w:cs="Times New Roman"/>
          <w:szCs w:val="21"/>
          <w:lang w:eastAsia="zh-CN"/>
        </w:rPr>
        <w:t>提示：</w:t>
      </w:r>
      <w:r>
        <w:rPr>
          <w:rFonts w:hint="eastAsia" w:ascii="宋体" w:hAnsi="宋体" w:eastAsia="宋体" w:cs="Times New Roman"/>
          <w:szCs w:val="21"/>
        </w:rPr>
        <w:t>寻找表达情感的意象，动词形容词）</w:t>
      </w:r>
    </w:p>
    <w:p>
      <w:pPr>
        <w:adjustRightInd w:val="0"/>
        <w:spacing w:line="360" w:lineRule="exact"/>
        <w:jc w:val="left"/>
        <w:textAlignment w:val="center"/>
        <w:rPr>
          <w:rFonts w:hint="eastAsia" w:ascii="宋体" w:hAnsi="宋体" w:eastAsia="宋体" w:cs="宋体"/>
          <w:b/>
          <w:bCs/>
          <w:szCs w:val="21"/>
          <w:lang w:eastAsia="zh-CN"/>
        </w:rPr>
      </w:pPr>
      <w:r>
        <w:rPr>
          <w:rFonts w:hint="eastAsia" w:ascii="宋体" w:hAnsi="宋体" w:eastAsia="宋体" w:cs="宋体"/>
          <w:b/>
          <w:bCs/>
          <w:szCs w:val="21"/>
          <w:lang w:eastAsia="zh-CN"/>
        </w:rPr>
        <w:t>首联：丞相祠堂何处寻，锦官城外柏森森</w:t>
      </w:r>
    </w:p>
    <w:p>
      <w:pPr>
        <w:adjustRightInd w:val="0"/>
        <w:spacing w:line="360" w:lineRule="exact"/>
        <w:jc w:val="left"/>
        <w:textAlignment w:val="center"/>
        <w:rPr>
          <w:rFonts w:hint="eastAsia" w:ascii="宋体" w:hAnsi="宋体" w:eastAsia="宋体" w:cs="宋体"/>
          <w:b/>
          <w:bCs/>
          <w:szCs w:val="21"/>
          <w:lang w:eastAsia="zh-CN"/>
        </w:rPr>
      </w:pPr>
    </w:p>
    <w:p>
      <w:pPr>
        <w:adjustRightInd w:val="0"/>
        <w:spacing w:line="360" w:lineRule="exact"/>
        <w:jc w:val="left"/>
        <w:textAlignment w:val="center"/>
        <w:rPr>
          <w:rFonts w:hint="eastAsia" w:ascii="宋体" w:hAnsi="宋体" w:eastAsia="宋体" w:cs="宋体"/>
          <w:b/>
          <w:bCs/>
          <w:szCs w:val="21"/>
          <w:lang w:eastAsia="zh-CN"/>
        </w:rPr>
      </w:pPr>
      <w:r>
        <w:rPr>
          <w:rFonts w:hint="eastAsia" w:ascii="宋体" w:hAnsi="宋体" w:eastAsia="宋体" w:cs="宋体"/>
          <w:b/>
          <w:bCs/>
          <w:szCs w:val="21"/>
          <w:lang w:eastAsia="zh-CN"/>
        </w:rPr>
        <w:t>颔联： “映阶碧草自春色，隔叶黄鹂空好音。”</w:t>
      </w:r>
    </w:p>
    <w:p>
      <w:pPr>
        <w:adjustRightInd w:val="0"/>
        <w:spacing w:line="360" w:lineRule="exact"/>
        <w:jc w:val="left"/>
        <w:textAlignment w:val="center"/>
        <w:rPr>
          <w:rFonts w:hint="eastAsia" w:ascii="宋体" w:hAnsi="宋体" w:eastAsia="宋体" w:cs="宋体"/>
          <w:b/>
          <w:bCs/>
          <w:szCs w:val="21"/>
          <w:lang w:eastAsia="zh-CN"/>
        </w:rPr>
      </w:pPr>
    </w:p>
    <w:p>
      <w:pPr>
        <w:adjustRightInd w:val="0"/>
        <w:spacing w:line="360" w:lineRule="exact"/>
        <w:jc w:val="left"/>
        <w:textAlignment w:val="center"/>
        <w:rPr>
          <w:rFonts w:hint="eastAsia" w:ascii="宋体" w:hAnsi="宋体" w:eastAsia="宋体" w:cs="宋体"/>
          <w:b/>
          <w:bCs/>
          <w:szCs w:val="21"/>
          <w:lang w:eastAsia="zh-CN"/>
        </w:rPr>
      </w:pPr>
      <w:r>
        <w:rPr>
          <w:rFonts w:hint="eastAsia" w:ascii="宋体" w:hAnsi="宋体" w:eastAsia="宋体" w:cs="宋体"/>
          <w:b/>
          <w:bCs/>
          <w:szCs w:val="21"/>
          <w:lang w:eastAsia="zh-CN"/>
        </w:rPr>
        <w:t>颈联：三顾频烦天下计,两朝开济老臣心。</w:t>
      </w:r>
    </w:p>
    <w:p>
      <w:pPr>
        <w:adjustRightInd w:val="0"/>
        <w:spacing w:line="360" w:lineRule="exact"/>
        <w:jc w:val="left"/>
        <w:textAlignment w:val="center"/>
        <w:rPr>
          <w:rFonts w:hint="eastAsia" w:ascii="宋体" w:hAnsi="宋体" w:eastAsia="宋体" w:cs="宋体"/>
          <w:b/>
          <w:bCs/>
          <w:szCs w:val="21"/>
          <w:lang w:eastAsia="zh-CN"/>
        </w:rPr>
      </w:pPr>
    </w:p>
    <w:p>
      <w:pPr>
        <w:adjustRightInd w:val="0"/>
        <w:spacing w:line="360" w:lineRule="exact"/>
        <w:jc w:val="left"/>
        <w:textAlignment w:val="center"/>
        <w:rPr>
          <w:rFonts w:hint="eastAsia" w:ascii="宋体" w:hAnsi="宋体" w:eastAsia="宋体" w:cs="宋体"/>
          <w:b/>
          <w:bCs/>
          <w:szCs w:val="21"/>
          <w:lang w:eastAsia="zh-CN"/>
        </w:rPr>
      </w:pPr>
      <w:r>
        <w:rPr>
          <w:rFonts w:hint="eastAsia" w:ascii="宋体" w:hAnsi="宋体" w:eastAsia="宋体" w:cs="宋体"/>
          <w:b/>
          <w:bCs/>
          <w:szCs w:val="21"/>
          <w:lang w:eastAsia="zh-CN"/>
        </w:rPr>
        <w:t>尾联：出师未捷身先死,长使英雄泪满襟</w:t>
      </w:r>
    </w:p>
    <w:p>
      <w:pPr>
        <w:adjustRightInd w:val="0"/>
        <w:spacing w:line="360" w:lineRule="exact"/>
        <w:jc w:val="left"/>
        <w:rPr>
          <w:rFonts w:hint="eastAsia" w:ascii="宋体" w:hAnsi="宋体" w:eastAsia="宋体" w:cs="Times New Roman"/>
          <w:szCs w:val="21"/>
          <w:lang w:eastAsia="zh-CN"/>
        </w:rPr>
      </w:pPr>
    </w:p>
    <w:p>
      <w:pPr>
        <w:spacing w:line="360" w:lineRule="exact"/>
        <w:rPr>
          <w:rFonts w:ascii="宋体" w:hAnsi="宋体" w:eastAsia="宋体" w:cs="Times New Roman"/>
          <w:b/>
          <w:bCs/>
          <w:szCs w:val="21"/>
        </w:rPr>
      </w:pPr>
      <w:r>
        <w:rPr>
          <w:rFonts w:hint="eastAsia" w:ascii="宋体" w:hAnsi="宋体" w:eastAsia="宋体" w:cs="Times New Roman"/>
          <w:b/>
          <w:bCs/>
          <w:szCs w:val="21"/>
          <w:lang w:eastAsia="zh-CN"/>
        </w:rPr>
        <w:t>四</w:t>
      </w:r>
      <w:r>
        <w:rPr>
          <w:rFonts w:hint="eastAsia" w:ascii="宋体" w:hAnsi="宋体" w:eastAsia="宋体" w:cs="Times New Roman"/>
          <w:b/>
          <w:bCs/>
          <w:szCs w:val="21"/>
        </w:rPr>
        <w:t>、课后导悟</w:t>
      </w:r>
    </w:p>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宋体" w:hAnsi="宋体" w:eastAsia="宋体" w:cs="Times New Roman"/>
          <w:szCs w:val="21"/>
        </w:rPr>
      </w:pPr>
      <w:r>
        <w:rPr>
          <w:rFonts w:hint="eastAsia" w:ascii="宋体" w:hAnsi="宋体" w:eastAsia="宋体" w:cs="Times New Roman"/>
          <w:szCs w:val="21"/>
          <w:lang w:val="en-US" w:eastAsia="zh-CN"/>
        </w:rPr>
        <w:t xml:space="preserve">1. </w:t>
      </w:r>
      <w:r>
        <w:rPr>
          <w:rFonts w:hint="eastAsia" w:ascii="宋体" w:hAnsi="宋体" w:eastAsia="宋体" w:cs="Times New Roman"/>
          <w:szCs w:val="21"/>
        </w:rPr>
        <w:t>填写表格，结合下表，比较分析杜甫和诸葛亮，思考他为什么要刻画诸葛亮“蜀相”的形象？</w:t>
      </w:r>
    </w:p>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宋体" w:hAnsi="宋体" w:eastAsia="宋体" w:cs="Times New Roman"/>
          <w:szCs w:val="21"/>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2976"/>
        <w:gridCol w:w="4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c>
          <w:tcPr>
            <w:tcW w:w="2976"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诸葛亮</w:t>
            </w:r>
          </w:p>
        </w:tc>
        <w:tc>
          <w:tcPr>
            <w:tcW w:w="4445"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杜甫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时代</w:t>
            </w:r>
          </w:p>
        </w:tc>
        <w:tc>
          <w:tcPr>
            <w:tcW w:w="2976"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c>
          <w:tcPr>
            <w:tcW w:w="4445"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才情</w:t>
            </w:r>
          </w:p>
        </w:tc>
        <w:tc>
          <w:tcPr>
            <w:tcW w:w="2976"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c>
          <w:tcPr>
            <w:tcW w:w="4445"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理想</w:t>
            </w:r>
          </w:p>
        </w:tc>
        <w:tc>
          <w:tcPr>
            <w:tcW w:w="2976"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c>
          <w:tcPr>
            <w:tcW w:w="4445"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付出</w:t>
            </w:r>
          </w:p>
        </w:tc>
        <w:tc>
          <w:tcPr>
            <w:tcW w:w="2976"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c>
          <w:tcPr>
            <w:tcW w:w="4445"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结果</w:t>
            </w:r>
          </w:p>
        </w:tc>
        <w:tc>
          <w:tcPr>
            <w:tcW w:w="2976"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c>
          <w:tcPr>
            <w:tcW w:w="4445" w:type="dxa"/>
          </w:tcPr>
          <w:p>
            <w:pPr>
              <w:keepNext w:val="0"/>
              <w:keepLines w:val="0"/>
              <w:pageBreakBefore w:val="0"/>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sz w:val="24"/>
                <w:szCs w:val="24"/>
              </w:rPr>
            </w:pPr>
          </w:p>
        </w:tc>
      </w:tr>
    </w:tbl>
    <w:p>
      <w:pPr>
        <w:adjustRightInd w:val="0"/>
        <w:spacing w:line="360" w:lineRule="exact"/>
        <w:ind w:firstLine="420" w:firstLineChars="200"/>
        <w:jc w:val="left"/>
        <w:rPr>
          <w:rFonts w:ascii="宋体" w:hAnsi="宋体" w:eastAsia="宋体" w:cs="Times New Roman"/>
          <w:color w:val="000000"/>
          <w:szCs w:val="21"/>
        </w:rPr>
      </w:pPr>
    </w:p>
    <w:p>
      <w:pPr>
        <w:pStyle w:val="10"/>
        <w:rPr>
          <w:rFonts w:hint="eastAsia" w:ascii="宋体" w:hAnsi="宋体"/>
        </w:rPr>
      </w:pPr>
      <w:r>
        <w:rPr>
          <w:rFonts w:hint="eastAsia" w:ascii="宋体" w:hAnsi="宋体" w:eastAsia="宋体" w:cs="Times New Roman"/>
          <w:szCs w:val="21"/>
          <w:lang w:val="en-US" w:eastAsia="zh-CN"/>
        </w:rPr>
        <w:t>2.</w:t>
      </w:r>
      <w:r>
        <w:rPr>
          <w:rFonts w:hint="eastAsia" w:ascii="宋体" w:hAnsi="宋体"/>
        </w:rPr>
        <w:t>怀古诗：由凭吊古迹而产生联想、想象，引起感慨而抒发情怀抱负如杜甫的《蜀相》、刘禹锡的《乌衣巷》、《石头城》、李白的《登金陵凤凰台》、苏轼的《念奴娇·赤壁怀古》、辛弃疾的《永遇乐·京口北固亭怀古》、张养浩《山坡羊·潼关怀古》等等</w:t>
      </w:r>
      <w:r>
        <w:rPr>
          <w:rFonts w:hint="eastAsia" w:ascii="宋体" w:hAnsi="宋体"/>
          <w:lang w:eastAsia="zh-CN"/>
        </w:rPr>
        <w:t>。</w:t>
      </w:r>
      <w:r>
        <w:rPr>
          <w:rFonts w:hint="eastAsia" w:ascii="宋体" w:hAnsi="宋体"/>
        </w:rPr>
        <w:t xml:space="preserve"> </w:t>
      </w:r>
    </w:p>
    <w:p>
      <w:pPr>
        <w:pStyle w:val="10"/>
        <w:rPr>
          <w:rFonts w:hint="eastAsia" w:ascii="宋体" w:hAnsi="宋体"/>
        </w:rPr>
      </w:pPr>
      <w:r>
        <w:rPr>
          <w:rFonts w:hint="eastAsia" w:ascii="宋体" w:hAnsi="宋体"/>
        </w:rPr>
        <w:t>内容特点：</w:t>
      </w:r>
    </w:p>
    <w:p>
      <w:pPr>
        <w:spacing w:line="360" w:lineRule="exact"/>
        <w:rPr>
          <w:rFonts w:hint="eastAsia" w:ascii="宋体" w:hAnsi="宋体"/>
        </w:rPr>
      </w:pPr>
      <w:r>
        <w:rPr>
          <w:rFonts w:hint="eastAsia" w:ascii="宋体" w:hAnsi="宋体"/>
        </w:rPr>
        <w:t>①表达像古人那样</w:t>
      </w:r>
      <w:r>
        <w:rPr>
          <w:rFonts w:hint="eastAsia" w:ascii="宋体" w:hAnsi="宋体"/>
          <w:u w:val="single"/>
        </w:rPr>
        <w:t xml:space="preserve">          </w:t>
      </w:r>
      <w:r>
        <w:rPr>
          <w:rFonts w:hint="eastAsia" w:ascii="宋体" w:hAnsi="宋体"/>
        </w:rPr>
        <w:t>志向，抒发对古人的</w:t>
      </w:r>
      <w:r>
        <w:rPr>
          <w:rFonts w:hint="eastAsia" w:ascii="宋体" w:hAnsi="宋体"/>
          <w:u w:val="single"/>
        </w:rPr>
        <w:t xml:space="preserve">      </w:t>
      </w:r>
      <w:r>
        <w:rPr>
          <w:rFonts w:hint="eastAsia" w:ascii="宋体" w:hAnsi="宋体"/>
        </w:rPr>
        <w:t>之情；</w:t>
      </w:r>
    </w:p>
    <w:p>
      <w:pPr>
        <w:spacing w:line="360" w:lineRule="exact"/>
        <w:rPr>
          <w:rFonts w:hint="eastAsia" w:ascii="宋体" w:hAnsi="宋体"/>
        </w:rPr>
      </w:pPr>
      <w:r>
        <w:rPr>
          <w:rFonts w:hint="eastAsia" w:ascii="宋体" w:hAnsi="宋体"/>
        </w:rPr>
        <w:t>②抒发</w:t>
      </w:r>
      <w:r>
        <w:rPr>
          <w:rFonts w:hint="eastAsia" w:ascii="宋体" w:hAnsi="宋体"/>
          <w:u w:val="single"/>
        </w:rPr>
        <w:t xml:space="preserve">        </w:t>
      </w:r>
      <w:r>
        <w:rPr>
          <w:rFonts w:hint="eastAsia" w:ascii="宋体" w:hAnsi="宋体"/>
        </w:rPr>
        <w:t>的感慨，暗含对现实的不满甚至批判，多借</w:t>
      </w:r>
      <w:r>
        <w:rPr>
          <w:rFonts w:hint="eastAsia" w:ascii="宋体" w:hAnsi="宋体"/>
          <w:u w:val="single"/>
        </w:rPr>
        <w:t xml:space="preserve">   </w:t>
      </w:r>
      <w:r>
        <w:rPr>
          <w:rFonts w:hint="eastAsia" w:ascii="宋体" w:hAnsi="宋体"/>
        </w:rPr>
        <w:t>讽</w:t>
      </w:r>
      <w:r>
        <w:rPr>
          <w:rFonts w:hint="eastAsia" w:ascii="宋体" w:hAnsi="宋体"/>
          <w:u w:val="single"/>
        </w:rPr>
        <w:t xml:space="preserve">    </w:t>
      </w:r>
      <w:r>
        <w:rPr>
          <w:rFonts w:hint="eastAsia" w:ascii="宋体" w:hAnsi="宋体"/>
        </w:rPr>
        <w:t>；</w:t>
      </w:r>
    </w:p>
    <w:p>
      <w:pPr>
        <w:spacing w:line="360" w:lineRule="exact"/>
        <w:rPr>
          <w:rFonts w:hint="eastAsia" w:ascii="宋体" w:hAnsi="宋体"/>
          <w:lang w:val="en-US" w:eastAsia="zh-CN"/>
        </w:rPr>
      </w:pPr>
      <w:r>
        <w:rPr>
          <w:rFonts w:hint="eastAsia" w:ascii="宋体" w:hAnsi="宋体"/>
        </w:rPr>
        <w:t>③忧国伤时，揭露统治者的</w:t>
      </w:r>
      <w:r>
        <w:rPr>
          <w:rFonts w:hint="eastAsia" w:ascii="宋体" w:hAnsi="宋体"/>
          <w:u w:val="single"/>
        </w:rPr>
        <w:t xml:space="preserve">         </w:t>
      </w:r>
      <w:r>
        <w:rPr>
          <w:rFonts w:hint="eastAsia" w:ascii="宋体" w:hAnsi="宋体"/>
        </w:rPr>
        <w:t>，同情下层人民的</w:t>
      </w:r>
      <w:r>
        <w:rPr>
          <w:rFonts w:hint="eastAsia" w:ascii="宋体" w:hAnsi="宋体"/>
          <w:u w:val="single"/>
        </w:rPr>
        <w:t xml:space="preserve">      </w:t>
      </w:r>
      <w:r>
        <w:rPr>
          <w:rFonts w:hint="eastAsia" w:ascii="宋体" w:hAnsi="宋体"/>
        </w:rPr>
        <w:t>，担忧国家民族的前途命运</w:t>
      </w:r>
      <w:r>
        <w:rPr>
          <w:rFonts w:hint="eastAsia" w:ascii="宋体" w:hAnsi="宋体"/>
          <w:lang w:val="en-US" w:eastAsia="zh-CN"/>
        </w:rPr>
        <w:t>.</w:t>
      </w:r>
    </w:p>
    <w:p>
      <w:pPr>
        <w:spacing w:line="360" w:lineRule="exact"/>
        <w:rPr>
          <w:rFonts w:hint="eastAsia" w:ascii="宋体" w:hAnsi="宋体"/>
        </w:rPr>
      </w:pPr>
      <w:r>
        <w:rPr>
          <w:rFonts w:hint="eastAsia" w:ascii="宋体" w:hAnsi="宋体"/>
        </w:rPr>
        <w:t>④悲叹年华消逝，壮志难酬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黑体" w:hAnsi="宋体" w:eastAsia="黑体" w:cs="Times New Roman"/>
          <w:b/>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学年度第二学期高二语文学科作业</w:t>
      </w:r>
    </w:p>
    <w:p>
      <w:pPr>
        <w:keepNext w:val="0"/>
        <w:keepLines w:val="0"/>
        <w:pageBreakBefore w:val="0"/>
        <w:widowControl w:val="0"/>
        <w:kinsoku/>
        <w:wordWrap/>
        <w:overflowPunct/>
        <w:topLinePunct w:val="0"/>
        <w:autoSpaceDE/>
        <w:autoSpaceDN/>
        <w:bidi w:val="0"/>
        <w:adjustRightInd/>
        <w:snapToGrid/>
        <w:spacing w:line="400" w:lineRule="exact"/>
        <w:ind w:firstLine="3935" w:firstLineChars="1400"/>
        <w:jc w:val="both"/>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eastAsia="zh-CN"/>
        </w:rPr>
        <w:t>蜀相</w:t>
      </w:r>
      <w:r>
        <w:rPr>
          <w:rFonts w:hint="eastAsia" w:ascii="黑体" w:hAnsi="宋体" w:eastAsia="黑体" w:cs="Times New Roman"/>
          <w:b/>
          <w:color w:val="000000"/>
          <w:sz w:val="28"/>
          <w:szCs w:val="28"/>
        </w:rPr>
        <w:t>》</w:t>
      </w:r>
    </w:p>
    <w:p>
      <w:pPr>
        <w:spacing w:line="240" w:lineRule="auto"/>
        <w:ind w:firstLine="2640" w:firstLineChars="1100"/>
        <w:jc w:val="both"/>
        <w:textAlignment w:val="baseline"/>
        <w:rPr>
          <w:rFonts w:hint="eastAsia" w:ascii="楷体" w:hAnsi="楷体" w:eastAsia="楷体" w:cs="楷体"/>
          <w:bCs/>
          <w:color w:val="000000"/>
          <w:sz w:val="24"/>
          <w:szCs w:val="24"/>
          <w:lang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时花兰</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240" w:lineRule="auto"/>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sz w:val="24"/>
          <w:szCs w:val="22"/>
          <w:u w:val="single"/>
          <w:lang w:val="en-US" w:eastAsia="zh-CN"/>
        </w:rPr>
        <w:t>03</w:t>
      </w:r>
      <w:r>
        <w:rPr>
          <w:rFonts w:hint="eastAsia" w:ascii="宋体" w:hAnsi="宋体" w:eastAsia="楷体" w:cs="宋体"/>
          <w:sz w:val="24"/>
          <w:szCs w:val="24"/>
          <w:u w:val="single"/>
          <w:lang w:val="en-US" w:eastAsia="zh-CN"/>
        </w:rPr>
        <w:t>.24</w:t>
      </w:r>
      <w:r>
        <w:rPr>
          <w:rFonts w:hint="eastAsia" w:ascii="楷体" w:hAnsi="楷体" w:eastAsia="楷体" w:cs="楷体"/>
          <w:bCs/>
          <w:color w:val="000000"/>
          <w:sz w:val="24"/>
          <w:szCs w:val="24"/>
        </w:rPr>
        <w:t xml:space="preserve">   作业时长：45分钟</w:t>
      </w:r>
    </w:p>
    <w:p>
      <w:pPr>
        <w:widowControl/>
        <w:spacing w:line="240" w:lineRule="auto"/>
        <w:jc w:val="left"/>
        <w:textAlignment w:val="baseline"/>
        <w:rPr>
          <w:rFonts w:ascii="宋体" w:hAnsi="宋体" w:eastAsia="宋体" w:cs="宋体"/>
          <w:b/>
          <w:szCs w:val="21"/>
        </w:rPr>
      </w:pPr>
      <w:bookmarkStart w:id="4" w:name="_Hlk92784173"/>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w:t>
      </w:r>
      <w:bookmarkEnd w:id="4"/>
    </w:p>
    <w:p>
      <w:pPr>
        <w:pStyle w:val="2"/>
        <w:tabs>
          <w:tab w:val="left" w:pos="4680"/>
        </w:tabs>
        <w:snapToGrid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．对下列两组句子中加点词的用法，理解正确的一项是(　　)</w:t>
      </w:r>
    </w:p>
    <w:p>
      <w:pPr>
        <w:pStyle w:val="2"/>
        <w:tabs>
          <w:tab w:val="left" w:pos="4680"/>
        </w:tabs>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(\a\vs4\al\co1(映阶碧草</w:instrText>
      </w:r>
      <w:r>
        <w:rPr>
          <w:rFonts w:hint="eastAsia" w:ascii="宋体" w:hAnsi="宋体" w:eastAsia="宋体" w:cs="宋体"/>
          <w:sz w:val="21"/>
          <w:szCs w:val="21"/>
          <w:em w:val="underDot"/>
        </w:rPr>
        <w:instrText xml:space="preserve">自</w:instrText>
      </w:r>
      <w:r>
        <w:rPr>
          <w:rFonts w:hint="eastAsia" w:ascii="宋体" w:hAnsi="宋体" w:eastAsia="宋体" w:cs="宋体"/>
          <w:sz w:val="21"/>
          <w:szCs w:val="21"/>
        </w:rPr>
        <w:instrText xml:space="preserve">春色,天生丽质难</w:instrText>
      </w:r>
      <w:r>
        <w:rPr>
          <w:rFonts w:hint="eastAsia" w:ascii="宋体" w:hAnsi="宋体" w:eastAsia="宋体" w:cs="宋体"/>
          <w:sz w:val="21"/>
          <w:szCs w:val="21"/>
          <w:em w:val="underDot"/>
        </w:rPr>
        <w:instrText xml:space="preserve">自</w:instrText>
      </w:r>
      <w:r>
        <w:rPr>
          <w:rFonts w:hint="eastAsia" w:ascii="宋体" w:hAnsi="宋体" w:eastAsia="宋体" w:cs="宋体"/>
          <w:sz w:val="21"/>
          <w:szCs w:val="21"/>
        </w:rPr>
        <w:instrText xml:space="preserve">弃))</w:instrText>
      </w:r>
      <w:r>
        <w:rPr>
          <w:rFonts w:hint="eastAsia" w:ascii="宋体" w:hAnsi="宋体" w:eastAsia="宋体" w:cs="宋体"/>
          <w:sz w:val="21"/>
          <w:szCs w:val="21"/>
        </w:rPr>
        <w:fldChar w:fldCharType="end"/>
      </w:r>
      <w:r>
        <w:rPr>
          <w:rFonts w:hint="eastAsia" w:ascii="宋体" w:hAnsi="宋体" w:eastAsia="宋体" w:cs="宋体"/>
          <w:sz w:val="21"/>
          <w:szCs w:val="21"/>
        </w:rPr>
        <w:t>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(\a\vs4\al\co1(三</w:instrText>
      </w:r>
      <w:r>
        <w:rPr>
          <w:rFonts w:hint="eastAsia" w:ascii="宋体" w:hAnsi="宋体" w:eastAsia="宋体" w:cs="宋体"/>
          <w:sz w:val="21"/>
          <w:szCs w:val="21"/>
          <w:em w:val="underDot"/>
        </w:rPr>
        <w:instrText xml:space="preserve">顾</w:instrText>
      </w:r>
      <w:r>
        <w:rPr>
          <w:rFonts w:hint="eastAsia" w:ascii="宋体" w:hAnsi="宋体" w:eastAsia="宋体" w:cs="宋体"/>
          <w:sz w:val="21"/>
          <w:szCs w:val="21"/>
        </w:rPr>
        <w:instrText xml:space="preserve">频烦天下计,君臣相</w:instrText>
      </w:r>
      <w:r>
        <w:rPr>
          <w:rFonts w:hint="eastAsia" w:ascii="宋体" w:hAnsi="宋体" w:eastAsia="宋体" w:cs="宋体"/>
          <w:sz w:val="21"/>
          <w:szCs w:val="21"/>
          <w:em w:val="underDot"/>
        </w:rPr>
        <w:instrText xml:space="preserve">顾</w:instrText>
      </w:r>
      <w:r>
        <w:rPr>
          <w:rFonts w:hint="eastAsia" w:ascii="宋体" w:hAnsi="宋体" w:eastAsia="宋体" w:cs="宋体"/>
          <w:sz w:val="21"/>
          <w:szCs w:val="21"/>
        </w:rPr>
        <w:instrText xml:space="preserve">尽沾衣))</w:instrText>
      </w:r>
      <w:r>
        <w:rPr>
          <w:rFonts w:hint="eastAsia" w:ascii="宋体" w:hAnsi="宋体" w:eastAsia="宋体" w:cs="宋体"/>
          <w:sz w:val="21"/>
          <w:szCs w:val="21"/>
        </w:rPr>
        <w:fldChar w:fldCharType="end"/>
      </w:r>
    </w:p>
    <w:p>
      <w:pPr>
        <w:pStyle w:val="2"/>
        <w:tabs>
          <w:tab w:val="left" w:pos="4680"/>
        </w:tabs>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A．两个“自”相同，两个“顾”也相同</w:t>
      </w:r>
      <w:r>
        <w:rPr>
          <w:rFonts w:hint="eastAsia" w:hAnsi="宋体" w:cs="宋体"/>
          <w:sz w:val="21"/>
          <w:szCs w:val="21"/>
          <w:lang w:val="en-US" w:eastAsia="zh-CN"/>
        </w:rPr>
        <w:t xml:space="preserve">   </w:t>
      </w:r>
      <w:r>
        <w:rPr>
          <w:rFonts w:hint="eastAsia" w:ascii="宋体" w:hAnsi="宋体" w:eastAsia="宋体" w:cs="宋体"/>
          <w:sz w:val="21"/>
          <w:szCs w:val="21"/>
        </w:rPr>
        <w:t>B．两个“自”相同，两个“顾”不同</w:t>
      </w:r>
    </w:p>
    <w:p>
      <w:pPr>
        <w:pStyle w:val="2"/>
        <w:tabs>
          <w:tab w:val="left" w:pos="4680"/>
        </w:tabs>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C．两个“自”不同，两个“顾”相同</w:t>
      </w:r>
      <w:r>
        <w:rPr>
          <w:rFonts w:hint="eastAsia" w:hAnsi="宋体" w:cs="宋体"/>
          <w:sz w:val="21"/>
          <w:szCs w:val="21"/>
          <w:lang w:val="en-US" w:eastAsia="zh-CN"/>
        </w:rPr>
        <w:t xml:space="preserve">     </w:t>
      </w:r>
      <w:r>
        <w:rPr>
          <w:rFonts w:hint="eastAsia" w:ascii="宋体" w:hAnsi="宋体" w:eastAsia="宋体" w:cs="宋体"/>
          <w:sz w:val="21"/>
          <w:szCs w:val="21"/>
        </w:rPr>
        <w:t>D．两个“自”不同，两个“顾”也不同</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ascii="宋体" w:hAnsi="宋体" w:eastAsia="宋体" w:cs="Times New Roman"/>
          <w:color w:val="000000"/>
          <w:szCs w:val="21"/>
        </w:rPr>
        <w:t>.</w:t>
      </w:r>
      <w:r>
        <w:rPr>
          <w:rFonts w:hint="eastAsia" w:ascii="宋体" w:hAnsi="宋体" w:eastAsia="宋体" w:cs="Times New Roman"/>
          <w:color w:val="000000"/>
          <w:szCs w:val="21"/>
        </w:rPr>
        <w:t>下列对这首诗的赏析,不正确的一项是</w:t>
      </w:r>
      <w:r>
        <w:rPr>
          <w:rFonts w:hint="eastAsia" w:ascii="宋体" w:hAnsi="宋体" w:eastAsia="宋体" w:cs="Times New Roman"/>
          <w:color w:val="000000"/>
          <w:szCs w:val="21"/>
        </w:rPr>
        <w:tab/>
      </w:r>
      <w:r>
        <w:rPr>
          <w:rFonts w:hint="eastAsia" w:ascii="宋体" w:hAnsi="宋体" w:eastAsia="宋体" w:cs="Times New Roman"/>
          <w:color w:val="000000"/>
          <w:szCs w:val="21"/>
        </w:rPr>
        <w:t>(　　)</w:t>
      </w:r>
      <w:r>
        <w:rPr>
          <w:rFonts w:hint="eastAsia" w:ascii="宋体" w:hAnsi="宋体" w:eastAsia="宋体" w:cs="宋体"/>
          <w:szCs w:val="21"/>
        </w:rPr>
        <w:t>(3分)</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A.诗歌用设问开篇,“何处寻”写出了找寻的艰难,表达出对先贤的追慕之情。</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B.颔联写祠堂的荒凉空寂,看似写吊古情怀,实际也是诗人在抒发自己内心的感慨。</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C.颈联写诸葛亮的一生功业,赞颂其雄才大略和报国忠心,具有非凡的概括力。</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D.尾联的“英雄”指包括诗人自己在内的具有报国雄心、追怀诸葛亮的有志之士。</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.下列对《蜀相》中词句的解说，不正确的一项是(   )</w:t>
      </w:r>
      <w:r>
        <w:rPr>
          <w:rFonts w:hint="eastAsia" w:ascii="宋体" w:hAnsi="宋体" w:eastAsia="宋体" w:cs="宋体"/>
          <w:szCs w:val="21"/>
        </w:rPr>
        <w:t>(3分)</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A.这是一首咏史诗，“丞相”即诸葛亮。“锦官城”是成都的别称，“柏森森”即柏树茂盛的地方。</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B.“自春色”“空好音”中的“自”与“空”可以互训，即“自”可以解释为“空”，“空”可以解释为“自”。</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C.“频烦”即“频繁，连续”。“天下计”指统一中国，兴复汉室。“两朝”指东汉和蜀汉。“开”指开创基业。</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D.“出师”指诸葛亮出兵伐魏。“英雄”指诸葛亮和千古以来为国为民的仁人志士，也包括诗人自己。</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4</w:t>
      </w:r>
      <w:r>
        <w:rPr>
          <w:rFonts w:hint="eastAsia" w:ascii="宋体" w:hAnsi="宋体" w:eastAsia="宋体" w:cs="Times New Roman"/>
          <w:color w:val="000000"/>
          <w:szCs w:val="21"/>
        </w:rPr>
        <w:t>.下列对《蜀相》的赏析，不恰当的一项是(   )</w:t>
      </w:r>
      <w:r>
        <w:rPr>
          <w:rFonts w:hint="eastAsia" w:ascii="宋体" w:hAnsi="宋体" w:eastAsia="宋体" w:cs="宋体"/>
          <w:szCs w:val="21"/>
        </w:rPr>
        <w:t>(3分)</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A.首联一个“寻”字表达了诗人对诸葛亮的倾慕之情、向往之意。</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B.颔联由远及近，以草绿鸟啼的美景衬托诸葛亮人格的清高。</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C.颈联高度概括了诸葛亮一生的行事。“老臣心”显报国忠诚。</w:t>
      </w:r>
    </w:p>
    <w:p>
      <w:pPr>
        <w:spacing w:line="240" w:lineRule="auto"/>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D.诗的前四句写祠堂之景，后四句写丞相之事。寄托了诗人济世无人的哀伤。</w:t>
      </w:r>
    </w:p>
    <w:p>
      <w:pPr>
        <w:spacing w:line="24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5.根据语境默写</w:t>
      </w:r>
    </w:p>
    <w:p>
      <w:pPr>
        <w:spacing w:line="24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(1)《蜀相》中，将对诸葛亮的崇敬、仰慕和叹惋之情跟自己壮志难酬的苦痛熔铸成千古名句的是“</w:t>
      </w:r>
      <w:r>
        <w:rPr>
          <w:rFonts w:hint="eastAsia" w:ascii="宋体" w:hAnsi="宋体" w:eastAsia="宋体" w:cs="Times New Roman"/>
          <w:szCs w:val="21"/>
          <w:u w:val="single"/>
          <w:lang w:val="en-US" w:eastAsia="zh-CN"/>
        </w:rPr>
        <w:t>　　　　　　　</w:t>
      </w:r>
      <w:r>
        <w:rPr>
          <w:rFonts w:hint="eastAsia" w:ascii="宋体" w:hAnsi="宋体" w:eastAsia="宋体" w:cs="Times New Roman"/>
          <w:szCs w:val="21"/>
          <w:lang w:val="en-US" w:eastAsia="zh-CN"/>
        </w:rPr>
        <w:t>　，</w:t>
      </w:r>
      <w:r>
        <w:rPr>
          <w:rFonts w:hint="eastAsia" w:ascii="宋体" w:hAnsi="宋体" w:eastAsia="宋体" w:cs="Times New Roman"/>
          <w:szCs w:val="21"/>
          <w:u w:val="single"/>
          <w:lang w:val="en-US" w:eastAsia="zh-CN"/>
        </w:rPr>
        <w:t>　　　　　　　　　</w:t>
      </w:r>
      <w:r>
        <w:rPr>
          <w:rFonts w:hint="eastAsia" w:ascii="宋体" w:hAnsi="宋体" w:eastAsia="宋体" w:cs="Times New Roman"/>
          <w:szCs w:val="21"/>
          <w:lang w:val="en-US" w:eastAsia="zh-CN"/>
        </w:rPr>
        <w:t>”。</w:t>
      </w:r>
    </w:p>
    <w:p>
      <w:pPr>
        <w:spacing w:line="24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(2)《蜀相》中，以乐景写哀情，感叹碧草娇莺无人赏玩，显出英雄长逝，遗迹荒落，流露出对诸葛亮的深沉悲痛的句子是“</w:t>
      </w:r>
      <w:r>
        <w:rPr>
          <w:rFonts w:hint="eastAsia" w:ascii="宋体" w:hAnsi="宋体" w:eastAsia="宋体" w:cs="Times New Roman"/>
          <w:szCs w:val="21"/>
          <w:u w:val="single"/>
          <w:lang w:val="en-US" w:eastAsia="zh-CN"/>
        </w:rPr>
        <w:t>　　　　　　　　</w:t>
      </w:r>
      <w:r>
        <w:rPr>
          <w:rFonts w:hint="eastAsia" w:ascii="宋体" w:hAnsi="宋体" w:eastAsia="宋体" w:cs="Times New Roman"/>
          <w:szCs w:val="21"/>
          <w:lang w:val="en-US" w:eastAsia="zh-CN"/>
        </w:rPr>
        <w:t>，</w:t>
      </w:r>
      <w:r>
        <w:rPr>
          <w:rFonts w:hint="eastAsia" w:ascii="宋体" w:hAnsi="宋体" w:eastAsia="宋体" w:cs="Times New Roman"/>
          <w:szCs w:val="21"/>
          <w:u w:val="single"/>
          <w:lang w:val="en-US" w:eastAsia="zh-CN"/>
        </w:rPr>
        <w:t>　　　　　　　</w:t>
      </w:r>
      <w:r>
        <w:rPr>
          <w:rFonts w:hint="eastAsia" w:ascii="宋体" w:hAnsi="宋体" w:eastAsia="宋体" w:cs="Times New Roman"/>
          <w:szCs w:val="21"/>
          <w:lang w:val="en-US" w:eastAsia="zh-CN"/>
        </w:rPr>
        <w:t>　”。</w:t>
      </w:r>
    </w:p>
    <w:p>
      <w:pPr>
        <w:spacing w:line="240" w:lineRule="auto"/>
        <w:rPr>
          <w:rFonts w:hint="eastAsia" w:ascii="宋体" w:hAnsi="宋体" w:eastAsia="宋体" w:cs="宋体"/>
          <w:b/>
          <w:bCs/>
          <w:szCs w:val="21"/>
          <w:lang w:eastAsia="zh-CN"/>
        </w:rPr>
      </w:pPr>
      <w:r>
        <w:rPr>
          <w:rFonts w:hint="eastAsia" w:ascii="宋体" w:hAnsi="宋体" w:eastAsia="宋体" w:cs="Times New Roman"/>
          <w:szCs w:val="21"/>
          <w:lang w:val="en-US" w:eastAsia="zh-CN"/>
        </w:rPr>
        <w:t>(3)《蜀相》中，以幽静的春景衬托出庄严肃穆气氛的句子是“</w:t>
      </w:r>
      <w:r>
        <w:rPr>
          <w:rFonts w:hint="eastAsia" w:ascii="宋体" w:hAnsi="宋体" w:eastAsia="宋体" w:cs="Times New Roman"/>
          <w:szCs w:val="21"/>
          <w:u w:val="single"/>
          <w:lang w:val="en-US" w:eastAsia="zh-CN"/>
        </w:rPr>
        <w:t>　　　　　　　</w:t>
      </w:r>
      <w:r>
        <w:rPr>
          <w:rFonts w:hint="eastAsia" w:ascii="宋体" w:hAnsi="宋体" w:eastAsia="宋体" w:cs="Times New Roman"/>
          <w:szCs w:val="21"/>
          <w:lang w:val="en-US" w:eastAsia="zh-CN"/>
        </w:rPr>
        <w:t>　？</w:t>
      </w:r>
      <w:r>
        <w:rPr>
          <w:rFonts w:hint="eastAsia" w:ascii="宋体" w:hAnsi="宋体" w:eastAsia="宋体" w:cs="Times New Roman"/>
          <w:szCs w:val="21"/>
          <w:u w:val="single"/>
          <w:lang w:val="en-US" w:eastAsia="zh-CN"/>
        </w:rPr>
        <w:t>　　　　　　　　</w:t>
      </w:r>
      <w:r>
        <w:rPr>
          <w:rFonts w:hint="eastAsia" w:ascii="宋体" w:hAnsi="宋体" w:eastAsia="宋体" w:cs="Times New Roman"/>
          <w:szCs w:val="21"/>
          <w:lang w:val="en-US" w:eastAsia="zh-CN"/>
        </w:rPr>
        <w:t>　”。</w:t>
      </w:r>
    </w:p>
    <w:p>
      <w:pPr>
        <w:widowControl/>
        <w:spacing w:line="240" w:lineRule="auto"/>
        <w:jc w:val="left"/>
        <w:textAlignment w:val="baseline"/>
        <w:rPr>
          <w:rFonts w:ascii="宋体" w:hAnsi="宋体" w:eastAsia="宋体" w:cs="宋体"/>
          <w:b/>
          <w:szCs w:val="21"/>
        </w:rPr>
      </w:pPr>
      <w:r>
        <w:rPr>
          <w:rFonts w:hint="eastAsia" w:ascii="宋体" w:hAnsi="宋体" w:eastAsia="宋体" w:cs="宋体"/>
          <w:b/>
          <w:bCs/>
          <w:szCs w:val="21"/>
          <w:lang w:eastAsia="zh-CN"/>
        </w:rPr>
        <w:t>二</w:t>
      </w:r>
      <w:r>
        <w:rPr>
          <w:rFonts w:hint="eastAsia" w:ascii="宋体" w:hAnsi="宋体" w:eastAsia="宋体" w:cs="宋体"/>
          <w:b/>
          <w:bCs/>
          <w:szCs w:val="21"/>
        </w:rPr>
        <w:t>、</w:t>
      </w:r>
      <w:r>
        <w:rPr>
          <w:rFonts w:hint="eastAsia" w:ascii="宋体" w:hAnsi="宋体" w:eastAsia="宋体" w:cs="宋体"/>
          <w:b/>
          <w:bCs/>
          <w:szCs w:val="21"/>
          <w:lang w:eastAsia="zh-CN"/>
        </w:rPr>
        <w:t>拓展</w:t>
      </w:r>
      <w:r>
        <w:rPr>
          <w:rFonts w:hint="eastAsia" w:ascii="宋体" w:hAnsi="宋体" w:eastAsia="宋体" w:cs="宋体"/>
          <w:b/>
          <w:bCs/>
          <w:color w:val="000000"/>
          <w:spacing w:val="4"/>
          <w:kern w:val="10"/>
          <w:szCs w:val="21"/>
          <w:lang w:bidi="ne-NP"/>
        </w:rPr>
        <w:t>导练</w:t>
      </w:r>
    </w:p>
    <w:p>
      <w:pPr>
        <w:spacing w:line="240" w:lineRule="auto"/>
        <w:jc w:val="left"/>
        <w:textAlignment w:val="center"/>
        <w:rPr>
          <w:rFonts w:hint="eastAsia" w:ascii="宋体" w:hAnsi="宋体" w:eastAsia="宋体" w:cs="宋体"/>
          <w:szCs w:val="21"/>
        </w:rPr>
      </w:pPr>
      <w:r>
        <w:rPr>
          <w:rFonts w:ascii="宋体" w:hAnsi="宋体" w:eastAsia="宋体" w:cs="宋体"/>
          <w:szCs w:val="21"/>
        </w:rPr>
        <w:t>阅读下</w:t>
      </w:r>
      <w:r>
        <w:rPr>
          <w:rFonts w:hint="eastAsia" w:ascii="宋体" w:hAnsi="宋体" w:eastAsia="宋体" w:cs="宋体"/>
          <w:szCs w:val="21"/>
        </w:rPr>
        <w:t>阅读下面的文言文，完成5</w:t>
      </w:r>
      <w:r>
        <w:rPr>
          <w:rFonts w:hint="eastAsia" w:ascii="宋体" w:hAnsi="宋体" w:eastAsia="宋体" w:cs="宋体"/>
          <w:szCs w:val="21"/>
          <w:lang w:val="en-US" w:eastAsia="zh-CN"/>
        </w:rPr>
        <w:t>-</w:t>
      </w:r>
      <w:r>
        <w:rPr>
          <w:rFonts w:hint="eastAsia" w:ascii="宋体" w:hAnsi="宋体" w:eastAsia="宋体" w:cs="宋体"/>
          <w:szCs w:val="21"/>
        </w:rPr>
        <w:t>8题。</w:t>
      </w:r>
    </w:p>
    <w:p>
      <w:pPr>
        <w:spacing w:line="240" w:lineRule="auto"/>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诸葛亮，字孔明，琅邪阳都人也。亮早孤，</w:t>
      </w:r>
      <w:r>
        <w:rPr>
          <w:rFonts w:hint="eastAsia" w:ascii="宋体" w:hAnsi="宋体" w:eastAsia="宋体" w:cs="宋体"/>
          <w:b/>
          <w:bCs/>
          <w:szCs w:val="21"/>
        </w:rPr>
        <w:t>从父</w:t>
      </w:r>
      <w:r>
        <w:rPr>
          <w:rFonts w:hint="eastAsia" w:ascii="宋体" w:hAnsi="宋体" w:eastAsia="宋体" w:cs="宋体"/>
          <w:szCs w:val="21"/>
        </w:rPr>
        <w:t>玄为袁术所署豫章太守，玄将亮及亮弟均之官。会汉朝更选朱皓代玄，玄素与荆州</w:t>
      </w:r>
      <w:r>
        <w:rPr>
          <w:rFonts w:hint="eastAsia" w:ascii="宋体" w:hAnsi="宋体" w:eastAsia="宋体" w:cs="宋体"/>
          <w:b/>
          <w:bCs/>
          <w:szCs w:val="21"/>
        </w:rPr>
        <w:t>牧</w:t>
      </w:r>
      <w:r>
        <w:rPr>
          <w:rFonts w:hint="eastAsia" w:ascii="宋体" w:hAnsi="宋体" w:eastAsia="宋体" w:cs="宋体"/>
          <w:szCs w:val="21"/>
        </w:rPr>
        <w:t>刘表有旧，往依之。</w:t>
      </w:r>
    </w:p>
    <w:p>
      <w:pPr>
        <w:spacing w:line="240" w:lineRule="auto"/>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时先主屯新野，闻亮名，凡三往，乃见。曹公来征，先主率其众南行，为曹公所追破。至于夏口，亮曰：“事急矣，请奉命求救于孙将军。”时权拥军观望成败，亮说权曰：“将军若能以吴、越之众与</w:t>
      </w:r>
      <w:r>
        <w:rPr>
          <w:rFonts w:hint="eastAsia" w:ascii="宋体" w:hAnsi="宋体" w:eastAsia="宋体" w:cs="宋体"/>
          <w:b/>
          <w:bCs/>
          <w:szCs w:val="21"/>
        </w:rPr>
        <w:t>中国</w:t>
      </w:r>
      <w:r>
        <w:rPr>
          <w:rFonts w:hint="eastAsia" w:ascii="宋体" w:hAnsi="宋体" w:eastAsia="宋体" w:cs="宋体"/>
          <w:szCs w:val="21"/>
        </w:rPr>
        <w:t>抗衡，不如早与之绝；</w:t>
      </w:r>
      <w:r>
        <w:rPr>
          <w:rFonts w:hint="eastAsia" w:ascii="宋体" w:hAnsi="宋体" w:eastAsia="宋体" w:cs="宋体"/>
          <w:szCs w:val="21"/>
          <w:u w:val="single"/>
        </w:rPr>
        <w:t>若不能当，何不案兵束甲北面而事之！</w:t>
      </w:r>
      <w:r>
        <w:rPr>
          <w:rFonts w:hint="eastAsia" w:ascii="宋体" w:hAnsi="宋体" w:eastAsia="宋体" w:cs="宋体"/>
          <w:szCs w:val="21"/>
        </w:rPr>
        <w:t>”权曰：“吾不能举全吴之地，十万之众，受制于人。非刘豫州莫可以当曹操者，然豫州新败之后，安能抗此难乎？”亮曰：“曹操之众，远来疲弊。</w:t>
      </w:r>
      <w:r>
        <w:rPr>
          <w:rFonts w:hint="eastAsia" w:ascii="宋体" w:hAnsi="宋体" w:eastAsia="宋体" w:cs="宋体"/>
          <w:b/>
          <w:bCs/>
          <w:szCs w:val="21"/>
        </w:rPr>
        <w:t>且北方之人不习水战又荆州之民附操者逼兵势耳非心服也今将军诚能命猛将统兵数万与豫州协规同力破操军必矣。</w:t>
      </w:r>
      <w:r>
        <w:rPr>
          <w:rFonts w:hint="eastAsia" w:ascii="宋体" w:hAnsi="宋体" w:eastAsia="宋体" w:cs="宋体"/>
          <w:szCs w:val="21"/>
        </w:rPr>
        <w:t>”权即遣周瑜等水军三万，随亮诣先主，并力拒曹公。曹公败于赤壁，引军归邺。</w:t>
      </w:r>
    </w:p>
    <w:p>
      <w:pPr>
        <w:spacing w:line="240" w:lineRule="auto"/>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建兴六年春，亮身率诸军攻祁山。魏明帝西镇长安，命张郃拒亮。亮使马谡督诸军在前，与郃战于街亭。</w:t>
      </w:r>
      <w:r>
        <w:rPr>
          <w:rFonts w:hint="eastAsia" w:ascii="宋体" w:hAnsi="宋体" w:eastAsia="宋体" w:cs="宋体"/>
          <w:szCs w:val="21"/>
          <w:u w:val="single"/>
        </w:rPr>
        <w:t>谡违亮节度，大为张郃所破。亮还汉中，戮谡以谢众。</w:t>
      </w:r>
      <w:r>
        <w:rPr>
          <w:rFonts w:hint="eastAsia" w:ascii="宋体" w:hAnsi="宋体" w:eastAsia="宋体" w:cs="宋体"/>
          <w:szCs w:val="21"/>
        </w:rPr>
        <w:t>上疏曰：“臣以弱才，不能训章明法，至有街亭违命之阙，咎皆在臣授任无方。臣明不知人，恤事多暗，《春秋》责帅，臣职是当。请自贬三等，以督厥咎。”</w:t>
      </w:r>
    </w:p>
    <w:p>
      <w:pPr>
        <w:spacing w:line="240" w:lineRule="auto"/>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十二年春，亮悉大众由斜谷出，据武功五丈原，与司马宣王对于渭南。其年八月，亮疾病，卒于军，时年五十四。及军退，宣王案行其营垒处所，曰：“天下奇才也！”景耀六年秋，魏镇西将军钟会征蜀，至汉川，祭亮之庙，令军士不得于亮墓所左右刍牧樵采。</w:t>
      </w:r>
    </w:p>
    <w:p>
      <w:pPr>
        <w:spacing w:line="240" w:lineRule="auto"/>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初，亮自</w:t>
      </w:r>
      <w:r>
        <w:rPr>
          <w:rFonts w:hint="eastAsia" w:ascii="宋体" w:hAnsi="宋体" w:eastAsia="宋体" w:cs="宋体"/>
          <w:b/>
          <w:bCs/>
          <w:szCs w:val="21"/>
        </w:rPr>
        <w:t>表</w:t>
      </w:r>
      <w:r>
        <w:rPr>
          <w:rFonts w:hint="eastAsia" w:ascii="宋体" w:hAnsi="宋体" w:eastAsia="宋体" w:cs="宋体"/>
          <w:szCs w:val="21"/>
        </w:rPr>
        <w:t>后主曰：“成都有桑八百株，薄田十五顷，子弟衣食，自有余饶。若臣死之日，不使内有余帛，外有赢财，以负陛下。”及卒，如其所言。</w:t>
      </w:r>
    </w:p>
    <w:p>
      <w:pPr>
        <w:spacing w:line="240" w:lineRule="auto"/>
        <w:ind w:firstLine="420" w:firstLineChars="200"/>
        <w:jc w:val="right"/>
        <w:textAlignment w:val="center"/>
        <w:rPr>
          <w:rFonts w:hint="eastAsia" w:ascii="宋体" w:hAnsi="宋体" w:eastAsia="宋体" w:cs="宋体"/>
          <w:szCs w:val="21"/>
        </w:rPr>
      </w:pPr>
      <w:r>
        <w:rPr>
          <w:rFonts w:hint="eastAsia" w:ascii="宋体" w:hAnsi="宋体" w:eastAsia="宋体" w:cs="宋体"/>
          <w:szCs w:val="21"/>
        </w:rPr>
        <w:t>（节选自《三国志·蜀书·诸葛亮传》，有删改）</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.下列对文中</w:t>
      </w:r>
      <w:r>
        <w:rPr>
          <w:rFonts w:hint="eastAsia" w:ascii="宋体" w:hAnsi="宋体" w:eastAsia="宋体" w:cs="宋体"/>
          <w:szCs w:val="21"/>
          <w:lang w:eastAsia="zh-CN"/>
        </w:rPr>
        <w:t>加粗字句</w:t>
      </w:r>
      <w:r>
        <w:rPr>
          <w:rFonts w:hint="eastAsia" w:ascii="宋体" w:hAnsi="宋体" w:eastAsia="宋体" w:cs="宋体"/>
          <w:szCs w:val="21"/>
        </w:rPr>
        <w:t>部分的断句，正确的一项是（   ）(3分)</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A.且北方之人/不习水战/又荆州之民/附操者逼兵势耳/非心服也/今将军诚能命猛将统兵数万/与豫州协规同力/ 破操军必矣</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B.且北方之人/不习水战/又荆州之民附操者/逼兵势耳/非心服也/今将军诚能命猛将统兵数万/与豫州/协规同力破操军必矣</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C.且北方之人/不习水战/又荆州之民附操者/逼兵势耳/非心服也/今将军诚能命猛将统兵数万/与豫州协规同力/ 破操军必矣</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D.且北方之人/不习水战/又荆州之民附操者/逼兵势耳/非心服也/今将军诚能命猛将统兵/数万与豫州协规同力/ 破操军必矣</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.下列对文中加粗词语相关内容的解说，不正确的一项是（   ）(3分)</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A.从父，即叔父。在古代，以“从”称堂房亲属，意为宗族中次于至亲的亲属。</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B.牧，指州郡长官。文中刘备曾被封为豫州牧，所以孙权称刘备为刘豫州。</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C.中国，华夏族建国于黄河流域，以为居天下之中，故称中国。后泛指中原地区。</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D.表，封建时代称臣子给君主的奏章，以抒发至诚之情为主，一般不用于陈述事情。</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.下列对原文有关内容的概括和分析，不正确的一项是（   ）(3分)</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A.诸葛亮明于时局，有雄辩之才。在向孙权求救时，他先激将孙权，再深入分析敌我双方形势，最终劝动孙权放弃观望，合力抗曹。</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B.诸葛亮公正无私，不回避错误。街亭战败，诸葛亮主动承担过失，认为是自己任人无方，虑事不周所致，上疏请求自贬三等。</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C.诸葛亮才能出众，赢得对手敬重。他去世之后，司马懿巡行其营垒处所，对他赞叹有加；钟会征蜀，命令士兵不得在他坟墓左右放牧打柴。</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D.诸葛亮廉洁自律，不谋求财利。诸葛亮上表说有八百株桑树，十五顷田地，可以养活家人，此外不谋求多余财物，在他去世后，果真如此。</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.把文中画横线的句子翻译成现代汉语。(</w:t>
      </w:r>
      <w:r>
        <w:rPr>
          <w:rFonts w:hint="eastAsia" w:ascii="宋体" w:hAnsi="宋体" w:eastAsia="宋体" w:cs="宋体"/>
          <w:szCs w:val="21"/>
          <w:lang w:val="en-US" w:eastAsia="zh-CN"/>
        </w:rPr>
        <w:t>8</w:t>
      </w:r>
      <w:r>
        <w:rPr>
          <w:rFonts w:hint="eastAsia" w:ascii="宋体" w:hAnsi="宋体" w:eastAsia="宋体" w:cs="宋体"/>
          <w:szCs w:val="21"/>
        </w:rPr>
        <w:t>分)</w:t>
      </w:r>
    </w:p>
    <w:p>
      <w:pPr>
        <w:spacing w:line="240" w:lineRule="auto"/>
        <w:jc w:val="left"/>
        <w:textAlignment w:val="center"/>
        <w:rPr>
          <w:rFonts w:hint="eastAsia" w:ascii="宋体" w:hAnsi="宋体" w:eastAsia="宋体" w:cs="宋体"/>
          <w:szCs w:val="21"/>
        </w:rPr>
      </w:pPr>
      <w:r>
        <w:rPr>
          <w:rFonts w:hint="eastAsia" w:ascii="宋体" w:hAnsi="宋体" w:eastAsia="宋体" w:cs="宋体"/>
          <w:szCs w:val="21"/>
        </w:rPr>
        <w:t>①若不能当，何不案兵束甲，北面而事之！</w:t>
      </w:r>
    </w:p>
    <w:p>
      <w:pPr>
        <w:spacing w:line="240" w:lineRule="auto"/>
        <w:jc w:val="left"/>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_______________________________________________________________________________________</w:t>
      </w:r>
    </w:p>
    <w:p>
      <w:pPr>
        <w:spacing w:line="240" w:lineRule="auto"/>
        <w:jc w:val="left"/>
        <w:textAlignment w:val="center"/>
        <w:rPr>
          <w:rFonts w:ascii="宋体" w:hAnsi="宋体" w:eastAsia="宋体" w:cs="宋体"/>
          <w:szCs w:val="21"/>
        </w:rPr>
      </w:pPr>
      <w:r>
        <w:rPr>
          <w:rFonts w:hint="eastAsia" w:ascii="宋体" w:hAnsi="宋体" w:eastAsia="宋体" w:cs="宋体"/>
          <w:szCs w:val="21"/>
        </w:rPr>
        <w:t>②谡违亮节度，大为张郃所破。亮还汉中，戮谡以谢众。</w:t>
      </w:r>
    </w:p>
    <w:p>
      <w:pPr>
        <w:spacing w:line="240" w:lineRule="auto"/>
        <w:jc w:val="left"/>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________________________________________________________________________________________</w:t>
      </w:r>
    </w:p>
    <w:p>
      <w:pPr>
        <w:adjustRightInd w:val="0"/>
        <w:snapToGrid w:val="0"/>
        <w:spacing w:line="240" w:lineRule="auto"/>
        <w:rPr>
          <w:rFonts w:hint="eastAsia" w:ascii="宋体" w:hAnsi="宋体" w:eastAsia="宋体" w:cs="宋体"/>
          <w:b/>
          <w:bCs/>
          <w:color w:val="000000"/>
          <w:spacing w:val="4"/>
          <w:kern w:val="10"/>
          <w:sz w:val="21"/>
          <w:szCs w:val="21"/>
          <w:lang w:bidi="ne-NP"/>
        </w:rPr>
      </w:pPr>
      <w:r>
        <w:rPr>
          <w:rFonts w:hint="eastAsia" w:ascii="宋体" w:hAnsi="宋体" w:eastAsia="宋体" w:cs="Times New Roman"/>
          <w:bCs/>
          <w:color w:val="000000"/>
          <w:szCs w:val="21"/>
        </w:rPr>
        <w:t>★</w:t>
      </w:r>
      <w:r>
        <w:rPr>
          <w:rFonts w:hint="eastAsia" w:ascii="宋体" w:hAnsi="宋体" w:eastAsia="宋体" w:cs="宋体"/>
          <w:b/>
          <w:bCs/>
          <w:color w:val="000000"/>
          <w:spacing w:val="4"/>
          <w:kern w:val="10"/>
          <w:sz w:val="21"/>
          <w:szCs w:val="21"/>
          <w:lang w:bidi="ne-NP"/>
        </w:rPr>
        <w:t>三、选做题</w:t>
      </w:r>
    </w:p>
    <w:p>
      <w:pPr>
        <w:adjustRightInd w:val="0"/>
        <w:snapToGrid w:val="0"/>
        <w:spacing w:line="240" w:lineRule="auto"/>
        <w:ind w:left="210" w:hanging="210" w:hangingChars="100"/>
        <w:rPr>
          <w:rFonts w:hint="eastAsia" w:ascii="宋体" w:hAnsi="宋体" w:eastAsia="宋体" w:cs="宋体"/>
          <w:sz w:val="21"/>
          <w:szCs w:val="21"/>
        </w:rPr>
      </w:pPr>
      <w:bookmarkStart w:id="5" w:name="_Hlk98951034"/>
      <w:r>
        <w:rPr>
          <w:rFonts w:hint="eastAsia" w:ascii="宋体" w:hAnsi="宋体" w:eastAsia="宋体" w:cs="宋体"/>
          <w:sz w:val="21"/>
          <w:szCs w:val="21"/>
        </w:rPr>
        <w:t>阅读下面的唐诗,完成</w:t>
      </w:r>
      <w:r>
        <w:rPr>
          <w:rFonts w:hint="eastAsia" w:ascii="宋体" w:hAnsi="宋体" w:eastAsia="宋体" w:cs="宋体"/>
          <w:sz w:val="21"/>
          <w:szCs w:val="21"/>
          <w:lang w:val="en-US" w:eastAsia="zh-CN"/>
        </w:rPr>
        <w:t>10</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题。</w:t>
      </w:r>
    </w:p>
    <w:p>
      <w:pPr>
        <w:pStyle w:val="2"/>
        <w:tabs>
          <w:tab w:val="left" w:pos="4680"/>
        </w:tabs>
        <w:snapToGrid w:val="0"/>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去蜀</w:t>
      </w:r>
      <w:r>
        <w:rPr>
          <w:rFonts w:hint="eastAsia" w:ascii="宋体" w:hAnsi="宋体" w:eastAsia="宋体" w:cs="宋体"/>
          <w:sz w:val="21"/>
          <w:szCs w:val="21"/>
          <w:vertAlign w:val="superscript"/>
        </w:rPr>
        <w:t>①</w:t>
      </w:r>
    </w:p>
    <w:p>
      <w:pPr>
        <w:pStyle w:val="2"/>
        <w:tabs>
          <w:tab w:val="left" w:pos="4680"/>
        </w:tabs>
        <w:snapToGrid w:val="0"/>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杜甫</w:t>
      </w:r>
    </w:p>
    <w:p>
      <w:pPr>
        <w:pStyle w:val="2"/>
        <w:tabs>
          <w:tab w:val="left" w:pos="4680"/>
        </w:tabs>
        <w:snapToGrid w:val="0"/>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五载客蜀郡</w:t>
      </w:r>
      <w:r>
        <w:rPr>
          <w:rFonts w:hint="eastAsia" w:ascii="宋体" w:hAnsi="宋体" w:eastAsia="宋体" w:cs="宋体"/>
          <w:sz w:val="21"/>
          <w:szCs w:val="21"/>
          <w:vertAlign w:val="superscript"/>
        </w:rPr>
        <w:t>②</w:t>
      </w:r>
      <w:r>
        <w:rPr>
          <w:rFonts w:hint="eastAsia" w:ascii="宋体" w:hAnsi="宋体" w:eastAsia="宋体" w:cs="宋体"/>
          <w:sz w:val="21"/>
          <w:szCs w:val="21"/>
        </w:rPr>
        <w:t>，一年居梓州。</w:t>
      </w:r>
    </w:p>
    <w:p>
      <w:pPr>
        <w:pStyle w:val="2"/>
        <w:tabs>
          <w:tab w:val="left" w:pos="4680"/>
        </w:tabs>
        <w:snapToGrid w:val="0"/>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如何</w:t>
      </w:r>
      <w:r>
        <w:rPr>
          <w:rFonts w:hint="eastAsia" w:ascii="宋体" w:hAnsi="宋体" w:eastAsia="宋体" w:cs="宋体"/>
          <w:sz w:val="21"/>
          <w:szCs w:val="21"/>
          <w:vertAlign w:val="superscript"/>
        </w:rPr>
        <w:t>③</w:t>
      </w:r>
      <w:r>
        <w:rPr>
          <w:rFonts w:hint="eastAsia" w:ascii="宋体" w:hAnsi="宋体" w:eastAsia="宋体" w:cs="宋体"/>
          <w:sz w:val="21"/>
          <w:szCs w:val="21"/>
        </w:rPr>
        <w:t>关塞阻，转作潇湘游？</w:t>
      </w:r>
    </w:p>
    <w:p>
      <w:pPr>
        <w:pStyle w:val="2"/>
        <w:tabs>
          <w:tab w:val="left" w:pos="4680"/>
        </w:tabs>
        <w:snapToGrid w:val="0"/>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万事已黄发，残生随白鸥。</w:t>
      </w:r>
    </w:p>
    <w:p>
      <w:pPr>
        <w:pStyle w:val="2"/>
        <w:tabs>
          <w:tab w:val="left" w:pos="4680"/>
        </w:tabs>
        <w:snapToGrid w:val="0"/>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安危大臣在，何必泪长流！</w:t>
      </w:r>
    </w:p>
    <w:p>
      <w:pPr>
        <w:pStyle w:val="2"/>
        <w:tabs>
          <w:tab w:val="left" w:pos="4680"/>
        </w:tabs>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　①这首诗当作于永泰元年。这年4月，诗人的朋友严武病逝；5月，诗人离蜀。②蜀郡：即成都。③如何：岂料。</w:t>
      </w:r>
    </w:p>
    <w:p>
      <w:pPr>
        <w:pStyle w:val="2"/>
        <w:tabs>
          <w:tab w:val="left" w:pos="4680"/>
        </w:tabs>
        <w:snapToGrid w:val="0"/>
        <w:spacing w:line="240" w:lineRule="auto"/>
        <w:rPr>
          <w:rFonts w:hint="eastAsia" w:ascii="宋体" w:hAnsi="宋体" w:eastAsia="宋体" w:cs="宋体"/>
          <w:sz w:val="21"/>
          <w:szCs w:val="21"/>
        </w:rPr>
      </w:pPr>
      <w:r>
        <w:rPr>
          <w:rFonts w:hint="eastAsia" w:hAnsi="宋体" w:cs="宋体"/>
          <w:sz w:val="21"/>
          <w:szCs w:val="21"/>
          <w:lang w:val="en-US" w:eastAsia="zh-CN"/>
        </w:rPr>
        <w:t>10</w:t>
      </w:r>
      <w:r>
        <w:rPr>
          <w:rFonts w:hint="eastAsia" w:ascii="宋体" w:hAnsi="宋体" w:eastAsia="宋体" w:cs="宋体"/>
          <w:sz w:val="21"/>
          <w:szCs w:val="21"/>
        </w:rPr>
        <w:t>．下列对这首诗的赏析，不恰当的一项是(　　)</w:t>
      </w:r>
    </w:p>
    <w:p>
      <w:pPr>
        <w:pStyle w:val="2"/>
        <w:tabs>
          <w:tab w:val="left" w:pos="4680"/>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A．开头两句，诗人回顾五年流寓之足迹，万千感怀尽在其中。</w:t>
      </w:r>
    </w:p>
    <w:p>
      <w:pPr>
        <w:pStyle w:val="2"/>
        <w:tabs>
          <w:tab w:val="left" w:pos="4680"/>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B．颔联写关塞险阻不能北返长安，只好远游潇湘，可见离蜀之不得已。</w:t>
      </w:r>
    </w:p>
    <w:p>
      <w:pPr>
        <w:pStyle w:val="2"/>
        <w:tabs>
          <w:tab w:val="left" w:pos="4680"/>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C．第五句诗人回顾平生万事，一无所成，可已黄发满头，表明身衰体弱至极。</w:t>
      </w:r>
    </w:p>
    <w:p>
      <w:pPr>
        <w:pStyle w:val="2"/>
        <w:tabs>
          <w:tab w:val="left" w:pos="4680"/>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D．“随白鸥”，即与鸥鸟相随隐居湖山。此句与“飘飘何所似，天地一沙鸥”意同。</w:t>
      </w:r>
    </w:p>
    <w:p>
      <w:pPr>
        <w:pStyle w:val="2"/>
        <w:tabs>
          <w:tab w:val="left" w:pos="4680"/>
        </w:tabs>
        <w:snapToGrid w:val="0"/>
        <w:spacing w:line="240" w:lineRule="auto"/>
        <w:rPr>
          <w:rFonts w:hint="eastAsia" w:ascii="宋体" w:hAnsi="宋体" w:eastAsia="宋体" w:cs="宋体"/>
          <w:sz w:val="21"/>
          <w:szCs w:val="21"/>
        </w:rPr>
      </w:pPr>
      <w:r>
        <w:rPr>
          <w:rFonts w:hint="eastAsia" w:hAnsi="宋体" w:cs="宋体"/>
          <w:sz w:val="21"/>
          <w:szCs w:val="21"/>
          <w:lang w:val="en-US" w:eastAsia="zh-CN"/>
        </w:rPr>
        <w:t>11</w:t>
      </w:r>
      <w:r>
        <w:rPr>
          <w:rFonts w:hint="eastAsia" w:ascii="宋体" w:hAnsi="宋体" w:eastAsia="宋体" w:cs="宋体"/>
          <w:sz w:val="21"/>
          <w:szCs w:val="21"/>
        </w:rPr>
        <w:t>．明人王嗣奭评此诗“结语乃失意中自宽之词”，请结合此评对尾联作简要分析。</w:t>
      </w:r>
    </w:p>
    <w:p>
      <w:pPr>
        <w:spacing w:after="120" w:line="360" w:lineRule="auto"/>
        <w:rPr>
          <w:rFonts w:hint="eastAsia" w:ascii="宋体" w:hAnsi="宋体" w:eastAsia="宋体" w:cs="Times New Roman"/>
          <w:szCs w:val="21"/>
        </w:rPr>
      </w:pPr>
      <w:r>
        <w:rPr>
          <w:rFonts w:hint="eastAsia" w:ascii="宋体" w:hAnsi="宋体" w:eastAsia="宋体" w:cs="宋体"/>
          <w:sz w:val="21"/>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3261"/>
        </w:tabs>
        <w:adjustRightInd w:val="0"/>
        <w:snapToGrid w:val="0"/>
        <w:spacing w:line="240" w:lineRule="auto"/>
        <w:rPr>
          <w:rFonts w:ascii="宋体" w:hAnsi="宋体" w:eastAsia="宋体" w:cs="宋体"/>
          <w:b/>
          <w:szCs w:val="21"/>
        </w:rPr>
      </w:pPr>
      <w:r>
        <w:rPr>
          <w:rFonts w:hint="eastAsia" w:ascii="宋体" w:hAnsi="宋体" w:eastAsia="宋体" w:cs="宋体"/>
          <w:b/>
          <w:szCs w:val="21"/>
        </w:rPr>
        <w:t>四、补充练习</w:t>
      </w:r>
    </w:p>
    <w:bookmarkEnd w:id="5"/>
    <w:p>
      <w:pPr>
        <w:pStyle w:val="2"/>
        <w:tabs>
          <w:tab w:val="left" w:pos="4680"/>
        </w:tabs>
        <w:snapToGrid w:val="0"/>
        <w:spacing w:line="240" w:lineRule="auto"/>
        <w:ind w:firstLine="210" w:firstLineChars="100"/>
        <w:rPr>
          <w:rFonts w:hint="eastAsia" w:ascii="宋体" w:hAnsi="宋体" w:eastAsia="宋体" w:cs="宋体"/>
          <w:sz w:val="21"/>
          <w:szCs w:val="21"/>
        </w:rPr>
      </w:pPr>
      <w:r>
        <w:rPr>
          <w:rFonts w:hint="eastAsia" w:hAnsi="宋体" w:cs="宋体"/>
          <w:sz w:val="21"/>
          <w:szCs w:val="21"/>
          <w:lang w:val="en-US" w:eastAsia="zh-CN"/>
        </w:rPr>
        <w:t>12</w:t>
      </w:r>
      <w:r>
        <w:rPr>
          <w:rFonts w:hint="eastAsia" w:ascii="宋体" w:hAnsi="宋体" w:eastAsia="宋体" w:cs="宋体"/>
          <w:sz w:val="21"/>
          <w:szCs w:val="21"/>
        </w:rPr>
        <w:t>．下面是一位年轻导游为某中学“巴蜀名人研学团”的同学所准备的解说词片段，其中有五处词语使用不当，请指出并改正。</w:t>
      </w:r>
    </w:p>
    <w:p>
      <w:pPr>
        <w:pStyle w:val="2"/>
        <w:tabs>
          <w:tab w:val="left" w:pos="4680"/>
        </w:tabs>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女士们、先生们，欢迎大家莅临“杜甫草堂”拜谒游览！今天由我担任导游，实乃荣幸之至。杜甫草堂是中国唐代大诗人杜甫在成都的故居，建筑古朴典雅，园林清幽秀丽。因为杜甫在成都的诗歌创作给我们留下了宝贵的文学财富，所以，后世把成都“杜甫草堂”誉为中国文学史上的一块圣地。现在，让我们一起走进草堂，观赏杜甫的风采吧！</w:t>
      </w:r>
    </w:p>
    <w:p>
      <w:pPr>
        <w:pStyle w:val="2"/>
        <w:tabs>
          <w:tab w:val="left" w:pos="4680"/>
        </w:tabs>
        <w:snapToGrid w:val="0"/>
        <w:spacing w:line="360" w:lineRule="auto"/>
        <w:rPr>
          <w:rFonts w:hint="eastAsia" w:hAnsi="宋体" w:cs="宋体"/>
          <w:sz w:val="21"/>
          <w:szCs w:val="21"/>
          <w:lang w:val="en-US" w:eastAsia="zh-CN"/>
        </w:rPr>
      </w:pPr>
      <w:r>
        <w:rPr>
          <w:rFonts w:hint="eastAsia" w:hAnsi="宋体" w:cs="宋体"/>
          <w:sz w:val="21"/>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tabs>
          <w:tab w:val="left" w:pos="4680"/>
        </w:tabs>
        <w:snapToGrid w:val="0"/>
        <w:spacing w:line="240" w:lineRule="auto"/>
        <w:ind w:firstLine="210" w:firstLineChars="100"/>
        <w:rPr>
          <w:rFonts w:hint="eastAsia" w:ascii="宋体" w:hAnsi="宋体" w:eastAsia="宋体" w:cs="宋体"/>
          <w:sz w:val="21"/>
          <w:szCs w:val="21"/>
        </w:rPr>
      </w:pPr>
      <w:r>
        <w:rPr>
          <w:rFonts w:hint="eastAsia" w:hAnsi="宋体" w:cs="宋体"/>
          <w:sz w:val="21"/>
          <w:szCs w:val="21"/>
          <w:lang w:val="en-US" w:eastAsia="zh-CN"/>
        </w:rPr>
        <w:t>13</w:t>
      </w:r>
      <w:r>
        <w:rPr>
          <w:rFonts w:hint="eastAsia" w:ascii="宋体" w:hAnsi="宋体" w:eastAsia="宋体" w:cs="宋体"/>
          <w:sz w:val="21"/>
          <w:szCs w:val="21"/>
        </w:rPr>
        <w:t>．下面是一段关于杜甫草堂的介绍性文字，请概括这段文字主要介绍了哪三方面的内容。每方面不超过10个字。</w:t>
      </w:r>
    </w:p>
    <w:p>
      <w:pPr>
        <w:pStyle w:val="2"/>
        <w:tabs>
          <w:tab w:val="left" w:pos="4680"/>
        </w:tabs>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杜甫草堂位于四川省成都市西门外的浣花溪畔，是唐代伟大的现实主义诗人杜甫流寓成都时的故居。杜甫当年来到成都时，觉得成都景色宜人，便在此定居。他看上了浣花溪旁的一块宝地，便依溪建造了草堂。杜甫离开成都后，草堂便不存在了，后来诗人韦庄寻得草堂遗址，重结茅屋，使之得以保存。杜甫草堂是经宋、元、明、清多次修复而成的，其中最大的两次重修，是在公元1500年(明弘治十三年)和公元1811年(清嘉庆十六年)，基本上奠定了杜甫草堂的规模和布局。今日草堂，古朴典雅，规模宏伟，幽深宁静。园内有蔽日遮天的香楠林、傲霜迎春的梅苑、清香四溢的兰园、茂密如云的翠竹苍松。整个草堂既有诗情，又富画意，是人文景观和自然景观相结合的著名园林。</w:t>
      </w:r>
    </w:p>
    <w:p>
      <w:pPr>
        <w:spacing w:line="360" w:lineRule="auto"/>
        <w:rPr>
          <w:rFonts w:hint="eastAsia" w:ascii="宋体" w:hAnsi="宋体" w:eastAsia="宋体"/>
          <w:b/>
          <w:bCs/>
          <w:szCs w:val="21"/>
        </w:rPr>
      </w:pPr>
      <w:r>
        <w:rPr>
          <w:rFonts w:hint="eastAsia" w:ascii="宋体" w:hAnsi="宋体" w:eastAsia="宋体" w:cs="宋体"/>
          <w:bCs/>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5469F"/>
    <w:multiLevelType w:val="singleLevel"/>
    <w:tmpl w:val="1C55469F"/>
    <w:lvl w:ilvl="0" w:tentative="0">
      <w:start w:val="3"/>
      <w:numFmt w:val="decimal"/>
      <w:suff w:val="space"/>
      <w:lvlText w:val="%1."/>
      <w:lvlJc w:val="left"/>
    </w:lvl>
  </w:abstractNum>
  <w:abstractNum w:abstractNumId="1">
    <w:nsid w:val="446FA83A"/>
    <w:multiLevelType w:val="singleLevel"/>
    <w:tmpl w:val="446FA8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NzFlOTY0MDI2N2U4NTE3MzczMzQxNTllYTc2ZGQifQ=="/>
    <w:docVar w:name="KSO_WPS_MARK_KEY" w:val="0da39405-09d1-4460-9856-ded2619739ea"/>
  </w:docVars>
  <w:rsids>
    <w:rsidRoot w:val="002D7D56"/>
    <w:rsid w:val="00057F76"/>
    <w:rsid w:val="0009175F"/>
    <w:rsid w:val="001735A4"/>
    <w:rsid w:val="001D706D"/>
    <w:rsid w:val="002D7D56"/>
    <w:rsid w:val="002E2CB0"/>
    <w:rsid w:val="005957E5"/>
    <w:rsid w:val="00723E41"/>
    <w:rsid w:val="007D32E6"/>
    <w:rsid w:val="007E34D1"/>
    <w:rsid w:val="00A018CC"/>
    <w:rsid w:val="00A0347B"/>
    <w:rsid w:val="00B035C3"/>
    <w:rsid w:val="00C0725E"/>
    <w:rsid w:val="00D1488C"/>
    <w:rsid w:val="00DB5679"/>
    <w:rsid w:val="00ED1E3F"/>
    <w:rsid w:val="00EE6BC1"/>
    <w:rsid w:val="00F60A5C"/>
    <w:rsid w:val="01597870"/>
    <w:rsid w:val="02785F7E"/>
    <w:rsid w:val="038D232D"/>
    <w:rsid w:val="0FB104E5"/>
    <w:rsid w:val="14AC7018"/>
    <w:rsid w:val="153155B1"/>
    <w:rsid w:val="1C0C655A"/>
    <w:rsid w:val="22291B2A"/>
    <w:rsid w:val="30AC2685"/>
    <w:rsid w:val="33D25BC0"/>
    <w:rsid w:val="357E0CC8"/>
    <w:rsid w:val="425C7FAA"/>
    <w:rsid w:val="5FCF73BD"/>
    <w:rsid w:val="65AD14D2"/>
    <w:rsid w:val="66721783"/>
    <w:rsid w:val="6AA33E09"/>
    <w:rsid w:val="6D4D2691"/>
    <w:rsid w:val="70455963"/>
    <w:rsid w:val="73C31078"/>
    <w:rsid w:val="763D14D9"/>
    <w:rsid w:val="7A111CF9"/>
    <w:rsid w:val="7FA1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nhideWhenUsed/>
    <w:qFormat/>
    <w:uiPriority w:val="0"/>
    <w:rPr>
      <w:rFonts w:ascii="宋体" w:hAnsi="Courier New" w:eastAsia="宋体" w:cs="Courier New"/>
      <w:szCs w:val="21"/>
    </w:rPr>
  </w:style>
  <w:style w:type="paragraph" w:styleId="3">
    <w:name w:val="footer"/>
    <w:basedOn w:val="1"/>
    <w:link w:val="7"/>
    <w:semiHidden/>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字符"/>
    <w:basedOn w:val="6"/>
    <w:link w:val="3"/>
    <w:semiHidden/>
    <w:qFormat/>
    <w:uiPriority w:val="99"/>
    <w:rPr>
      <w:sz w:val="18"/>
      <w:szCs w:val="18"/>
    </w:rPr>
  </w:style>
  <w:style w:type="character" w:customStyle="1" w:styleId="8">
    <w:name w:val="纯文本 字符"/>
    <w:basedOn w:val="6"/>
    <w:link w:val="2"/>
    <w:qFormat/>
    <w:uiPriority w:val="0"/>
    <w:rPr>
      <w:rFonts w:ascii="宋体" w:hAnsi="Courier New" w:eastAsia="宋体" w:cs="Courier New"/>
      <w:szCs w:val="21"/>
    </w:rPr>
  </w:style>
  <w:style w:type="paragraph" w:customStyle="1" w:styleId="9">
    <w:name w:val="Normal_0"/>
    <w:qFormat/>
    <w:uiPriority w:val="0"/>
    <w:rPr>
      <w:rFonts w:ascii="Calibri" w:hAnsi="Calibri" w:eastAsia="Times New Roman" w:cs="Times New Roman"/>
      <w:sz w:val="24"/>
      <w:szCs w:val="24"/>
      <w:lang w:val="en-US" w:eastAsia="zh-CN" w:bidi="ar-SA"/>
    </w:rPr>
  </w:style>
  <w:style w:type="paragraph" w:customStyle="1" w:styleId="10">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5052</Words>
  <Characters>6236</Characters>
  <Lines>78</Lines>
  <Paragraphs>22</Paragraphs>
  <TotalTime>2</TotalTime>
  <ScaleCrop>false</ScaleCrop>
  <LinksUpToDate>false</LinksUpToDate>
  <CharactersWithSpaces>6465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2022-12-19T03:51:00Z</dcterms:created>
  <dc:creator>Administrator</dc:creator>
  <cp:lastModifiedBy>光阴荏苒</cp:lastModifiedBy>
  <dcterms:modified xsi:type="dcterms:W3CDTF">2025-03-27T10:03:31Z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F56CDE4736F84DB595C4F9F49D963D6C</vt:lpwstr>
  </property>
</Properties>
</file>