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napToGrid w:val="0"/>
        <w:spacing w:line="240" w:lineRule="atLeast"/>
        <w:jc w:val="center"/>
        <w:outlineLvl w:val="0"/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</w:pPr>
      <w:r>
        <w:rPr>
          <w:rFonts w:hint="eastAsia" w:ascii="黑体" w:hAnsi="宋体" w:eastAsia="黑体" w:cs="Times New Roman"/>
          <w:b/>
          <w:bCs/>
          <w:kern w:val="44"/>
          <w:sz w:val="28"/>
          <w:szCs w:val="28"/>
        </w:rPr>
        <w:t>江苏省仪征中学2024—2025学年度第二学期高二数学学科导学案</w:t>
      </w:r>
    </w:p>
    <w:p>
      <w:pPr>
        <w:keepNext/>
        <w:keepLines/>
        <w:adjustRightInd w:val="0"/>
        <w:snapToGrid w:val="0"/>
        <w:spacing w:before="260" w:after="260"/>
        <w:jc w:val="center"/>
        <w:outlineLvl w:val="2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ascii="宋体" w:hAnsi="宋体" w:eastAsia="宋体" w:cs="Times New Roman"/>
          <w:b/>
          <w:bCs/>
          <w:sz w:val="24"/>
          <w:szCs w:val="24"/>
        </w:rPr>
        <w:t>6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.</w:t>
      </w:r>
      <w:r>
        <w:rPr>
          <w:rFonts w:ascii="宋体" w:hAnsi="宋体" w:eastAsia="宋体" w:cs="Times New Roman"/>
          <w:b/>
          <w:bCs/>
          <w:sz w:val="24"/>
          <w:szCs w:val="24"/>
        </w:rPr>
        <w:t>3.2　空间线面关系的判定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（2）</w:t>
      </w:r>
    </w:p>
    <w:p>
      <w:pPr>
        <w:keepNext/>
        <w:keepLines/>
        <w:adjustRightInd w:val="0"/>
        <w:snapToGrid w:val="0"/>
        <w:ind w:firstLine="2640" w:firstLineChars="1100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：臧慧林      审核人：鲁媛媛</w:t>
      </w:r>
    </w:p>
    <w:p>
      <w:pPr>
        <w:keepNext/>
        <w:keepLines/>
        <w:adjustRightInd w:val="0"/>
        <w:snapToGrid w:val="0"/>
        <w:jc w:val="left"/>
        <w:outlineLvl w:val="1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授课日期：        .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spacing w:line="0" w:lineRule="atLeast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本课在课程标准中的表述</w:t>
      </w:r>
      <w:r>
        <w:rPr>
          <w:rFonts w:hint="eastAsia" w:ascii="宋体" w:hAnsi="宋体" w:eastAsia="宋体" w:cs="Times New Roman"/>
          <w:bCs/>
          <w:szCs w:val="21"/>
        </w:rPr>
        <w:t>：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宋体" w:hAnsi="宋体" w:eastAsia="宋体" w:cs="Times New Roman"/>
          <w:szCs w:val="21"/>
        </w:rPr>
        <w:t>能用向量语言表述直线与直线、直线与平面、平面与平面的夹角以及垂直与平行关系</w:t>
      </w:r>
      <w:r>
        <w:rPr>
          <w:rFonts w:hint="eastAsia" w:ascii="宋体" w:hAnsi="宋体" w:eastAsia="宋体" w:cs="Times New Roman"/>
          <w:szCs w:val="21"/>
        </w:rPr>
        <w:t>；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宋体" w:hAnsi="宋体" w:eastAsia="宋体" w:cs="Times New Roman"/>
          <w:szCs w:val="21"/>
        </w:rPr>
        <w:t>能用向量方法证明必修内容中有关直线、平面位置关系的判定定理。</w:t>
      </w:r>
    </w:p>
    <w:p>
      <w:pPr>
        <w:spacing w:line="0" w:lineRule="atLeast"/>
        <w:rPr>
          <w:rFonts w:hint="eastAsia"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一、学习目标</w:t>
      </w:r>
    </w:p>
    <w:p>
      <w:pPr>
        <w:spacing w:line="24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1．能用向量语言描述线线、线面、面面的平行与垂直关系；</w:t>
      </w:r>
    </w:p>
    <w:p>
      <w:pPr>
        <w:spacing w:line="24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2．能用向量方法判断空间线面平行与垂直关系。</w:t>
      </w:r>
    </w:p>
    <w:p>
      <w:pPr>
        <w:spacing w:line="240" w:lineRule="atLeast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重点</w:t>
      </w:r>
      <w:r>
        <w:rPr>
          <w:rFonts w:hint="eastAsia" w:ascii="宋体" w:hAnsi="宋体" w:eastAsia="宋体"/>
          <w:szCs w:val="21"/>
        </w:rPr>
        <w:t>、难点</w:t>
      </w:r>
      <w:r>
        <w:rPr>
          <w:rFonts w:ascii="宋体" w:hAnsi="宋体" w:eastAsia="宋体"/>
          <w:szCs w:val="21"/>
        </w:rPr>
        <w:t>：</w:t>
      </w:r>
      <w:r>
        <w:rPr>
          <w:rFonts w:hint="eastAsia" w:ascii="宋体" w:hAnsi="宋体" w:eastAsia="宋体"/>
          <w:szCs w:val="21"/>
        </w:rPr>
        <w:t>用向量方法判断空间线面平行与垂直关系</w:t>
      </w:r>
    </w:p>
    <w:p>
      <w:pPr>
        <w:spacing w:before="312" w:beforeLines="100" w:after="156" w:afterLines="50"/>
        <w:rPr>
          <w:rFonts w:hint="eastAsia"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二、课前自学</w: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复习回顾：用向量研究空间线面关系，设空间两条直线</w:t>
      </w:r>
      <w:r>
        <w:rPr>
          <w:rFonts w:ascii="宋体" w:hAnsi="宋体" w:eastAsia="宋体"/>
          <w:position w:val="-10"/>
          <w:szCs w:val="21"/>
        </w:rPr>
        <w:object>
          <v:shape id="_x0000_i1338" o:spt="75" type="#_x0000_t75" style="height:17pt;width:21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338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的方向向量分别为</w:t>
      </w:r>
      <w:r>
        <w:rPr>
          <w:rFonts w:ascii="宋体" w:hAnsi="宋体" w:eastAsia="宋体"/>
          <w:position w:val="-10"/>
          <w:szCs w:val="21"/>
        </w:rPr>
        <w:object>
          <v:shape id="_x0000_i1339" o:spt="75" type="#_x0000_t75" style="height:20.5pt;width:2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339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，两个平面</w:t>
      </w:r>
      <w:r>
        <w:rPr>
          <w:rFonts w:ascii="宋体" w:hAnsi="宋体" w:eastAsia="宋体"/>
          <w:position w:val="-10"/>
          <w:szCs w:val="21"/>
        </w:rPr>
        <w:object>
          <v:shape id="_x0000_i1340" o:spt="75" type="#_x0000_t75" style="height:17pt;width:30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340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的法向量分别为</w:t>
      </w:r>
      <w:r>
        <w:rPr>
          <w:rFonts w:ascii="宋体" w:hAnsi="宋体" w:eastAsia="宋体"/>
          <w:position w:val="-10"/>
          <w:szCs w:val="21"/>
        </w:rPr>
        <w:object>
          <v:shape id="_x0000_i1341" o:spt="75" type="#_x0000_t75" style="height:20.5pt;width:2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341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，则由如下结论</w:t>
      </w:r>
    </w:p>
    <w:tbl>
      <w:tblPr>
        <w:tblStyle w:val="19"/>
        <w:tblW w:w="0" w:type="auto"/>
        <w:tblInd w:w="8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0"/>
        <w:gridCol w:w="2650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650" w:type="dxa"/>
          </w:tcPr>
          <w:p>
            <w:pPr>
              <w:ind w:firstLine="420" w:firstLineChars="20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650" w:type="dxa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平行</w:t>
            </w:r>
          </w:p>
        </w:tc>
        <w:tc>
          <w:tcPr>
            <w:tcW w:w="2651" w:type="dxa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垂直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650" w:type="dxa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与</w:t>
            </w:r>
          </w:p>
        </w:tc>
        <w:tc>
          <w:tcPr>
            <w:tcW w:w="2650" w:type="dxa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651" w:type="dxa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650" w:type="dxa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与</w:t>
            </w:r>
          </w:p>
        </w:tc>
        <w:tc>
          <w:tcPr>
            <w:tcW w:w="2650" w:type="dxa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651" w:type="dxa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650" w:type="dxa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与</w:t>
            </w:r>
          </w:p>
        </w:tc>
        <w:tc>
          <w:tcPr>
            <w:tcW w:w="2650" w:type="dxa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651" w:type="dxa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</w:tbl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b/>
          <w:szCs w:val="21"/>
        </w:rPr>
      </w:pPr>
    </w:p>
    <w:p>
      <w:pPr>
        <w:spacing w:line="360" w:lineRule="auto"/>
        <w:rPr>
          <w:rFonts w:hint="eastAsia"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三、问题探究</w:t>
      </w:r>
    </w:p>
    <w:p>
      <w:pPr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472440</wp:posOffset>
            </wp:positionV>
            <wp:extent cx="1952625" cy="1466850"/>
            <wp:effectExtent l="0" t="0" r="0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</w:rPr>
        <w:t>例1． 如图，已知矩形</w:t>
      </w:r>
      <w:r>
        <w:rPr>
          <w:rFonts w:ascii="宋体" w:hAnsi="宋体" w:eastAsia="宋体"/>
          <w:position w:val="-6"/>
          <w:szCs w:val="21"/>
        </w:rPr>
        <w:object>
          <v:shape id="_x0000_i1342" o:spt="75" type="#_x0000_t75" style="height:14pt;width:33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342" DrawAspect="Content" ObjectID="_1468075729" r:id="rId1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和矩形</w:t>
      </w:r>
      <w:r>
        <w:rPr>
          <w:rFonts w:ascii="宋体" w:hAnsi="宋体" w:eastAsia="宋体"/>
          <w:position w:val="-4"/>
          <w:szCs w:val="21"/>
        </w:rPr>
        <w:object>
          <v:shape id="_x0000_i1343" o:spt="75" type="#_x0000_t75" style="height:12pt;width:33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343" DrawAspect="Content" ObjectID="_1468075730" r:id="rId1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所在平面互相垂直，点</w:t>
      </w:r>
      <w:r>
        <w:rPr>
          <w:rFonts w:ascii="宋体" w:hAnsi="宋体" w:eastAsia="宋体"/>
          <w:position w:val="-8"/>
          <w:szCs w:val="21"/>
        </w:rPr>
        <w:object>
          <v:shape id="_x0000_i1344" o:spt="75" type="#_x0000_t75" style="height:14pt;width:28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344" DrawAspect="Content" ObjectID="_1468075731" r:id="rId1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分别在对角线</w:t>
      </w:r>
      <w:r>
        <w:rPr>
          <w:rFonts w:ascii="宋体" w:hAnsi="宋体" w:eastAsia="宋体"/>
          <w:position w:val="-8"/>
          <w:szCs w:val="21"/>
        </w:rPr>
        <w:object>
          <v:shape id="_x0000_i1345" o:spt="75" type="#_x0000_t75" style="height:14pt;width:37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345" DrawAspect="Content" ObjectID="_1468075732" r:id="rId2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上，且</w:t>
      </w:r>
      <w:r>
        <w:rPr>
          <w:rFonts w:ascii="宋体" w:hAnsi="宋体" w:eastAsia="宋体"/>
          <w:position w:val="-22"/>
          <w:szCs w:val="21"/>
        </w:rPr>
        <w:object>
          <v:shape id="_x0000_i1346" o:spt="75" type="#_x0000_t75" style="height:30pt;width:11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346" DrawAspect="Content" ObjectID="_1468075733" r:id="rId2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,求证：</w:t>
      </w:r>
      <w:r>
        <w:rPr>
          <w:rFonts w:ascii="宋体" w:hAnsi="宋体" w:eastAsia="宋体"/>
          <w:position w:val="-6"/>
          <w:szCs w:val="21"/>
        </w:rPr>
        <w:object>
          <v:shape id="_x0000_i1347" o:spt="75" type="#_x0000_t75" style="height:14pt;width:30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347" DrawAspect="Content" ObjectID="_1468075734" r:id="rId2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position w:val="-6"/>
          <w:szCs w:val="21"/>
        </w:rPr>
        <w:object>
          <v:shape id="_x0000_i1348" o:spt="75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348" DrawAspect="Content" ObjectID="_1468075735" r:id="rId26">
            <o:LockedField>false</o:LockedField>
          </o:OLEObject>
        </w:object>
      </w: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例2．</w:t>
      </w:r>
      <w:r>
        <w:rPr>
          <w:rFonts w:hint="eastAsia" w:ascii="宋体" w:hAnsi="宋体" w:eastAsia="宋体"/>
          <w:szCs w:val="21"/>
        </w:rPr>
        <w:t>在正方体</w:t>
      </w:r>
      <w:r>
        <w:rPr>
          <w:rFonts w:ascii="宋体" w:hAnsi="宋体" w:eastAsia="宋体"/>
          <w:position w:val="-10"/>
          <w:szCs w:val="21"/>
        </w:rPr>
        <w:object>
          <v:shape id="_x0000_i1349" o:spt="75" type="#_x0000_t75" style="height:17pt;width:86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349" DrawAspect="Content" ObjectID="_1468075736" r:id="rId2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中,E,F分别是</w:t>
      </w:r>
      <w:r>
        <w:rPr>
          <w:rFonts w:ascii="宋体" w:hAnsi="宋体" w:eastAsia="宋体"/>
          <w:position w:val="-12"/>
          <w:szCs w:val="21"/>
        </w:rPr>
        <w:object>
          <v:shape id="_x0000_i1350" o:spt="75" type="#_x0000_t75" style="height:18pt;width:21.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350" DrawAspect="Content" ObjectID="_1468075737" r:id="rId3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,</w:t>
      </w:r>
      <w:r>
        <w:rPr>
          <w:rFonts w:ascii="宋体" w:hAnsi="宋体" w:eastAsia="宋体"/>
          <w:position w:val="-6"/>
          <w:szCs w:val="21"/>
        </w:rPr>
        <w:object>
          <v:shape id="_x0000_i1351" o:spt="75" type="#_x0000_t75" style="height:14pt;width:20.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351" DrawAspect="Content" ObjectID="_1468075738" r:id="rId3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中点，求证：</w:t>
      </w:r>
      <w:r>
        <w:rPr>
          <w:rFonts w:ascii="宋体" w:hAnsi="宋体" w:eastAsia="宋体"/>
          <w:position w:val="-12"/>
          <w:szCs w:val="21"/>
        </w:rPr>
        <w:object>
          <v:shape id="_x0000_i1352" o:spt="75" type="#_x0000_t75" style="height:18pt;width:24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352" DrawAspect="Content" ObjectID="_1468075739" r:id="rId34">
            <o:LockedField>false</o:LockedField>
          </o:OLEObject>
        </w:object>
      </w:r>
      <w:r>
        <w:rPr>
          <w:rFonts w:ascii="宋体" w:hAnsi="宋体" w:eastAsia="宋体"/>
          <w:position w:val="-4"/>
          <w:szCs w:val="21"/>
        </w:rPr>
        <w:object>
          <v:shape id="_x0000_i1353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353" DrawAspect="Content" ObjectID="_1468075740" r:id="rId3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平面ADE</w:t>
      </w: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4518025</wp:posOffset>
            </wp:positionH>
            <wp:positionV relativeFrom="paragraph">
              <wp:posOffset>70485</wp:posOffset>
            </wp:positionV>
            <wp:extent cx="1540510" cy="1581150"/>
            <wp:effectExtent l="0" t="0" r="0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  <w:u w:val="dotted"/>
        </w:rPr>
      </w:pP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例3．</w:t>
      </w:r>
      <w:r>
        <w:rPr>
          <w:rFonts w:hint="eastAsia" w:ascii="宋体" w:hAnsi="宋体" w:eastAsia="宋体"/>
          <w:szCs w:val="21"/>
        </w:rPr>
        <w:t>已知正三棱柱</w:t>
      </w:r>
      <w:r>
        <w:rPr>
          <w:rFonts w:ascii="宋体" w:hAnsi="宋体" w:eastAsia="宋体"/>
          <w:position w:val="-12"/>
          <w:szCs w:val="21"/>
        </w:rPr>
        <w:object>
          <v:shape id="_x0000_i1354" o:spt="75" type="#_x0000_t75" style="height:18pt;width:70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354" DrawAspect="Content" ObjectID="_1468075741" r:id="rId3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的各棱长都为1，M是底面BC边的中点，N为侧棱</w:t>
      </w:r>
      <w:r>
        <w:rPr>
          <w:rFonts w:ascii="宋体" w:hAnsi="宋体" w:eastAsia="宋体"/>
          <w:position w:val="-12"/>
          <w:szCs w:val="21"/>
        </w:rPr>
        <w:object>
          <v:shape id="_x0000_i1355" o:spt="75" type="#_x0000_t75" style="height:18pt;width:21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355" DrawAspect="Content" ObjectID="_1468075742" r:id="rId4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的点。</w:t>
      </w:r>
    </w:p>
    <w:p>
      <w:pPr>
        <w:spacing w:line="0" w:lineRule="atLeas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（1）当</w:t>
      </w:r>
      <w:r>
        <w:rPr>
          <w:rFonts w:ascii="宋体" w:hAnsi="宋体" w:eastAsia="宋体"/>
          <w:position w:val="-30"/>
          <w:szCs w:val="21"/>
        </w:rPr>
        <w:object>
          <v:shape id="_x0000_i1356" o:spt="75" type="#_x0000_t75" style="height:33.5pt;width:24.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356" DrawAspect="Content" ObjectID="_1468075743" r:id="rId43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为何值时，</w:t>
      </w:r>
      <w:r>
        <w:rPr>
          <w:rFonts w:ascii="宋体" w:hAnsi="宋体" w:eastAsia="宋体"/>
          <w:position w:val="-12"/>
          <w:szCs w:val="21"/>
        </w:rPr>
        <w:object>
          <v:shape id="_x0000_i1357" o:spt="75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357" DrawAspect="Content" ObjectID="_1468075744" r:id="rId45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；</w:t>
      </w:r>
    </w:p>
    <w:p>
      <w:pPr>
        <w:spacing w:line="0" w:lineRule="atLeast"/>
        <w:ind w:left="420" w:hanging="420" w:hanging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(2)在棱</w:t>
      </w:r>
      <w:r>
        <w:rPr>
          <w:rFonts w:ascii="宋体" w:hAnsi="宋体" w:eastAsia="宋体"/>
          <w:position w:val="-12"/>
          <w:szCs w:val="21"/>
        </w:rPr>
        <w:object>
          <v:shape id="_x0000_i1358" o:spt="75" type="#_x0000_t75" style="height:18pt;width:2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358" DrawAspect="Content" ObjectID="_1468075745" r:id="rId47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上是否存在点D，使</w:t>
      </w:r>
      <w:r>
        <w:rPr>
          <w:rFonts w:ascii="宋体" w:hAnsi="宋体" w:eastAsia="宋体"/>
          <w:position w:val="-6"/>
          <w:szCs w:val="21"/>
        </w:rPr>
        <w:object>
          <v:shape id="_x0000_i1359" o:spt="75" type="#_x0000_t75" style="height:14.5pt;width:36.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359" DrawAspect="Content" ObjectID="_1468075746" r:id="rId4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position w:val="-12"/>
          <w:szCs w:val="21"/>
        </w:rPr>
        <w:object>
          <v:shape id="_x0000_i1360" o:spt="75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360" DrawAspect="Content" ObjectID="_1468075747" r:id="rId5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,若存在，求出D的位置，若不存在，说明理由。</w:t>
      </w:r>
    </w:p>
    <w:p>
      <w:pPr>
        <w:jc w:val="center"/>
        <w:rPr>
          <w:rFonts w:hint="eastAsia" w:ascii="宋体" w:hAnsi="宋体" w:eastAsia="宋体"/>
          <w:b/>
          <w:szCs w:val="21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85090</wp:posOffset>
            </wp:positionV>
            <wp:extent cx="1379220" cy="1619250"/>
            <wp:effectExtent l="0" t="0" r="0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  <w:u w:val="dotted"/>
        </w:rPr>
      </w:pP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例4.(选讲)</w:t>
      </w:r>
      <w:r>
        <w:rPr>
          <w:rFonts w:hint="eastAsia" w:ascii="宋体" w:hAnsi="宋体" w:eastAsia="宋体"/>
          <w:szCs w:val="21"/>
        </w:rPr>
        <w:t xml:space="preserve"> 如图，四边形</w:t>
      </w:r>
      <w:r>
        <w:rPr>
          <w:rFonts w:ascii="宋体" w:hAnsi="宋体" w:eastAsia="宋体"/>
          <w:position w:val="-6"/>
          <w:szCs w:val="21"/>
        </w:rPr>
        <w:object>
          <v:shape id="_x0000_i1361" o:spt="75" type="#_x0000_t75" style="height:14pt;width:36.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361" DrawAspect="Content" ObjectID="_1468075748" r:id="rId5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是边长为1的正方形，</w:t>
      </w:r>
      <w:r>
        <w:rPr>
          <w:rFonts w:ascii="宋体" w:hAnsi="宋体" w:eastAsia="宋体"/>
          <w:position w:val="-4"/>
          <w:szCs w:val="21"/>
        </w:rPr>
        <w:object>
          <v:shape id="_x0000_i1362" o:spt="75" type="#_x0000_t75" style="height:14pt;width:33.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362" DrawAspect="Content" ObjectID="_1468075749" r:id="rId5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position w:val="-6"/>
          <w:szCs w:val="21"/>
        </w:rPr>
        <w:object>
          <v:shape id="_x0000_i1363" o:spt="75" type="#_x0000_t75" style="height:14pt;width:36.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363" DrawAspect="Content" ObjectID="_1468075750" r:id="rId5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</w:t>
      </w:r>
      <w:r>
        <w:rPr>
          <w:rFonts w:ascii="宋体" w:hAnsi="宋体" w:eastAsia="宋体"/>
          <w:szCs w:val="21"/>
        </w:rPr>
        <w:t xml:space="preserve"> </w:t>
      </w:r>
      <w:r>
        <w:rPr>
          <w:rFonts w:ascii="宋体" w:hAnsi="宋体" w:eastAsia="宋体"/>
          <w:position w:val="-6"/>
          <w:szCs w:val="21"/>
        </w:rPr>
        <w:object>
          <v:shape id="_x0000_i1364" o:spt="75" type="#_x0000_t75" style="height:14pt;width:3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364" DrawAspect="Content" ObjectID="_1468075751" r:id="rId59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position w:val="-6"/>
          <w:szCs w:val="21"/>
        </w:rPr>
        <w:object>
          <v:shape id="_x0000_i1365" o:spt="75" type="#_x0000_t75" style="height:14pt;width:36.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365" DrawAspect="Content" ObjectID="_1468075752" r:id="rId61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，且</w:t>
      </w:r>
      <w:r>
        <w:rPr>
          <w:rFonts w:ascii="宋体" w:hAnsi="宋体" w:eastAsia="宋体"/>
          <w:position w:val="-6"/>
          <w:szCs w:val="21"/>
        </w:rPr>
        <w:object>
          <v:shape id="_x0000_i1366" o:spt="75" type="#_x0000_t75" style="height:14pt;width:65.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366" DrawAspect="Content" ObjectID="_1468075753" r:id="rId6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，E是BC的中点．</w: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（1）求异面直线</w:t>
      </w:r>
      <w:r>
        <w:rPr>
          <w:rFonts w:ascii="宋体" w:hAnsi="宋体" w:eastAsia="宋体"/>
          <w:position w:val="-6"/>
          <w:szCs w:val="21"/>
        </w:rPr>
        <w:object>
          <v:shape id="_x0000_i1367" o:spt="75" type="#_x0000_t75" style="height:14pt;width:20.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367" DrawAspect="Content" ObjectID="_1468075754" r:id="rId64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与</w:t>
      </w:r>
      <w:r>
        <w:rPr>
          <w:rFonts w:ascii="宋体" w:hAnsi="宋体" w:eastAsia="宋体"/>
          <w:position w:val="-4"/>
          <w:szCs w:val="21"/>
        </w:rPr>
        <w:object>
          <v:shape id="_x0000_i1368" o:spt="75" type="#_x0000_t75" style="height:14pt;width:24.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368" DrawAspect="Content" ObjectID="_1468075755" r:id="rId66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所成角的余弦值；</w:t>
      </w:r>
    </w:p>
    <w:p>
      <w:pPr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（2）在线段</w:t>
      </w:r>
      <w:r>
        <w:rPr>
          <w:rFonts w:ascii="宋体" w:hAnsi="宋体" w:eastAsia="宋体"/>
          <w:position w:val="-6"/>
          <w:szCs w:val="21"/>
        </w:rPr>
        <w:object>
          <v:shape id="_x0000_i1369" o:spt="75" type="#_x0000_t75" style="height:14pt;width:21.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3" ShapeID="_x0000_i1369" DrawAspect="Content" ObjectID="_1468075756" r:id="rId68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上是否存在点S，使得</w:t>
      </w:r>
      <w:r>
        <w:rPr>
          <w:rFonts w:ascii="宋体" w:hAnsi="宋体" w:eastAsia="宋体"/>
          <w:position w:val="-6"/>
          <w:szCs w:val="21"/>
        </w:rPr>
        <w:object>
          <v:shape id="_x0000_i1370" o:spt="75" type="#_x0000_t75" style="height:14pt;width:30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370" DrawAspect="Content" ObjectID="_1468075757" r:id="rId70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平面</w:t>
      </w:r>
      <w:r>
        <w:rPr>
          <w:rFonts w:ascii="宋体" w:hAnsi="宋体" w:eastAsia="宋体"/>
          <w:position w:val="-6"/>
          <w:szCs w:val="21"/>
        </w:rPr>
        <w:object>
          <v:shape id="_x0000_i1371" o:spt="75" type="#_x0000_t75" style="height:14pt;width:3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371" DrawAspect="Content" ObjectID="_1468075758" r:id="rId72">
            <o:LockedField>false</o:LockedField>
          </o:OLEObject>
        </w:object>
      </w:r>
      <w:r>
        <w:rPr>
          <w:rFonts w:hint="eastAsia" w:ascii="宋体" w:hAnsi="宋体" w:eastAsia="宋体"/>
          <w:szCs w:val="21"/>
        </w:rPr>
        <w:t>?若存在，求线段AS的长；若不存在，请说明理由。</w:t>
      </w: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  <w:r>
        <w:rPr>
          <w:rFonts w:ascii="宋体" w:hAnsi="宋体" w:eastAsia="宋体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4108450</wp:posOffset>
            </wp:positionH>
            <wp:positionV relativeFrom="paragraph">
              <wp:posOffset>18415</wp:posOffset>
            </wp:positionV>
            <wp:extent cx="1933575" cy="1933575"/>
            <wp:effectExtent l="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1335"/>
          <w:tab w:val="left" w:pos="5085"/>
        </w:tabs>
        <w:jc w:val="left"/>
        <w:rPr>
          <w:rFonts w:hint="eastAsia" w:ascii="宋体" w:hAnsi="宋体" w:eastAsia="宋体"/>
          <w:szCs w:val="21"/>
          <w:u w:val="dotted"/>
        </w:rPr>
      </w:pP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b/>
          <w:szCs w:val="21"/>
        </w:rPr>
      </w:pPr>
      <w:r>
        <w:rPr>
          <w:rFonts w:ascii="宋体" w:hAnsi="宋体" w:eastAsia="宋体"/>
          <w:b/>
          <w:szCs w:val="21"/>
        </w:rPr>
        <w:t>四、反馈</w:t>
      </w:r>
      <w:r>
        <w:rPr>
          <w:rFonts w:hint="eastAsia" w:ascii="宋体" w:hAnsi="宋体" w:eastAsia="宋体"/>
          <w:b/>
          <w:szCs w:val="21"/>
        </w:rPr>
        <w:t>练习</w:t>
      </w:r>
    </w:p>
    <w:p>
      <w:pPr>
        <w:tabs>
          <w:tab w:val="left" w:pos="2610"/>
        </w:tabs>
        <w:spacing w:line="0" w:lineRule="atLeas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课本3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-3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页练习5-7</w:t>
      </w:r>
    </w:p>
    <w:p>
      <w:pPr>
        <w:tabs>
          <w:tab w:val="left" w:pos="2610"/>
        </w:tabs>
        <w:spacing w:line="0" w:lineRule="atLeast"/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五</w:t>
      </w:r>
      <w:r>
        <w:rPr>
          <w:rFonts w:ascii="宋体" w:hAnsi="宋体" w:eastAsia="宋体"/>
          <w:b/>
          <w:szCs w:val="21"/>
        </w:rPr>
        <w:t>、</w:t>
      </w:r>
      <w:r>
        <w:rPr>
          <w:rFonts w:hint="eastAsia" w:ascii="宋体" w:hAnsi="宋体" w:eastAsia="宋体"/>
          <w:b/>
          <w:szCs w:val="21"/>
        </w:rPr>
        <w:t>课堂小结</w:t>
      </w:r>
    </w:p>
    <w:p>
      <w:pPr>
        <w:tabs>
          <w:tab w:val="left" w:pos="1440"/>
        </w:tabs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b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7d602218-dbd2-4b80-ba21-4e2a3f2de545"/>
  </w:docVars>
  <w:rsids>
    <w:rsidRoot w:val="00416F63"/>
    <w:rsid w:val="00005D6F"/>
    <w:rsid w:val="00007164"/>
    <w:rsid w:val="0001480D"/>
    <w:rsid w:val="00023D7C"/>
    <w:rsid w:val="000245F1"/>
    <w:rsid w:val="00025183"/>
    <w:rsid w:val="0002606C"/>
    <w:rsid w:val="00032F37"/>
    <w:rsid w:val="00045E4A"/>
    <w:rsid w:val="00047F51"/>
    <w:rsid w:val="0005016A"/>
    <w:rsid w:val="00052763"/>
    <w:rsid w:val="0007554E"/>
    <w:rsid w:val="000776BB"/>
    <w:rsid w:val="00080C5C"/>
    <w:rsid w:val="00095518"/>
    <w:rsid w:val="00095DAE"/>
    <w:rsid w:val="00096E0B"/>
    <w:rsid w:val="000A36B5"/>
    <w:rsid w:val="000B2BB1"/>
    <w:rsid w:val="000B58D0"/>
    <w:rsid w:val="000E07D5"/>
    <w:rsid w:val="000E383D"/>
    <w:rsid w:val="000E4A9E"/>
    <w:rsid w:val="000E56F6"/>
    <w:rsid w:val="000E68BD"/>
    <w:rsid w:val="000E73D4"/>
    <w:rsid w:val="000F6624"/>
    <w:rsid w:val="001231BE"/>
    <w:rsid w:val="00136F96"/>
    <w:rsid w:val="001379CF"/>
    <w:rsid w:val="00144B21"/>
    <w:rsid w:val="001456D7"/>
    <w:rsid w:val="00151A6B"/>
    <w:rsid w:val="001564B7"/>
    <w:rsid w:val="001635EE"/>
    <w:rsid w:val="00163F62"/>
    <w:rsid w:val="00164B05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72DEF"/>
    <w:rsid w:val="00292617"/>
    <w:rsid w:val="00294046"/>
    <w:rsid w:val="002B0028"/>
    <w:rsid w:val="002C3A8D"/>
    <w:rsid w:val="002C5DC2"/>
    <w:rsid w:val="002D1542"/>
    <w:rsid w:val="002D559A"/>
    <w:rsid w:val="002E3AE7"/>
    <w:rsid w:val="002F23D8"/>
    <w:rsid w:val="002F2F57"/>
    <w:rsid w:val="002F79BE"/>
    <w:rsid w:val="0030444A"/>
    <w:rsid w:val="00304BF3"/>
    <w:rsid w:val="003235CD"/>
    <w:rsid w:val="00331382"/>
    <w:rsid w:val="00333DD4"/>
    <w:rsid w:val="0034002D"/>
    <w:rsid w:val="00342319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1817"/>
    <w:rsid w:val="00416F63"/>
    <w:rsid w:val="00422BF9"/>
    <w:rsid w:val="004306CF"/>
    <w:rsid w:val="0043429D"/>
    <w:rsid w:val="00451BAC"/>
    <w:rsid w:val="004523AA"/>
    <w:rsid w:val="00457DD2"/>
    <w:rsid w:val="00463099"/>
    <w:rsid w:val="004639A9"/>
    <w:rsid w:val="00474503"/>
    <w:rsid w:val="00475099"/>
    <w:rsid w:val="00476888"/>
    <w:rsid w:val="00481C2D"/>
    <w:rsid w:val="004855BA"/>
    <w:rsid w:val="00486963"/>
    <w:rsid w:val="00487FE2"/>
    <w:rsid w:val="004903DD"/>
    <w:rsid w:val="004968C1"/>
    <w:rsid w:val="00496A27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11EE"/>
    <w:rsid w:val="00546CDA"/>
    <w:rsid w:val="0055521A"/>
    <w:rsid w:val="00557A2E"/>
    <w:rsid w:val="005620E7"/>
    <w:rsid w:val="00563B49"/>
    <w:rsid w:val="005831FE"/>
    <w:rsid w:val="00586DF0"/>
    <w:rsid w:val="005A00A5"/>
    <w:rsid w:val="005B0D89"/>
    <w:rsid w:val="005B260F"/>
    <w:rsid w:val="005B3306"/>
    <w:rsid w:val="005B6DE8"/>
    <w:rsid w:val="005C02F7"/>
    <w:rsid w:val="005C24CC"/>
    <w:rsid w:val="005C3ACE"/>
    <w:rsid w:val="005E0701"/>
    <w:rsid w:val="005E2172"/>
    <w:rsid w:val="00624A6A"/>
    <w:rsid w:val="006446DF"/>
    <w:rsid w:val="00655193"/>
    <w:rsid w:val="00665780"/>
    <w:rsid w:val="00667CF7"/>
    <w:rsid w:val="006702AA"/>
    <w:rsid w:val="00677889"/>
    <w:rsid w:val="006A0213"/>
    <w:rsid w:val="006A395B"/>
    <w:rsid w:val="006B6361"/>
    <w:rsid w:val="006C2557"/>
    <w:rsid w:val="006C461A"/>
    <w:rsid w:val="006D7511"/>
    <w:rsid w:val="006E459E"/>
    <w:rsid w:val="006E4933"/>
    <w:rsid w:val="006E5466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B694A"/>
    <w:rsid w:val="007D23F6"/>
    <w:rsid w:val="007E410B"/>
    <w:rsid w:val="007E5F87"/>
    <w:rsid w:val="007F069E"/>
    <w:rsid w:val="007F4DEA"/>
    <w:rsid w:val="00804CB1"/>
    <w:rsid w:val="008165DF"/>
    <w:rsid w:val="0082314C"/>
    <w:rsid w:val="008243B7"/>
    <w:rsid w:val="00830269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83D66"/>
    <w:rsid w:val="00890ED3"/>
    <w:rsid w:val="00895D6C"/>
    <w:rsid w:val="00897A13"/>
    <w:rsid w:val="00897BDF"/>
    <w:rsid w:val="008B29FF"/>
    <w:rsid w:val="008B34A2"/>
    <w:rsid w:val="008B3B57"/>
    <w:rsid w:val="008B6FF1"/>
    <w:rsid w:val="008C5FBB"/>
    <w:rsid w:val="008D1D1D"/>
    <w:rsid w:val="008D7107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76865"/>
    <w:rsid w:val="00984E97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01AB"/>
    <w:rsid w:val="00A27F90"/>
    <w:rsid w:val="00A46A32"/>
    <w:rsid w:val="00A51E31"/>
    <w:rsid w:val="00A520B5"/>
    <w:rsid w:val="00A664C3"/>
    <w:rsid w:val="00A66C2F"/>
    <w:rsid w:val="00A75F32"/>
    <w:rsid w:val="00A817EF"/>
    <w:rsid w:val="00A81B1D"/>
    <w:rsid w:val="00A864F9"/>
    <w:rsid w:val="00A91F16"/>
    <w:rsid w:val="00A94639"/>
    <w:rsid w:val="00AA4674"/>
    <w:rsid w:val="00AB0B24"/>
    <w:rsid w:val="00AB6589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2F95"/>
    <w:rsid w:val="00B973E9"/>
    <w:rsid w:val="00BA5B4B"/>
    <w:rsid w:val="00BA6C91"/>
    <w:rsid w:val="00BC0AEF"/>
    <w:rsid w:val="00BC4ABC"/>
    <w:rsid w:val="00BD094F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6C11"/>
    <w:rsid w:val="00C57FE1"/>
    <w:rsid w:val="00C73541"/>
    <w:rsid w:val="00C76C9E"/>
    <w:rsid w:val="00C8472A"/>
    <w:rsid w:val="00C95D6F"/>
    <w:rsid w:val="00CA1335"/>
    <w:rsid w:val="00CA286D"/>
    <w:rsid w:val="00CA75B4"/>
    <w:rsid w:val="00CB4E76"/>
    <w:rsid w:val="00CD06B8"/>
    <w:rsid w:val="00CD2AF5"/>
    <w:rsid w:val="00CD78F4"/>
    <w:rsid w:val="00CE033F"/>
    <w:rsid w:val="00CE5E9B"/>
    <w:rsid w:val="00CF786D"/>
    <w:rsid w:val="00D02D50"/>
    <w:rsid w:val="00D03C5A"/>
    <w:rsid w:val="00D10951"/>
    <w:rsid w:val="00D16B79"/>
    <w:rsid w:val="00D21664"/>
    <w:rsid w:val="00D32389"/>
    <w:rsid w:val="00D640D3"/>
    <w:rsid w:val="00D641AB"/>
    <w:rsid w:val="00D650D2"/>
    <w:rsid w:val="00D67D89"/>
    <w:rsid w:val="00D710CD"/>
    <w:rsid w:val="00D87A88"/>
    <w:rsid w:val="00D96B72"/>
    <w:rsid w:val="00D9788E"/>
    <w:rsid w:val="00DC31F4"/>
    <w:rsid w:val="00DC7D89"/>
    <w:rsid w:val="00DE71C8"/>
    <w:rsid w:val="00DF24EB"/>
    <w:rsid w:val="00DF737E"/>
    <w:rsid w:val="00E01B5F"/>
    <w:rsid w:val="00E03F75"/>
    <w:rsid w:val="00E05D92"/>
    <w:rsid w:val="00E10293"/>
    <w:rsid w:val="00E150BD"/>
    <w:rsid w:val="00E236F1"/>
    <w:rsid w:val="00E239E3"/>
    <w:rsid w:val="00E4257F"/>
    <w:rsid w:val="00E52663"/>
    <w:rsid w:val="00E73C6F"/>
    <w:rsid w:val="00E74FD9"/>
    <w:rsid w:val="00E94254"/>
    <w:rsid w:val="00EB37A3"/>
    <w:rsid w:val="00EB45A7"/>
    <w:rsid w:val="00EC670B"/>
    <w:rsid w:val="00ED2496"/>
    <w:rsid w:val="00EE0D8C"/>
    <w:rsid w:val="00EE3684"/>
    <w:rsid w:val="00EE38B1"/>
    <w:rsid w:val="00EE79C0"/>
    <w:rsid w:val="00F05B31"/>
    <w:rsid w:val="00F15D3D"/>
    <w:rsid w:val="00F2085E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1E4F"/>
    <w:rsid w:val="00FB3B2B"/>
    <w:rsid w:val="00FB45CC"/>
    <w:rsid w:val="00FB6E2F"/>
    <w:rsid w:val="00FC3096"/>
    <w:rsid w:val="00FE3A3E"/>
    <w:rsid w:val="00FF3A5A"/>
    <w:rsid w:val="00FF59F7"/>
    <w:rsid w:val="0E571B91"/>
    <w:rsid w:val="17A34289"/>
    <w:rsid w:val="1B1E6A4E"/>
    <w:rsid w:val="37E80FAC"/>
    <w:rsid w:val="3CE82B20"/>
    <w:rsid w:val="41024093"/>
    <w:rsid w:val="41B34B23"/>
    <w:rsid w:val="56B37D1E"/>
    <w:rsid w:val="5A554343"/>
    <w:rsid w:val="5DEA460D"/>
    <w:rsid w:val="608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4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8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3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8"/>
    <w:qFormat/>
    <w:uiPriority w:val="99"/>
    <w:rPr>
      <w:rFonts w:ascii="宋体" w:hAnsi="Courier New" w:eastAsia="宋体" w:cs="Courier New"/>
      <w:szCs w:val="21"/>
    </w:rPr>
  </w:style>
  <w:style w:type="paragraph" w:styleId="10">
    <w:name w:val="Date"/>
    <w:basedOn w:val="1"/>
    <w:next w:val="1"/>
    <w:link w:val="76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35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2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6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页眉 字符"/>
    <w:basedOn w:val="20"/>
    <w:link w:val="14"/>
    <w:qFormat/>
    <w:uiPriority w:val="99"/>
    <w:rPr>
      <w:sz w:val="18"/>
      <w:szCs w:val="18"/>
    </w:rPr>
  </w:style>
  <w:style w:type="character" w:customStyle="1" w:styleId="25">
    <w:name w:val="页脚 字符"/>
    <w:basedOn w:val="20"/>
    <w:link w:val="13"/>
    <w:qFormat/>
    <w:uiPriority w:val="99"/>
    <w:rPr>
      <w:sz w:val="18"/>
      <w:szCs w:val="18"/>
    </w:rPr>
  </w:style>
  <w:style w:type="character" w:customStyle="1" w:styleId="26">
    <w:name w:val="标题 1 字符"/>
    <w:basedOn w:val="2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7">
    <w:name w:val="标题 2 字符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9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0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1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3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4">
    <w:name w:val="文档结构图 字符"/>
    <w:basedOn w:val="20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5">
    <w:name w:val="正文文本缩进 2 字符"/>
    <w:basedOn w:val="20"/>
    <w:link w:val="1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纯文本 字符"/>
    <w:basedOn w:val="20"/>
    <w:qFormat/>
    <w:uiPriority w:val="0"/>
    <w:rPr>
      <w:rFonts w:hAnsi="Courier New" w:cs="Courier New" w:asciiTheme="minorEastAsia"/>
    </w:rPr>
  </w:style>
  <w:style w:type="character" w:customStyle="1" w:styleId="37">
    <w:name w:val="正文文本缩进 字符"/>
    <w:basedOn w:val="20"/>
    <w:qFormat/>
    <w:uiPriority w:val="0"/>
  </w:style>
  <w:style w:type="character" w:customStyle="1" w:styleId="38">
    <w:name w:val="正文文本 字符"/>
    <w:basedOn w:val="20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9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40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3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4">
    <w:name w:val="Char3 Char1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5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6">
    <w:name w:val="Placeholder Text"/>
    <w:basedOn w:val="20"/>
    <w:semiHidden/>
    <w:qFormat/>
    <w:uiPriority w:val="99"/>
    <w:rPr>
      <w:color w:val="808080"/>
    </w:rPr>
  </w:style>
  <w:style w:type="paragraph" w:styleId="47">
    <w:name w:val="List Paragraph"/>
    <w:basedOn w:val="1"/>
    <w:qFormat/>
    <w:uiPriority w:val="0"/>
    <w:pPr>
      <w:ind w:firstLine="420" w:firstLineChars="200"/>
    </w:pPr>
  </w:style>
  <w:style w:type="character" w:customStyle="1" w:styleId="48">
    <w:name w:val="latex_linear"/>
    <w:basedOn w:val="20"/>
    <w:qFormat/>
    <w:uiPriority w:val="0"/>
  </w:style>
  <w:style w:type="character" w:customStyle="1" w:styleId="49">
    <w:name w:val="批注框文本 字符"/>
    <w:basedOn w:val="20"/>
    <w:link w:val="12"/>
    <w:semiHidden/>
    <w:qFormat/>
    <w:uiPriority w:val="99"/>
    <w:rPr>
      <w:sz w:val="18"/>
      <w:szCs w:val="18"/>
    </w:rPr>
  </w:style>
  <w:style w:type="character" w:customStyle="1" w:styleId="50">
    <w:name w:val="标题 3 字符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1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2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3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4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5">
    <w:name w:val="纯文本 Char"/>
    <w:basedOn w:val="20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6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7">
    <w:name w:val="10"/>
    <w:basedOn w:val="20"/>
    <w:qFormat/>
    <w:uiPriority w:val="0"/>
    <w:rPr>
      <w:rFonts w:hint="default" w:ascii="Times New Roman" w:hAnsi="Times New Roman" w:cs="Times New Roman"/>
    </w:rPr>
  </w:style>
  <w:style w:type="table" w:customStyle="1" w:styleId="58">
    <w:name w:val="网格型1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9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6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2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3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4">
    <w:name w:val="MTDisplayEquation"/>
    <w:basedOn w:val="1"/>
    <w:next w:val="1"/>
    <w:link w:val="65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5">
    <w:name w:val="MTDisplayEquation Char"/>
    <w:basedOn w:val="20"/>
    <w:link w:val="64"/>
    <w:qFormat/>
    <w:uiPriority w:val="0"/>
    <w:rPr>
      <w:rFonts w:ascii="Times New Roman" w:hAnsi="Times New Roman" w:cs="Times New Roman"/>
      <w:szCs w:val="21"/>
    </w:rPr>
  </w:style>
  <w:style w:type="paragraph" w:customStyle="1" w:styleId="66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character" w:customStyle="1" w:styleId="76">
    <w:name w:val="日期 字符"/>
    <w:basedOn w:val="20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5" Type="http://schemas.openxmlformats.org/officeDocument/2006/relationships/fontTable" Target="fontTable.xml"/><Relationship Id="rId74" Type="http://schemas.openxmlformats.org/officeDocument/2006/relationships/image" Target="media/image36.emf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oleObject" Target="embeddings/oleObject28.bin"/><Relationship Id="rId60" Type="http://schemas.openxmlformats.org/officeDocument/2006/relationships/image" Target="media/image29.wmf"/><Relationship Id="rId6" Type="http://schemas.openxmlformats.org/officeDocument/2006/relationships/image" Target="media/image1.wmf"/><Relationship Id="rId59" Type="http://schemas.openxmlformats.org/officeDocument/2006/relationships/oleObject" Target="embeddings/oleObject27.bin"/><Relationship Id="rId58" Type="http://schemas.openxmlformats.org/officeDocument/2006/relationships/oleObject" Target="embeddings/oleObject26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emf"/><Relationship Id="rId52" Type="http://schemas.openxmlformats.org/officeDocument/2006/relationships/image" Target="media/image25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2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emf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emf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9070</Words>
  <Characters>10282</Characters>
  <Lines>860</Lines>
  <Paragraphs>242</Paragraphs>
  <TotalTime>214</TotalTime>
  <ScaleCrop>false</ScaleCrop>
  <LinksUpToDate>false</LinksUpToDate>
  <CharactersWithSpaces>11425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YZZX</cp:lastModifiedBy>
  <cp:lastPrinted>2023-02-05T02:20:00Z</cp:lastPrinted>
  <dcterms:modified xsi:type="dcterms:W3CDTF">2025-04-02T05:52:59Z</dcterms:modified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BEF27CD8274B4E1C909EC44BFF15DE1F</vt:lpwstr>
  </property>
</Properties>
</file>